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5C0" w:rsidRPr="0011191E" w:rsidRDefault="003775C0" w:rsidP="00FA481D">
      <w:pPr>
        <w:spacing w:after="0" w:line="240" w:lineRule="auto"/>
        <w:jc w:val="center"/>
        <w:rPr>
          <w:rFonts w:ascii="Lato" w:hAnsi="Lato"/>
          <w:b/>
          <w:sz w:val="32"/>
          <w:szCs w:val="32"/>
        </w:rPr>
      </w:pPr>
      <w:bookmarkStart w:id="0" w:name="_GoBack"/>
      <w:bookmarkEnd w:id="0"/>
      <w:r w:rsidRPr="0011191E">
        <w:rPr>
          <w:rFonts w:ascii="Lato" w:hAnsi="Lato"/>
          <w:sz w:val="32"/>
          <w:szCs w:val="32"/>
        </w:rPr>
        <w:br/>
      </w:r>
      <w:r w:rsidR="00AC3056" w:rsidRPr="0011191E">
        <w:rPr>
          <w:rFonts w:ascii="Lato" w:hAnsi="Lato"/>
          <w:b/>
          <w:sz w:val="32"/>
          <w:szCs w:val="32"/>
        </w:rPr>
        <w:t xml:space="preserve">Rozwój transportu publicznego </w:t>
      </w:r>
      <w:r w:rsidRPr="0011191E">
        <w:rPr>
          <w:rFonts w:ascii="Lato" w:hAnsi="Lato"/>
          <w:b/>
          <w:sz w:val="32"/>
          <w:szCs w:val="32"/>
        </w:rPr>
        <w:t>na obszarach wiejskich</w:t>
      </w:r>
    </w:p>
    <w:p w:rsidR="003775C0" w:rsidRPr="0011191E" w:rsidRDefault="003775C0" w:rsidP="003775C0">
      <w:pPr>
        <w:spacing w:after="0" w:line="240" w:lineRule="auto"/>
        <w:jc w:val="center"/>
        <w:rPr>
          <w:rFonts w:ascii="Lato" w:hAnsi="Lato"/>
          <w:b/>
        </w:rPr>
      </w:pPr>
      <w:r w:rsidRPr="0011191E">
        <w:rPr>
          <w:rFonts w:ascii="Lato" w:hAnsi="Lato"/>
          <w:b/>
        </w:rPr>
        <w:t xml:space="preserve"> </w:t>
      </w:r>
    </w:p>
    <w:p w:rsidR="003775C0" w:rsidRPr="0011191E" w:rsidRDefault="00D95BA0" w:rsidP="007900E8">
      <w:pPr>
        <w:spacing w:after="0" w:line="240" w:lineRule="auto"/>
        <w:jc w:val="center"/>
        <w:rPr>
          <w:rFonts w:ascii="Lato" w:hAnsi="Lato"/>
        </w:rPr>
      </w:pPr>
      <w:r>
        <w:rPr>
          <w:rFonts w:ascii="Lato" w:hAnsi="Lato"/>
          <w:b/>
        </w:rPr>
        <w:t xml:space="preserve">20 </w:t>
      </w:r>
      <w:r w:rsidR="003547E7" w:rsidRPr="0011191E">
        <w:rPr>
          <w:rFonts w:ascii="Lato" w:hAnsi="Lato"/>
          <w:b/>
        </w:rPr>
        <w:t xml:space="preserve">kwietnia </w:t>
      </w:r>
      <w:r w:rsidR="002158F5" w:rsidRPr="0011191E">
        <w:rPr>
          <w:rFonts w:ascii="Lato" w:hAnsi="Lato"/>
          <w:b/>
        </w:rPr>
        <w:t>2023</w:t>
      </w:r>
      <w:r w:rsidR="00E737A1" w:rsidRPr="0011191E">
        <w:rPr>
          <w:rFonts w:ascii="Lato" w:hAnsi="Lato"/>
          <w:b/>
        </w:rPr>
        <w:t xml:space="preserve"> roku</w:t>
      </w:r>
    </w:p>
    <w:p w:rsidR="007900E8" w:rsidRPr="0011191E" w:rsidRDefault="007900E8" w:rsidP="007900E8">
      <w:pPr>
        <w:spacing w:after="0" w:line="240" w:lineRule="auto"/>
        <w:jc w:val="center"/>
        <w:rPr>
          <w:rFonts w:ascii="Lato" w:hAnsi="Lato"/>
        </w:rPr>
      </w:pPr>
    </w:p>
    <w:p w:rsidR="00865AD6" w:rsidRPr="0011191E" w:rsidRDefault="004D1EC4" w:rsidP="003775C0">
      <w:pPr>
        <w:spacing w:after="0" w:line="240" w:lineRule="auto"/>
        <w:jc w:val="center"/>
        <w:rPr>
          <w:rFonts w:ascii="Lato" w:hAnsi="Lato"/>
        </w:rPr>
      </w:pPr>
      <w:r w:rsidRPr="0011191E">
        <w:rPr>
          <w:rFonts w:ascii="Lato" w:hAnsi="Lato"/>
        </w:rPr>
        <w:t>(</w:t>
      </w:r>
      <w:r w:rsidR="0011191E">
        <w:rPr>
          <w:rFonts w:ascii="Lato" w:hAnsi="Lato"/>
        </w:rPr>
        <w:t xml:space="preserve">konferencja </w:t>
      </w:r>
      <w:r w:rsidRPr="0011191E">
        <w:rPr>
          <w:rFonts w:ascii="Lato" w:hAnsi="Lato"/>
        </w:rPr>
        <w:t xml:space="preserve">w formule </w:t>
      </w:r>
      <w:r w:rsidRPr="0011191E">
        <w:rPr>
          <w:rFonts w:ascii="Lato" w:hAnsi="Lato"/>
          <w:i/>
          <w:iCs/>
        </w:rPr>
        <w:t>online</w:t>
      </w:r>
      <w:r w:rsidRPr="0011191E">
        <w:rPr>
          <w:rFonts w:ascii="Lato" w:hAnsi="Lato"/>
        </w:rPr>
        <w:t>)</w:t>
      </w:r>
    </w:p>
    <w:p w:rsidR="00C11BF7" w:rsidRPr="0011191E" w:rsidRDefault="003775C0" w:rsidP="006E228A">
      <w:pPr>
        <w:spacing w:after="360" w:line="240" w:lineRule="auto"/>
        <w:jc w:val="center"/>
        <w:rPr>
          <w:rFonts w:ascii="Lato" w:hAnsi="Lato"/>
        </w:rPr>
      </w:pPr>
      <w:r w:rsidRPr="0011191E">
        <w:rPr>
          <w:rFonts w:ascii="Lato" w:hAnsi="Lato"/>
        </w:rPr>
        <w:t xml:space="preserve">Początek </w:t>
      </w:r>
      <w:r w:rsidR="0011191E">
        <w:rPr>
          <w:rFonts w:ascii="Lato" w:hAnsi="Lato"/>
        </w:rPr>
        <w:t>konferencji o</w:t>
      </w:r>
      <w:r w:rsidR="00FA481D" w:rsidRPr="0011191E">
        <w:rPr>
          <w:rFonts w:ascii="Lato" w:hAnsi="Lato"/>
        </w:rPr>
        <w:t xml:space="preserve"> godz. 10</w:t>
      </w:r>
      <w:r w:rsidR="002158F5" w:rsidRPr="0011191E">
        <w:rPr>
          <w:rFonts w:ascii="Lato" w:hAnsi="Lato"/>
        </w:rPr>
        <w:t>.00</w:t>
      </w:r>
    </w:p>
    <w:tbl>
      <w:tblPr>
        <w:tblW w:w="9215" w:type="dxa"/>
        <w:tblInd w:w="-429" w:type="dxa"/>
        <w:tblBorders>
          <w:top w:val="dotted" w:sz="2" w:space="0" w:color="D9D9D9"/>
          <w:left w:val="dotted" w:sz="2" w:space="0" w:color="D9D9D9"/>
          <w:bottom w:val="dotted" w:sz="2" w:space="0" w:color="D9D9D9"/>
          <w:right w:val="dotted" w:sz="2" w:space="0" w:color="D9D9D9"/>
          <w:insideH w:val="dotted" w:sz="2" w:space="0" w:color="D9D9D9"/>
          <w:insideV w:val="dotted" w:sz="2" w:space="0" w:color="D9D9D9"/>
        </w:tblBorders>
        <w:tblLook w:val="01E0" w:firstRow="1" w:lastRow="1" w:firstColumn="1" w:lastColumn="1" w:noHBand="0" w:noVBand="0"/>
      </w:tblPr>
      <w:tblGrid>
        <w:gridCol w:w="1560"/>
        <w:gridCol w:w="7655"/>
      </w:tblGrid>
      <w:tr w:rsidR="002158F5" w:rsidRPr="0011191E" w:rsidTr="000073F3">
        <w:tc>
          <w:tcPr>
            <w:tcW w:w="1560" w:type="dxa"/>
            <w:shd w:val="clear" w:color="auto" w:fill="auto"/>
          </w:tcPr>
          <w:p w:rsidR="002158F5" w:rsidRPr="0011191E" w:rsidRDefault="00B943CF" w:rsidP="003B6EB9">
            <w:pPr>
              <w:spacing w:before="100" w:after="100" w:line="288" w:lineRule="auto"/>
              <w:rPr>
                <w:rFonts w:ascii="Lato" w:hAnsi="Lato"/>
                <w:b/>
              </w:rPr>
            </w:pPr>
            <w:r w:rsidRPr="0011191E">
              <w:rPr>
                <w:rFonts w:ascii="Lato" w:hAnsi="Lato"/>
              </w:rPr>
              <w:t>10:00–10.10</w:t>
            </w:r>
          </w:p>
        </w:tc>
        <w:tc>
          <w:tcPr>
            <w:tcW w:w="7655" w:type="dxa"/>
            <w:shd w:val="clear" w:color="auto" w:fill="auto"/>
          </w:tcPr>
          <w:p w:rsidR="003B6EB9" w:rsidRPr="0011191E" w:rsidRDefault="003B6EB9" w:rsidP="00A94C6E">
            <w:pPr>
              <w:spacing w:before="100" w:after="100" w:line="288" w:lineRule="auto"/>
              <w:rPr>
                <w:rFonts w:ascii="Lato" w:hAnsi="Lato"/>
                <w:b/>
              </w:rPr>
            </w:pPr>
            <w:r w:rsidRPr="0011191E">
              <w:rPr>
                <w:rFonts w:ascii="Lato" w:hAnsi="Lato"/>
                <w:b/>
              </w:rPr>
              <w:t>Przywitanie i wprowadzenie</w:t>
            </w:r>
          </w:p>
          <w:p w:rsidR="002158F5" w:rsidRPr="0011191E" w:rsidRDefault="007967FD" w:rsidP="007967FD">
            <w:pPr>
              <w:spacing w:before="100" w:after="100" w:line="288" w:lineRule="auto"/>
              <w:rPr>
                <w:rFonts w:ascii="Lato" w:hAnsi="Lato"/>
                <w:i/>
              </w:rPr>
            </w:pPr>
            <w:r>
              <w:rPr>
                <w:rFonts w:ascii="Lato" w:hAnsi="Lato"/>
                <w:i/>
              </w:rPr>
              <w:t>Minister Anna Gembicka (MRiRW)</w:t>
            </w:r>
            <w:r w:rsidR="003547E7" w:rsidRPr="0011191E">
              <w:rPr>
                <w:rFonts w:ascii="Lato" w:hAnsi="Lato"/>
                <w:i/>
              </w:rPr>
              <w:t xml:space="preserve"> i</w:t>
            </w:r>
            <w:r>
              <w:rPr>
                <w:rFonts w:ascii="Lato" w:hAnsi="Lato"/>
                <w:i/>
              </w:rPr>
              <w:t xml:space="preserve"> Minister Rafał Weber (MI)</w:t>
            </w:r>
          </w:p>
        </w:tc>
      </w:tr>
      <w:tr w:rsidR="002158F5" w:rsidRPr="0011191E" w:rsidTr="000073F3">
        <w:tc>
          <w:tcPr>
            <w:tcW w:w="1560" w:type="dxa"/>
            <w:shd w:val="clear" w:color="auto" w:fill="auto"/>
          </w:tcPr>
          <w:p w:rsidR="002158F5" w:rsidRPr="0011191E" w:rsidRDefault="00B943CF" w:rsidP="00EA363C">
            <w:pPr>
              <w:spacing w:before="100" w:after="100" w:line="288" w:lineRule="auto"/>
              <w:rPr>
                <w:rFonts w:ascii="Lato" w:hAnsi="Lato"/>
              </w:rPr>
            </w:pPr>
            <w:r w:rsidRPr="0011191E">
              <w:rPr>
                <w:rFonts w:ascii="Lato" w:hAnsi="Lato"/>
              </w:rPr>
              <w:t>10.10</w:t>
            </w:r>
            <w:r w:rsidR="003B6EB9" w:rsidRPr="0011191E">
              <w:rPr>
                <w:rFonts w:ascii="Lato" w:hAnsi="Lato"/>
              </w:rPr>
              <w:t>–</w:t>
            </w:r>
            <w:r w:rsidR="00300903" w:rsidRPr="0011191E">
              <w:rPr>
                <w:rFonts w:ascii="Lato" w:hAnsi="Lato"/>
              </w:rPr>
              <w:t>11.</w:t>
            </w:r>
            <w:r w:rsidR="00EA363C" w:rsidRPr="0011191E">
              <w:rPr>
                <w:rFonts w:ascii="Lato" w:hAnsi="Lato"/>
              </w:rPr>
              <w:t>00</w:t>
            </w:r>
          </w:p>
        </w:tc>
        <w:tc>
          <w:tcPr>
            <w:tcW w:w="7655" w:type="dxa"/>
            <w:shd w:val="clear" w:color="auto" w:fill="auto"/>
          </w:tcPr>
          <w:p w:rsidR="00300903" w:rsidRPr="0011191E" w:rsidRDefault="00FA481D" w:rsidP="00A94C6E">
            <w:pPr>
              <w:spacing w:before="100" w:after="100" w:line="288" w:lineRule="auto"/>
              <w:rPr>
                <w:rFonts w:ascii="Lato" w:hAnsi="Lato"/>
                <w:b/>
              </w:rPr>
            </w:pPr>
            <w:r w:rsidRPr="0011191E">
              <w:rPr>
                <w:rFonts w:ascii="Lato" w:hAnsi="Lato"/>
                <w:b/>
              </w:rPr>
              <w:t>Dostępność</w:t>
            </w:r>
            <w:r w:rsidR="00183FB3" w:rsidRPr="0011191E">
              <w:rPr>
                <w:rFonts w:ascii="Lato" w:hAnsi="Lato"/>
                <w:b/>
              </w:rPr>
              <w:t xml:space="preserve"> transportowa</w:t>
            </w:r>
            <w:r w:rsidRPr="0011191E">
              <w:rPr>
                <w:rFonts w:ascii="Lato" w:hAnsi="Lato"/>
                <w:b/>
              </w:rPr>
              <w:t xml:space="preserve"> obszarów wiejskich </w:t>
            </w:r>
            <w:r w:rsidR="0011191E">
              <w:rPr>
                <w:rFonts w:ascii="Lato" w:hAnsi="Lato"/>
                <w:b/>
              </w:rPr>
              <w:t>na poziomie lokalnym i </w:t>
            </w:r>
            <w:r w:rsidR="00183FB3" w:rsidRPr="0011191E">
              <w:rPr>
                <w:rFonts w:ascii="Lato" w:hAnsi="Lato"/>
                <w:b/>
              </w:rPr>
              <w:t>regionalnym</w:t>
            </w:r>
          </w:p>
          <w:p w:rsidR="00300903" w:rsidRPr="0011191E" w:rsidRDefault="00FA481D" w:rsidP="00EA363C">
            <w:pPr>
              <w:spacing w:before="100" w:after="100" w:line="288" w:lineRule="auto"/>
              <w:rPr>
                <w:rFonts w:ascii="Lato" w:hAnsi="Lato"/>
                <w:b/>
                <w:bCs/>
                <w:iCs/>
              </w:rPr>
            </w:pPr>
            <w:r w:rsidRPr="0011191E">
              <w:rPr>
                <w:rFonts w:ascii="Lato" w:hAnsi="Lato"/>
                <w:i/>
              </w:rPr>
              <w:t>dr Robert Guzik, Instytut Geografii i Gospodarki Przestrzennej UJ</w:t>
            </w:r>
          </w:p>
        </w:tc>
      </w:tr>
      <w:tr w:rsidR="003B6EB9" w:rsidRPr="0011191E" w:rsidTr="000073F3">
        <w:tc>
          <w:tcPr>
            <w:tcW w:w="1560" w:type="dxa"/>
            <w:shd w:val="clear" w:color="auto" w:fill="auto"/>
          </w:tcPr>
          <w:p w:rsidR="003B6EB9" w:rsidRPr="0011191E" w:rsidRDefault="003B6EB9" w:rsidP="00183FB3">
            <w:pPr>
              <w:spacing w:before="100" w:after="100" w:line="288" w:lineRule="auto"/>
              <w:rPr>
                <w:rFonts w:ascii="Lato" w:hAnsi="Lato"/>
                <w:b/>
              </w:rPr>
            </w:pPr>
            <w:r w:rsidRPr="0011191E">
              <w:rPr>
                <w:rFonts w:ascii="Lato" w:hAnsi="Lato"/>
              </w:rPr>
              <w:t>1</w:t>
            </w:r>
            <w:r w:rsidR="005D12E2" w:rsidRPr="0011191E">
              <w:rPr>
                <w:rFonts w:ascii="Lato" w:hAnsi="Lato"/>
              </w:rPr>
              <w:t>1.</w:t>
            </w:r>
            <w:r w:rsidR="00EA363C" w:rsidRPr="0011191E">
              <w:rPr>
                <w:rFonts w:ascii="Lato" w:hAnsi="Lato"/>
              </w:rPr>
              <w:t>00</w:t>
            </w:r>
            <w:r w:rsidR="005D12E2" w:rsidRPr="0011191E">
              <w:rPr>
                <w:rFonts w:ascii="Lato" w:hAnsi="Lato"/>
              </w:rPr>
              <w:t>-1</w:t>
            </w:r>
            <w:r w:rsidR="00E46004" w:rsidRPr="0011191E">
              <w:rPr>
                <w:rFonts w:ascii="Lato" w:hAnsi="Lato"/>
              </w:rPr>
              <w:t>1</w:t>
            </w:r>
            <w:r w:rsidR="005D12E2" w:rsidRPr="0011191E">
              <w:rPr>
                <w:rFonts w:ascii="Lato" w:hAnsi="Lato"/>
              </w:rPr>
              <w:t>.</w:t>
            </w:r>
            <w:r w:rsidR="00F75D1A">
              <w:rPr>
                <w:rFonts w:ascii="Lato" w:hAnsi="Lato"/>
              </w:rPr>
              <w:t>45</w:t>
            </w:r>
          </w:p>
        </w:tc>
        <w:tc>
          <w:tcPr>
            <w:tcW w:w="7655" w:type="dxa"/>
            <w:shd w:val="clear" w:color="auto" w:fill="auto"/>
          </w:tcPr>
          <w:p w:rsidR="00183FB3" w:rsidRPr="0011191E" w:rsidRDefault="00183FB3" w:rsidP="00183FB3">
            <w:pPr>
              <w:spacing w:before="100" w:after="100" w:line="288" w:lineRule="auto"/>
              <w:rPr>
                <w:rFonts w:ascii="Lato" w:hAnsi="Lato"/>
                <w:b/>
              </w:rPr>
            </w:pPr>
            <w:r w:rsidRPr="0011191E">
              <w:rPr>
                <w:rFonts w:ascii="Lato" w:hAnsi="Lato"/>
                <w:b/>
              </w:rPr>
              <w:t>Krajowe instrumenty wsparcia zwiększające dostępność transportową obszarów wiejskich</w:t>
            </w:r>
          </w:p>
          <w:p w:rsidR="003B6EB9" w:rsidRDefault="00183FB3" w:rsidP="00183FB3">
            <w:pPr>
              <w:spacing w:before="100" w:after="100" w:line="288" w:lineRule="auto"/>
              <w:rPr>
                <w:rFonts w:ascii="Lato" w:hAnsi="Lato"/>
                <w:i/>
              </w:rPr>
            </w:pPr>
            <w:r w:rsidRPr="0011191E">
              <w:rPr>
                <w:rFonts w:ascii="Lato" w:hAnsi="Lato"/>
                <w:i/>
              </w:rPr>
              <w:t>Przedstawiciel Departamentu Transportu Drogowego Ministerstwa Infrastruktury</w:t>
            </w:r>
          </w:p>
          <w:p w:rsidR="00F25617" w:rsidRPr="00F25617" w:rsidRDefault="00F25617" w:rsidP="00F25617">
            <w:pPr>
              <w:spacing w:before="100" w:after="100" w:line="288" w:lineRule="auto"/>
              <w:rPr>
                <w:rFonts w:ascii="Lato" w:hAnsi="Lato"/>
                <w:i/>
              </w:rPr>
            </w:pPr>
            <w:r w:rsidRPr="0011191E">
              <w:rPr>
                <w:rFonts w:ascii="Lato" w:hAnsi="Lato"/>
                <w:i/>
              </w:rPr>
              <w:t xml:space="preserve">Przedstawiciel Departamentu </w:t>
            </w:r>
            <w:r>
              <w:rPr>
                <w:rFonts w:ascii="Lato" w:hAnsi="Lato"/>
                <w:i/>
              </w:rPr>
              <w:t xml:space="preserve">Dróg Publicznych </w:t>
            </w:r>
            <w:r w:rsidRPr="0011191E">
              <w:rPr>
                <w:rFonts w:ascii="Lato" w:hAnsi="Lato"/>
                <w:i/>
              </w:rPr>
              <w:t>Ministerstwa Infrastruktury</w:t>
            </w:r>
          </w:p>
        </w:tc>
      </w:tr>
      <w:tr w:rsidR="00183FB3" w:rsidRPr="0011191E" w:rsidTr="000073F3">
        <w:tc>
          <w:tcPr>
            <w:tcW w:w="1560" w:type="dxa"/>
            <w:shd w:val="clear" w:color="auto" w:fill="auto"/>
          </w:tcPr>
          <w:p w:rsidR="00183FB3" w:rsidRPr="0011191E" w:rsidRDefault="00F75D1A" w:rsidP="00EA363C">
            <w:pPr>
              <w:spacing w:before="100" w:after="100" w:line="288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11.45-12.00</w:t>
            </w:r>
          </w:p>
        </w:tc>
        <w:tc>
          <w:tcPr>
            <w:tcW w:w="7655" w:type="dxa"/>
            <w:shd w:val="clear" w:color="auto" w:fill="auto"/>
          </w:tcPr>
          <w:p w:rsidR="00183FB3" w:rsidRPr="0011191E" w:rsidRDefault="00183FB3" w:rsidP="00183FB3">
            <w:pPr>
              <w:spacing w:before="100" w:after="100" w:line="288" w:lineRule="auto"/>
              <w:rPr>
                <w:rFonts w:ascii="Lato" w:hAnsi="Lato"/>
                <w:b/>
              </w:rPr>
            </w:pPr>
            <w:r w:rsidRPr="0011191E">
              <w:rPr>
                <w:rFonts w:ascii="Lato" w:hAnsi="Lato"/>
                <w:b/>
              </w:rPr>
              <w:t>Pytania i dyskusja</w:t>
            </w:r>
          </w:p>
        </w:tc>
      </w:tr>
      <w:tr w:rsidR="005D12E2" w:rsidRPr="0011191E" w:rsidTr="000073F3">
        <w:tc>
          <w:tcPr>
            <w:tcW w:w="1560" w:type="dxa"/>
            <w:shd w:val="clear" w:color="auto" w:fill="auto"/>
          </w:tcPr>
          <w:p w:rsidR="005D12E2" w:rsidRPr="0011191E" w:rsidRDefault="00F75D1A" w:rsidP="00F25617">
            <w:pPr>
              <w:spacing w:before="100" w:after="100" w:line="288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12</w:t>
            </w:r>
            <w:r w:rsidR="00E46004" w:rsidRPr="0011191E">
              <w:rPr>
                <w:rFonts w:ascii="Lato" w:hAnsi="Lato"/>
              </w:rPr>
              <w:t>.</w:t>
            </w:r>
            <w:r>
              <w:rPr>
                <w:rFonts w:ascii="Lato" w:hAnsi="Lato"/>
              </w:rPr>
              <w:t>00</w:t>
            </w:r>
            <w:r w:rsidR="00E737A1" w:rsidRPr="0011191E">
              <w:rPr>
                <w:rFonts w:ascii="Lato" w:hAnsi="Lato"/>
              </w:rPr>
              <w:t>-</w:t>
            </w:r>
            <w:r w:rsidR="00F25617">
              <w:rPr>
                <w:rFonts w:ascii="Lato" w:hAnsi="Lato"/>
              </w:rPr>
              <w:t>13</w:t>
            </w:r>
            <w:r w:rsidR="005D12E2" w:rsidRPr="0011191E">
              <w:rPr>
                <w:rFonts w:ascii="Lato" w:hAnsi="Lato"/>
              </w:rPr>
              <w:t>.</w:t>
            </w:r>
            <w:r w:rsidR="00F25617">
              <w:rPr>
                <w:rFonts w:ascii="Lato" w:hAnsi="Lato"/>
              </w:rPr>
              <w:t>00</w:t>
            </w:r>
          </w:p>
        </w:tc>
        <w:tc>
          <w:tcPr>
            <w:tcW w:w="7655" w:type="dxa"/>
            <w:shd w:val="clear" w:color="auto" w:fill="auto"/>
          </w:tcPr>
          <w:p w:rsidR="00AC3056" w:rsidRPr="0011191E" w:rsidRDefault="00AC3056" w:rsidP="00AC3056">
            <w:pPr>
              <w:spacing w:before="100" w:after="100" w:line="288" w:lineRule="auto"/>
              <w:rPr>
                <w:rFonts w:ascii="Lato" w:hAnsi="Lato"/>
                <w:b/>
              </w:rPr>
            </w:pPr>
            <w:r w:rsidRPr="0011191E">
              <w:rPr>
                <w:rFonts w:ascii="Lato" w:hAnsi="Lato"/>
                <w:b/>
              </w:rPr>
              <w:t>Instrumenty wsparcia transportu publi</w:t>
            </w:r>
            <w:r w:rsidR="007F6EC9">
              <w:rPr>
                <w:rFonts w:ascii="Lato" w:hAnsi="Lato"/>
                <w:b/>
              </w:rPr>
              <w:t>cznego na obszarach wiejskich w </w:t>
            </w:r>
            <w:r w:rsidRPr="0011191E">
              <w:rPr>
                <w:rFonts w:ascii="Lato" w:hAnsi="Lato"/>
                <w:b/>
              </w:rPr>
              <w:t>ramach</w:t>
            </w:r>
            <w:r w:rsidR="00F25617">
              <w:rPr>
                <w:rFonts w:ascii="Lato" w:hAnsi="Lato"/>
                <w:b/>
              </w:rPr>
              <w:t xml:space="preserve"> regionalnych i</w:t>
            </w:r>
            <w:r w:rsidRPr="0011191E">
              <w:rPr>
                <w:rFonts w:ascii="Lato" w:hAnsi="Lato"/>
                <w:b/>
              </w:rPr>
              <w:t xml:space="preserve"> krajowych programów (</w:t>
            </w:r>
            <w:proofErr w:type="spellStart"/>
            <w:r w:rsidRPr="0011191E">
              <w:rPr>
                <w:rFonts w:ascii="Lato" w:hAnsi="Lato"/>
                <w:b/>
              </w:rPr>
              <w:t>współ</w:t>
            </w:r>
            <w:proofErr w:type="spellEnd"/>
            <w:r w:rsidRPr="0011191E">
              <w:rPr>
                <w:rFonts w:ascii="Lato" w:hAnsi="Lato"/>
                <w:b/>
              </w:rPr>
              <w:t>)finansowanych ze środków polityki spójności na lata 2021-2027</w:t>
            </w:r>
          </w:p>
          <w:p w:rsidR="00F25617" w:rsidRDefault="0014496B" w:rsidP="00AC3056">
            <w:pPr>
              <w:spacing w:before="100" w:after="100" w:line="288" w:lineRule="auto"/>
              <w:rPr>
                <w:rFonts w:ascii="Lato" w:hAnsi="Lato"/>
                <w:i/>
              </w:rPr>
            </w:pPr>
            <w:r w:rsidRPr="0014496B">
              <w:rPr>
                <w:rFonts w:ascii="Lato" w:hAnsi="Lato"/>
                <w:i/>
              </w:rPr>
              <w:t>Piotr Zygadło i Renata Gąsior-Skwarek</w:t>
            </w:r>
            <w:r>
              <w:rPr>
                <w:rFonts w:ascii="Lato" w:hAnsi="Lato"/>
                <w:i/>
              </w:rPr>
              <w:t>, Departament</w:t>
            </w:r>
            <w:r w:rsidR="00F25617" w:rsidRPr="0011191E">
              <w:rPr>
                <w:rFonts w:ascii="Lato" w:hAnsi="Lato"/>
                <w:i/>
              </w:rPr>
              <w:t xml:space="preserve"> Pro</w:t>
            </w:r>
            <w:r w:rsidR="00241602">
              <w:rPr>
                <w:rFonts w:ascii="Lato" w:hAnsi="Lato"/>
                <w:i/>
              </w:rPr>
              <w:t>gramów Regionalnych Ministerstwo</w:t>
            </w:r>
            <w:r w:rsidR="00F25617" w:rsidRPr="0011191E">
              <w:rPr>
                <w:rFonts w:ascii="Lato" w:hAnsi="Lato"/>
                <w:i/>
              </w:rPr>
              <w:t xml:space="preserve"> Funduszy i Polityki Regionalnej </w:t>
            </w:r>
          </w:p>
          <w:p w:rsidR="00AC3056" w:rsidRPr="0011191E" w:rsidRDefault="0014496B" w:rsidP="00F75D1A">
            <w:pPr>
              <w:spacing w:before="100" w:after="100" w:line="288" w:lineRule="auto"/>
              <w:rPr>
                <w:rFonts w:ascii="Lato" w:hAnsi="Lato"/>
              </w:rPr>
            </w:pPr>
            <w:r w:rsidRPr="0014496B">
              <w:rPr>
                <w:rFonts w:ascii="Lato" w:hAnsi="Lato"/>
                <w:i/>
              </w:rPr>
              <w:t>Magdalena Puzio</w:t>
            </w:r>
            <w:r w:rsidR="00AC3056" w:rsidRPr="0011191E">
              <w:rPr>
                <w:rFonts w:ascii="Lato" w:hAnsi="Lato"/>
                <w:i/>
              </w:rPr>
              <w:t xml:space="preserve">, </w:t>
            </w:r>
            <w:r>
              <w:rPr>
                <w:rFonts w:ascii="Lato" w:hAnsi="Lato"/>
                <w:i/>
              </w:rPr>
              <w:t>Departament</w:t>
            </w:r>
            <w:r w:rsidR="00AC3056" w:rsidRPr="0011191E">
              <w:rPr>
                <w:rFonts w:ascii="Lato" w:hAnsi="Lato"/>
                <w:i/>
              </w:rPr>
              <w:t xml:space="preserve"> Programów Ponadregionalnych </w:t>
            </w:r>
            <w:r w:rsidR="00F75D1A">
              <w:rPr>
                <w:rFonts w:ascii="Lato" w:hAnsi="Lato"/>
                <w:i/>
              </w:rPr>
              <w:br/>
            </w:r>
            <w:r w:rsidR="00241602">
              <w:rPr>
                <w:rFonts w:ascii="Lato" w:hAnsi="Lato"/>
                <w:i/>
              </w:rPr>
              <w:t>Ministerstwo</w:t>
            </w:r>
            <w:r w:rsidR="00AC3056" w:rsidRPr="0011191E">
              <w:rPr>
                <w:rFonts w:ascii="Lato" w:hAnsi="Lato"/>
                <w:i/>
              </w:rPr>
              <w:t xml:space="preserve"> </w:t>
            </w:r>
            <w:r w:rsidR="00E45B6C">
              <w:rPr>
                <w:rFonts w:ascii="Lato" w:hAnsi="Lato"/>
                <w:i/>
              </w:rPr>
              <w:t>Funduszy i Polityki Regionalnej</w:t>
            </w:r>
          </w:p>
        </w:tc>
      </w:tr>
      <w:tr w:rsidR="00D0104E" w:rsidRPr="0011191E" w:rsidTr="000073F3">
        <w:tc>
          <w:tcPr>
            <w:tcW w:w="1560" w:type="dxa"/>
            <w:shd w:val="clear" w:color="auto" w:fill="auto"/>
          </w:tcPr>
          <w:p w:rsidR="00D0104E" w:rsidRPr="0011191E" w:rsidRDefault="0011191E" w:rsidP="0011191E">
            <w:pPr>
              <w:spacing w:before="100" w:after="100" w:line="288" w:lineRule="auto"/>
              <w:rPr>
                <w:rFonts w:ascii="Lato" w:hAnsi="Lato"/>
              </w:rPr>
            </w:pPr>
            <w:r w:rsidRPr="0011191E">
              <w:rPr>
                <w:rFonts w:ascii="Lato" w:hAnsi="Lato"/>
              </w:rPr>
              <w:t>13</w:t>
            </w:r>
            <w:r w:rsidR="00E737A1" w:rsidRPr="0011191E">
              <w:rPr>
                <w:rFonts w:ascii="Lato" w:hAnsi="Lato"/>
              </w:rPr>
              <w:t>.</w:t>
            </w:r>
            <w:r w:rsidRPr="0011191E">
              <w:rPr>
                <w:rFonts w:ascii="Lato" w:hAnsi="Lato"/>
              </w:rPr>
              <w:t>00</w:t>
            </w:r>
            <w:r w:rsidR="00D0104E" w:rsidRPr="0011191E">
              <w:rPr>
                <w:rFonts w:ascii="Lato" w:hAnsi="Lato"/>
              </w:rPr>
              <w:t>-</w:t>
            </w:r>
            <w:r w:rsidRPr="0011191E">
              <w:rPr>
                <w:rFonts w:ascii="Lato" w:hAnsi="Lato"/>
              </w:rPr>
              <w:t>13</w:t>
            </w:r>
            <w:r w:rsidR="00D0104E" w:rsidRPr="0011191E">
              <w:rPr>
                <w:rFonts w:ascii="Lato" w:hAnsi="Lato"/>
              </w:rPr>
              <w:t>.</w:t>
            </w:r>
            <w:r w:rsidRPr="0011191E">
              <w:rPr>
                <w:rFonts w:ascii="Lato" w:hAnsi="Lato"/>
              </w:rPr>
              <w:t>15</w:t>
            </w:r>
          </w:p>
        </w:tc>
        <w:tc>
          <w:tcPr>
            <w:tcW w:w="7655" w:type="dxa"/>
            <w:shd w:val="clear" w:color="auto" w:fill="auto"/>
          </w:tcPr>
          <w:p w:rsidR="00D0104E" w:rsidRPr="0011191E" w:rsidRDefault="0011191E" w:rsidP="00EA363C">
            <w:pPr>
              <w:spacing w:before="100" w:after="100" w:line="288" w:lineRule="auto"/>
              <w:rPr>
                <w:rFonts w:ascii="Lato" w:hAnsi="Lato"/>
                <w:b/>
              </w:rPr>
            </w:pPr>
            <w:r w:rsidRPr="0011191E">
              <w:rPr>
                <w:rFonts w:ascii="Lato" w:hAnsi="Lato"/>
                <w:b/>
              </w:rPr>
              <w:t>Pytania i dyskusja</w:t>
            </w:r>
          </w:p>
        </w:tc>
      </w:tr>
      <w:tr w:rsidR="0011191E" w:rsidRPr="0011191E" w:rsidTr="000073F3">
        <w:tc>
          <w:tcPr>
            <w:tcW w:w="1560" w:type="dxa"/>
            <w:shd w:val="clear" w:color="auto" w:fill="auto"/>
          </w:tcPr>
          <w:p w:rsidR="0011191E" w:rsidRPr="0011191E" w:rsidRDefault="0011191E" w:rsidP="0011191E">
            <w:pPr>
              <w:spacing w:before="100" w:after="100" w:line="288" w:lineRule="auto"/>
              <w:rPr>
                <w:rFonts w:ascii="Lato" w:hAnsi="Lato"/>
              </w:rPr>
            </w:pPr>
            <w:r w:rsidRPr="0011191E">
              <w:rPr>
                <w:rFonts w:ascii="Lato" w:hAnsi="Lato"/>
              </w:rPr>
              <w:t>13.15-13.30</w:t>
            </w:r>
          </w:p>
        </w:tc>
        <w:tc>
          <w:tcPr>
            <w:tcW w:w="7655" w:type="dxa"/>
            <w:shd w:val="clear" w:color="auto" w:fill="auto"/>
          </w:tcPr>
          <w:p w:rsidR="0011191E" w:rsidRPr="0011191E" w:rsidRDefault="0011191E" w:rsidP="003301B2">
            <w:pPr>
              <w:spacing w:before="100" w:after="100" w:line="288" w:lineRule="auto"/>
              <w:rPr>
                <w:rFonts w:ascii="Lato" w:hAnsi="Lato"/>
                <w:b/>
              </w:rPr>
            </w:pPr>
            <w:r w:rsidRPr="0011191E">
              <w:rPr>
                <w:rFonts w:ascii="Lato" w:hAnsi="Lato"/>
                <w:b/>
              </w:rPr>
              <w:t xml:space="preserve">Podsumowanie </w:t>
            </w:r>
            <w:r w:rsidR="003301B2">
              <w:rPr>
                <w:rFonts w:ascii="Lato" w:hAnsi="Lato"/>
                <w:b/>
              </w:rPr>
              <w:t>konferencji</w:t>
            </w:r>
          </w:p>
        </w:tc>
      </w:tr>
    </w:tbl>
    <w:p w:rsidR="002158F5" w:rsidRPr="00B153C8" w:rsidRDefault="002158F5" w:rsidP="007900E8">
      <w:pPr>
        <w:spacing w:after="0" w:line="240" w:lineRule="auto"/>
        <w:rPr>
          <w:rFonts w:ascii="Lato" w:hAnsi="Lato"/>
        </w:rPr>
      </w:pPr>
    </w:p>
    <w:sectPr w:rsidR="002158F5" w:rsidRPr="00B153C8" w:rsidSect="006E228A">
      <w:headerReference w:type="default" r:id="rId8"/>
      <w:headerReference w:type="first" r:id="rId9"/>
      <w:footerReference w:type="first" r:id="rId10"/>
      <w:pgSz w:w="11906" w:h="16838" w:code="9"/>
      <w:pgMar w:top="975" w:right="1418" w:bottom="1702" w:left="1985" w:header="426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134C" w:rsidRDefault="0000134C">
      <w:pPr>
        <w:spacing w:after="0" w:line="240" w:lineRule="auto"/>
      </w:pPr>
      <w:r>
        <w:separator/>
      </w:r>
    </w:p>
  </w:endnote>
  <w:endnote w:type="continuationSeparator" w:id="0">
    <w:p w:rsidR="0000134C" w:rsidRDefault="00001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DBFFB11-5457-4834-AA47-00ABDABCB6FB}"/>
    <w:embedBold r:id="rId2" w:fontKey="{DBEC053C-DBEE-4218-9293-7C341F3AEBC4}"/>
    <w:embedItalic r:id="rId3" w:fontKey="{BCC67496-7DBF-4C6F-BFC2-B851CE0DAA21}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469364D-4E09-4F76-A913-3A59836F039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2D256B06-7381-407F-8FF2-AA33814F0B67}"/>
  </w:font>
  <w:font w:name="Lato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6" w:fontKey="{6507ED77-61A7-4E3D-BB02-1B75C7EC4719}"/>
    <w:embedBold r:id="rId7" w:fontKey="{CBE16F1F-9722-46F0-AC02-25E4CE13ADC0}"/>
    <w:embedItalic r:id="rId8" w:fontKey="{C8B9D407-0D03-4DF7-A617-4F68F4061CD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9F3CC827-CC31-446B-8956-47A8BA1805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FE3" w:rsidRPr="006E228A" w:rsidRDefault="00A76032" w:rsidP="00A62FE3">
    <w:pPr>
      <w:tabs>
        <w:tab w:val="left" w:pos="4820"/>
      </w:tabs>
      <w:spacing w:after="0"/>
      <w:rPr>
        <w:rFonts w:eastAsia="Calibri" w:cstheme="minorHAnsi"/>
        <w:sz w:val="20"/>
        <w:szCs w:val="20"/>
      </w:rPr>
    </w:pPr>
    <w:r w:rsidRPr="006E228A">
      <w:rPr>
        <w:rFonts w:eastAsia="Calibri" w:cstheme="minorHAnsi"/>
        <w:sz w:val="20"/>
        <w:szCs w:val="20"/>
      </w:rPr>
      <w:t>Departament Strategii i Rozwoju</w:t>
    </w:r>
    <w:r w:rsidRPr="006E228A">
      <w:rPr>
        <w:rFonts w:eastAsia="Calibri" w:cstheme="minorHAnsi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BFB90A" wp14:editId="642A8F9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047AB6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07sAEAAD4DAAAOAAAAZHJzL2Uyb0RvYy54bWysUslu2zAQvQfIPxC8x5KzIRAs55AguRSJ&#10;gSYfwHCxiJIcgsNaVm499M/a/+qQcZylt6I8UOIsb+a9mcXl1ju20QkthJ7PZy1nOkhQNqx7/vhw&#10;c3TBGWYRlHAQdM8njfxyeXiwGGOnj2EAp3RiBBKwG2PPh5xj1zQoB+0FziDqQE4DyYtMz7RuVBIj&#10;oXvXHLfteTNCUjGB1IhkvX5x8mXFN0bLfG8M6sxcz6m3XO9U76dyN8uF6NZJxMHKXRviH7rwwgYq&#10;uoe6Flmw78n+BeWtTIBg8kyCb8AYK3XlQGzm7Sc2XwcRdeVC4mDcy4T/D1bebVaJWUWz4ywITyP6&#10;/ePXT/kc7DdGumKe2LyoNEbsKPgqrNLuhXGVCuWtSb58iQzbVmWnvbJ6m5kk41l72tLhTL76mrfE&#10;mDDfavBUD2lAzoZCWnRi8wUzFaPQ15BiDnBjnauDc4GNPT8/OWtrAoKzqjhLGE545RLbCJo8LYyC&#10;8YG64cwJzOSgFusp3KjAh1RvMy2ls77nF++DXKDYIsQL9fL3BGqqilQ7Dami7RaqbMH7d81+W/vl&#10;HwAAAP//AwBQSwMEFAAGAAgAAAAhABaZfdXdAAAACAEAAA8AAABkcnMvZG93bnJldi54bWxMj09L&#10;w0AQxe+C32EZwVu7aQOmjdmUUunBW40WPG6zkz9tdjZkN2389o4g6G1m3uPN72WbyXbiioNvHSlY&#10;zCMQSKUzLdUKPt73sxUIHzQZ3TlCBV/oYZPf32U6Ne5Gb3gtQi04hHyqFTQh9KmUvmzQaj93PRJr&#10;lRusDrwOtTSDvnG47eQyip6k1S3xh0b3uGuwvBSjVTAedlXU7uPp/BkXcnxNDseXqlbq8WHaPoMI&#10;OIU/M/zgMzrkzHRyIxkvOgVcJCiYLdY8sJys4wTE6fci80z+L5B/AwAA//8DAFBLAQItABQABgAI&#10;AAAAIQC2gziS/gAAAOEBAAATAAAAAAAAAAAAAAAAAAAAAABbQ29udGVudF9UeXBlc10ueG1sUEsB&#10;Ai0AFAAGAAgAAAAhADj9If/WAAAAlAEAAAsAAAAAAAAAAAAAAAAALwEAAF9yZWxzLy5yZWxzUEsB&#10;Ai0AFAAGAAgAAAAhAJoQvTuwAQAAPgMAAA4AAAAAAAAAAAAAAAAALgIAAGRycy9lMm9Eb2MueG1s&#10;UEsBAi0AFAAGAAgAAAAhABaZfdXdAAAACAEAAA8AAAAAAAAAAAAAAAAACgQAAGRycy9kb3ducmV2&#10;LnhtbFBLBQYAAAAABAAEAPMAAAAUBQAAAAA=&#10;" strokecolor="windowText" strokeweight=".5pt">
              <v:stroke joinstyle="miter"/>
              <w10:wrap anchorx="margin"/>
            </v:line>
          </w:pict>
        </mc:Fallback>
      </mc:AlternateContent>
    </w:r>
    <w:r w:rsidRPr="006E228A">
      <w:rPr>
        <w:rFonts w:eastAsia="Calibri" w:cstheme="minorHAnsi"/>
        <w:sz w:val="20"/>
        <w:szCs w:val="20"/>
      </w:rPr>
      <w:tab/>
    </w:r>
    <w:r w:rsidRPr="006E228A">
      <w:rPr>
        <w:rFonts w:cstheme="minorHAnsi"/>
        <w:sz w:val="20"/>
        <w:szCs w:val="20"/>
      </w:rPr>
      <w:t>sekretariat.dsr@minrol.gov.pl</w:t>
    </w:r>
  </w:p>
  <w:p w:rsidR="00A62FE3" w:rsidRPr="006E228A" w:rsidRDefault="00A76032" w:rsidP="00A62FE3">
    <w:pPr>
      <w:tabs>
        <w:tab w:val="left" w:pos="4820"/>
      </w:tabs>
      <w:spacing w:after="0"/>
      <w:rPr>
        <w:rFonts w:eastAsia="Calibri" w:cstheme="minorHAnsi"/>
        <w:sz w:val="20"/>
        <w:szCs w:val="20"/>
      </w:rPr>
    </w:pPr>
    <w:r w:rsidRPr="006E228A">
      <w:rPr>
        <w:rFonts w:eastAsia="Calibri" w:cstheme="minorHAnsi"/>
        <w:sz w:val="20"/>
        <w:szCs w:val="20"/>
      </w:rPr>
      <w:t>ul. Wspólna 30,  00-930 Warszawa</w:t>
    </w:r>
    <w:r w:rsidRPr="006E228A">
      <w:rPr>
        <w:rFonts w:eastAsia="Calibri" w:cstheme="minorHAnsi"/>
        <w:sz w:val="20"/>
        <w:szCs w:val="20"/>
      </w:rPr>
      <w:tab/>
    </w:r>
    <w:hyperlink r:id="rId1" w:history="1">
      <w:r w:rsidRPr="006E228A">
        <w:rPr>
          <w:rStyle w:val="Hipercze"/>
          <w:rFonts w:cstheme="minorHAnsi"/>
          <w:sz w:val="20"/>
          <w:szCs w:val="20"/>
        </w:rPr>
        <w:t>www.gov.pl/rolnictwo</w:t>
      </w:r>
    </w:hyperlink>
  </w:p>
  <w:p w:rsidR="00293784" w:rsidRPr="006E228A" w:rsidRDefault="00A76032" w:rsidP="00826E23">
    <w:pPr>
      <w:tabs>
        <w:tab w:val="center" w:pos="4536"/>
        <w:tab w:val="right" w:pos="9072"/>
      </w:tabs>
      <w:spacing w:after="0"/>
      <w:rPr>
        <w:rFonts w:eastAsia="Calibri" w:cstheme="minorHAnsi"/>
        <w:sz w:val="20"/>
        <w:szCs w:val="20"/>
      </w:rPr>
    </w:pPr>
    <w:r w:rsidRPr="006E228A">
      <w:rPr>
        <w:rFonts w:eastAsia="Calibri" w:cstheme="minorHAnsi"/>
        <w:sz w:val="20"/>
        <w:szCs w:val="20"/>
      </w:rPr>
      <w:t>telefon: +48 22 623 21 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134C" w:rsidRDefault="0000134C">
      <w:pPr>
        <w:spacing w:after="0" w:line="240" w:lineRule="auto"/>
      </w:pPr>
      <w:r>
        <w:separator/>
      </w:r>
    </w:p>
  </w:footnote>
  <w:footnote w:type="continuationSeparator" w:id="0">
    <w:p w:rsidR="0000134C" w:rsidRDefault="00001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6B2" w:rsidRDefault="0000134C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C71" w:rsidRDefault="00A7603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03E885F" wp14:editId="1A025691">
          <wp:simplePos x="0" y="0"/>
          <wp:positionH relativeFrom="column">
            <wp:posOffset>-895350</wp:posOffset>
          </wp:positionH>
          <wp:positionV relativeFrom="paragraph">
            <wp:posOffset>-167005</wp:posOffset>
          </wp:positionV>
          <wp:extent cx="3413041" cy="1061720"/>
          <wp:effectExtent l="0" t="0" r="0" b="0"/>
          <wp:wrapThrough wrapText="bothSides">
            <wp:wrapPolygon edited="0">
              <wp:start x="2894" y="2325"/>
              <wp:lineTo x="1568" y="3876"/>
              <wp:lineTo x="723" y="6589"/>
              <wp:lineTo x="1206" y="17053"/>
              <wp:lineTo x="3256" y="18215"/>
              <wp:lineTo x="5547" y="18990"/>
              <wp:lineTo x="20740" y="18990"/>
              <wp:lineTo x="20981" y="15890"/>
              <wp:lineTo x="5064" y="15502"/>
              <wp:lineTo x="14470" y="13952"/>
              <wp:lineTo x="14470" y="9689"/>
              <wp:lineTo x="20619" y="8914"/>
              <wp:lineTo x="20619" y="5038"/>
              <wp:lineTo x="3376" y="2325"/>
              <wp:lineTo x="289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13041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85C71" w:rsidRDefault="0000134C" w:rsidP="00885C71">
    <w:pPr>
      <w:spacing w:after="0" w:line="240" w:lineRule="auto"/>
      <w:rPr>
        <w:rFonts w:ascii="Lato" w:hAnsi="Lato"/>
        <w:sz w:val="24"/>
        <w:szCs w:val="24"/>
      </w:rPr>
    </w:pPr>
  </w:p>
  <w:p w:rsidR="00885C71" w:rsidRDefault="0000134C" w:rsidP="00885C71">
    <w:pPr>
      <w:spacing w:after="0" w:line="240" w:lineRule="auto"/>
      <w:rPr>
        <w:rFonts w:ascii="Lato" w:hAnsi="Lato"/>
        <w:sz w:val="24"/>
        <w:szCs w:val="24"/>
      </w:rPr>
    </w:pPr>
  </w:p>
  <w:p w:rsidR="00885C71" w:rsidRDefault="0000134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227D"/>
    <w:multiLevelType w:val="hybridMultilevel"/>
    <w:tmpl w:val="3C48F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B27C3"/>
    <w:multiLevelType w:val="hybridMultilevel"/>
    <w:tmpl w:val="9530C5A8"/>
    <w:lvl w:ilvl="0" w:tplc="F72C1A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2CEDE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C218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3C33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82D5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FA5A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5093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D0CC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76A4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113B4"/>
    <w:multiLevelType w:val="hybridMultilevel"/>
    <w:tmpl w:val="9530C5A8"/>
    <w:lvl w:ilvl="0" w:tplc="AA5E67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67CE0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3275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E45A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EC21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1C69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A24C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741A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040C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93740B"/>
    <w:multiLevelType w:val="hybridMultilevel"/>
    <w:tmpl w:val="5B52C516"/>
    <w:lvl w:ilvl="0" w:tplc="48CAEE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7A128B96" w:tentative="1">
      <w:start w:val="1"/>
      <w:numFmt w:val="lowerLetter"/>
      <w:lvlText w:val="%2."/>
      <w:lvlJc w:val="left"/>
      <w:pPr>
        <w:ind w:left="1440" w:hanging="360"/>
      </w:pPr>
    </w:lvl>
    <w:lvl w:ilvl="2" w:tplc="9980684A" w:tentative="1">
      <w:start w:val="1"/>
      <w:numFmt w:val="lowerRoman"/>
      <w:lvlText w:val="%3."/>
      <w:lvlJc w:val="right"/>
      <w:pPr>
        <w:ind w:left="2160" w:hanging="180"/>
      </w:pPr>
    </w:lvl>
    <w:lvl w:ilvl="3" w:tplc="80CA5E24" w:tentative="1">
      <w:start w:val="1"/>
      <w:numFmt w:val="decimal"/>
      <w:lvlText w:val="%4."/>
      <w:lvlJc w:val="left"/>
      <w:pPr>
        <w:ind w:left="2880" w:hanging="360"/>
      </w:pPr>
    </w:lvl>
    <w:lvl w:ilvl="4" w:tplc="0E984D0C" w:tentative="1">
      <w:start w:val="1"/>
      <w:numFmt w:val="lowerLetter"/>
      <w:lvlText w:val="%5."/>
      <w:lvlJc w:val="left"/>
      <w:pPr>
        <w:ind w:left="3600" w:hanging="360"/>
      </w:pPr>
    </w:lvl>
    <w:lvl w:ilvl="5" w:tplc="38F68650" w:tentative="1">
      <w:start w:val="1"/>
      <w:numFmt w:val="lowerRoman"/>
      <w:lvlText w:val="%6."/>
      <w:lvlJc w:val="right"/>
      <w:pPr>
        <w:ind w:left="4320" w:hanging="180"/>
      </w:pPr>
    </w:lvl>
    <w:lvl w:ilvl="6" w:tplc="3576483A" w:tentative="1">
      <w:start w:val="1"/>
      <w:numFmt w:val="decimal"/>
      <w:lvlText w:val="%7."/>
      <w:lvlJc w:val="left"/>
      <w:pPr>
        <w:ind w:left="5040" w:hanging="360"/>
      </w:pPr>
    </w:lvl>
    <w:lvl w:ilvl="7" w:tplc="6D5A98E0" w:tentative="1">
      <w:start w:val="1"/>
      <w:numFmt w:val="lowerLetter"/>
      <w:lvlText w:val="%8."/>
      <w:lvlJc w:val="left"/>
      <w:pPr>
        <w:ind w:left="5760" w:hanging="360"/>
      </w:pPr>
    </w:lvl>
    <w:lvl w:ilvl="8" w:tplc="2FD6894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mirrorMargin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12E"/>
    <w:rsid w:val="0000134C"/>
    <w:rsid w:val="000073F3"/>
    <w:rsid w:val="00034BE1"/>
    <w:rsid w:val="000E6D4D"/>
    <w:rsid w:val="0011191E"/>
    <w:rsid w:val="0014496B"/>
    <w:rsid w:val="0015558B"/>
    <w:rsid w:val="00167314"/>
    <w:rsid w:val="00183FB3"/>
    <w:rsid w:val="00190C2C"/>
    <w:rsid w:val="001A4723"/>
    <w:rsid w:val="001A5E9B"/>
    <w:rsid w:val="001A79C4"/>
    <w:rsid w:val="001F0E84"/>
    <w:rsid w:val="002158F5"/>
    <w:rsid w:val="00236D95"/>
    <w:rsid w:val="00241602"/>
    <w:rsid w:val="00285067"/>
    <w:rsid w:val="0028558A"/>
    <w:rsid w:val="002A132B"/>
    <w:rsid w:val="00300903"/>
    <w:rsid w:val="003214D4"/>
    <w:rsid w:val="003301B2"/>
    <w:rsid w:val="00333ADF"/>
    <w:rsid w:val="003547E7"/>
    <w:rsid w:val="00366CE7"/>
    <w:rsid w:val="003753B7"/>
    <w:rsid w:val="003775C0"/>
    <w:rsid w:val="00390661"/>
    <w:rsid w:val="003B6EB9"/>
    <w:rsid w:val="003C70C6"/>
    <w:rsid w:val="003D06B5"/>
    <w:rsid w:val="003E039D"/>
    <w:rsid w:val="003E20C1"/>
    <w:rsid w:val="00411352"/>
    <w:rsid w:val="00441E69"/>
    <w:rsid w:val="004D1EC4"/>
    <w:rsid w:val="004F2F10"/>
    <w:rsid w:val="0050160E"/>
    <w:rsid w:val="00520022"/>
    <w:rsid w:val="00586E3D"/>
    <w:rsid w:val="00592864"/>
    <w:rsid w:val="005B199F"/>
    <w:rsid w:val="005D12E2"/>
    <w:rsid w:val="005D4BC7"/>
    <w:rsid w:val="005E16A5"/>
    <w:rsid w:val="005F542A"/>
    <w:rsid w:val="00690BE2"/>
    <w:rsid w:val="006C27D0"/>
    <w:rsid w:val="006D50C9"/>
    <w:rsid w:val="006E228A"/>
    <w:rsid w:val="00710FFE"/>
    <w:rsid w:val="0071409B"/>
    <w:rsid w:val="00720EBC"/>
    <w:rsid w:val="00750BE4"/>
    <w:rsid w:val="00786157"/>
    <w:rsid w:val="00786DA5"/>
    <w:rsid w:val="007900E8"/>
    <w:rsid w:val="007967FD"/>
    <w:rsid w:val="007A6B1D"/>
    <w:rsid w:val="007F6EC9"/>
    <w:rsid w:val="00800FD5"/>
    <w:rsid w:val="0081512E"/>
    <w:rsid w:val="00836C5E"/>
    <w:rsid w:val="00850E98"/>
    <w:rsid w:val="008971D5"/>
    <w:rsid w:val="008B74B2"/>
    <w:rsid w:val="00911134"/>
    <w:rsid w:val="00917537"/>
    <w:rsid w:val="00927F08"/>
    <w:rsid w:val="009550C5"/>
    <w:rsid w:val="0095632A"/>
    <w:rsid w:val="00995386"/>
    <w:rsid w:val="009A125A"/>
    <w:rsid w:val="009C0536"/>
    <w:rsid w:val="009E04B6"/>
    <w:rsid w:val="009E15D7"/>
    <w:rsid w:val="009E4FE0"/>
    <w:rsid w:val="00A01CC3"/>
    <w:rsid w:val="00A2537A"/>
    <w:rsid w:val="00A27022"/>
    <w:rsid w:val="00A60743"/>
    <w:rsid w:val="00A76032"/>
    <w:rsid w:val="00A94C6E"/>
    <w:rsid w:val="00A978A6"/>
    <w:rsid w:val="00AB5C10"/>
    <w:rsid w:val="00AC3056"/>
    <w:rsid w:val="00AD55E0"/>
    <w:rsid w:val="00B153C8"/>
    <w:rsid w:val="00B33764"/>
    <w:rsid w:val="00B37138"/>
    <w:rsid w:val="00B6250E"/>
    <w:rsid w:val="00B62B5A"/>
    <w:rsid w:val="00B943CF"/>
    <w:rsid w:val="00BE2F25"/>
    <w:rsid w:val="00C1095A"/>
    <w:rsid w:val="00C6184B"/>
    <w:rsid w:val="00C85EE8"/>
    <w:rsid w:val="00CA624E"/>
    <w:rsid w:val="00CE248B"/>
    <w:rsid w:val="00CE350C"/>
    <w:rsid w:val="00D0104E"/>
    <w:rsid w:val="00D21499"/>
    <w:rsid w:val="00D32B42"/>
    <w:rsid w:val="00D47040"/>
    <w:rsid w:val="00D549F3"/>
    <w:rsid w:val="00D65B6C"/>
    <w:rsid w:val="00D95BA0"/>
    <w:rsid w:val="00DA18C5"/>
    <w:rsid w:val="00DD67BC"/>
    <w:rsid w:val="00E22C8B"/>
    <w:rsid w:val="00E24B1A"/>
    <w:rsid w:val="00E2762D"/>
    <w:rsid w:val="00E45899"/>
    <w:rsid w:val="00E45B6C"/>
    <w:rsid w:val="00E46004"/>
    <w:rsid w:val="00E50B32"/>
    <w:rsid w:val="00E737A1"/>
    <w:rsid w:val="00EA363C"/>
    <w:rsid w:val="00F14E85"/>
    <w:rsid w:val="00F25617"/>
    <w:rsid w:val="00F2786B"/>
    <w:rsid w:val="00F51A64"/>
    <w:rsid w:val="00F75D1A"/>
    <w:rsid w:val="00FA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542119-16C6-4810-83F6-F97D7E8C8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5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F2F1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2F1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2F1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2F1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2F1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0F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0F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4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v.pl/rolnictw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74E1C-2031-4020-8816-BD758C14D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Nowakowski Adam</dc:creator>
  <cp:lastModifiedBy>MRiRW</cp:lastModifiedBy>
  <cp:revision>2</cp:revision>
  <cp:lastPrinted>2023-03-08T09:32:00Z</cp:lastPrinted>
  <dcterms:created xsi:type="dcterms:W3CDTF">2023-04-11T09:57:00Z</dcterms:created>
  <dcterms:modified xsi:type="dcterms:W3CDTF">2023-04-11T09:57:00Z</dcterms:modified>
</cp:coreProperties>
</file>