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70" w:rsidRPr="00AA3869" w:rsidRDefault="00B73070" w:rsidP="00B73070">
      <w:pPr>
        <w:tabs>
          <w:tab w:val="center" w:pos="2127"/>
        </w:tabs>
        <w:spacing w:after="120" w:line="276" w:lineRule="auto"/>
        <w:ind w:left="6946" w:hanging="6946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bookmarkStart w:id="0" w:name="_GoBack"/>
      <w:bookmarkEnd w:id="0"/>
      <w:r w:rsidRPr="00AA386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Uzasadnienie</w:t>
      </w:r>
    </w:p>
    <w:p w:rsidR="00B73070" w:rsidRPr="00336228" w:rsidRDefault="00B73070" w:rsidP="00336228">
      <w:pPr>
        <w:pStyle w:val="Tekstpodstawowy"/>
        <w:spacing w:line="288" w:lineRule="auto"/>
        <w:ind w:firstLine="5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Przedkładany projekt, stanowi wykonanie upoważnienia zawartego w art. 35 ust. 4</w:t>
      </w:r>
      <w:r w:rsidRPr="0033622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ustawy z dnia 21 listopada 1967 r. o powszechnym obowiązku obrony Rzeczypospolitej Polskiej (Dz. U. z 201</w:t>
      </w:r>
      <w:r w:rsidR="0031470A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521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r. </w:t>
      </w:r>
      <w:r w:rsidR="0031470A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poz. 1541, 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późn. zm.) zwanej dalej „ustawą”, obligującego </w:t>
      </w:r>
      <w:r w:rsidR="00797A73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inistra właściwego do spraw wewnętrznych oraz Ministra Obrony Narodowej do corocznego określania, w drodze rozporządzenia, terminu ogłoszenia kwalifikacji wojskowej i czasu jej trwania na terytorium państwa oraz roczników i grup osób podlegających obowiązkowi stawienia się do kwalifikacji wojskowej.</w:t>
      </w:r>
    </w:p>
    <w:p w:rsidR="00B73070" w:rsidRPr="00336228" w:rsidRDefault="00B73070" w:rsidP="00336228">
      <w:pPr>
        <w:pStyle w:val="Tekstpodstawowy"/>
        <w:spacing w:line="288" w:lineRule="auto"/>
        <w:ind w:firstLine="5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 ogłoszenia kwalifikacji wojskowej (§ 2 ust. 1), wyznaczony na dzień </w:t>
      </w:r>
      <w:r w:rsidR="002D4539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11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stycznia 202</w:t>
      </w:r>
      <w:r w:rsidR="0031470A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dostosowany został do daty proponowanego rozpoczęcia kwalifikacji wojskowej (§ 2 ust. 2) z uwzględnieniem cezury czasowej, określonej w art. 35 ust. 4 ustawy. Zawarta w upoważnieniu do wydania przedmiotowego rozporządzenia wytyczna wskazuje m.in. na konieczność ogłoszenia terminu kwalifikacji wojskowej co najmniej o</w:t>
      </w:r>
      <w:r w:rsidR="0031470A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czternaście dni wcześniej, niż dzień jej rozpoczęcia</w:t>
      </w:r>
      <w:r w:rsidR="00D017F6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który planowany jest na dzień </w:t>
      </w:r>
      <w:r w:rsidR="002D4539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25</w:t>
      </w:r>
      <w:r w:rsidR="00D017F6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stycznia 2021 r.</w:t>
      </w:r>
    </w:p>
    <w:p w:rsidR="00B73070" w:rsidRPr="00336228" w:rsidRDefault="00B73070" w:rsidP="00336228">
      <w:pPr>
        <w:pStyle w:val="Tekstpodstawowy"/>
        <w:spacing w:line="288" w:lineRule="auto"/>
        <w:ind w:firstLine="5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projektowanym rozporządzeniu proponuje się okres trwania kwalifikacji </w:t>
      </w:r>
      <w:r w:rsidR="00E025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wojskowej na terytorium państwa 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obejmujący </w:t>
      </w:r>
      <w:r w:rsidR="002D4539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69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robocz</w:t>
      </w:r>
      <w:r w:rsidR="002D4539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ych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Proponowany przedział czasowy wynika </w:t>
      </w:r>
      <w:r w:rsidR="000B4C64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z przewidywanej liczby ok. 2</w:t>
      </w:r>
      <w:r w:rsidR="00DF06EC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496B77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F57C44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tys. osób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, podlegających w 202</w:t>
      </w:r>
      <w:r w:rsidR="0031470A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obowiązkowi spełnienia tej powinności i przewidywanych około </w:t>
      </w:r>
      <w:r w:rsidR="000B4C64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96B77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tys. ochotni</w:t>
      </w:r>
      <w:r w:rsidR="00F57C44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ków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B73070" w:rsidRPr="00336228" w:rsidRDefault="00B73070" w:rsidP="00336228">
      <w:pPr>
        <w:pStyle w:val="Tekstpodstawowywcity3"/>
        <w:spacing w:line="288" w:lineRule="auto"/>
        <w:ind w:firstLine="5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projekcie uwzględniono roczniki i grupy osób podlegające, na podstawie przepisów ustawy, obowiązkowi stawienia się do kwalifikacji wojskowej. Wzywanie do stawienia się </w:t>
      </w:r>
      <w:r w:rsidR="00A80F2F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do kwalifikacji wojskowej osób wymienionych w § 3:</w:t>
      </w:r>
    </w:p>
    <w:p w:rsidR="00B73070" w:rsidRPr="00336228" w:rsidRDefault="00B73070" w:rsidP="00336228">
      <w:pPr>
        <w:numPr>
          <w:ilvl w:val="0"/>
          <w:numId w:val="3"/>
        </w:numPr>
        <w:tabs>
          <w:tab w:val="num" w:pos="900"/>
        </w:tabs>
        <w:spacing w:line="288" w:lineRule="auto"/>
        <w:ind w:left="900" w:hanging="4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_Ref216497711"/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w pkt 1 – wynika z art. 32 ust. 1 ustawy;</w:t>
      </w:r>
      <w:bookmarkEnd w:id="1"/>
    </w:p>
    <w:p w:rsidR="00B73070" w:rsidRPr="00336228" w:rsidRDefault="00B73070" w:rsidP="00336228">
      <w:pPr>
        <w:numPr>
          <w:ilvl w:val="0"/>
          <w:numId w:val="3"/>
        </w:numPr>
        <w:tabs>
          <w:tab w:val="num" w:pos="900"/>
        </w:tabs>
        <w:spacing w:line="288" w:lineRule="auto"/>
        <w:ind w:left="900" w:hanging="4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w pkt 2 – wynika z art. 32 ust. 3 ustawy;</w:t>
      </w:r>
    </w:p>
    <w:p w:rsidR="00B73070" w:rsidRPr="00336228" w:rsidRDefault="00B73070" w:rsidP="00336228">
      <w:pPr>
        <w:numPr>
          <w:ilvl w:val="0"/>
          <w:numId w:val="3"/>
        </w:numPr>
        <w:tabs>
          <w:tab w:val="num" w:pos="900"/>
        </w:tabs>
        <w:spacing w:line="288" w:lineRule="auto"/>
        <w:ind w:left="900" w:hanging="4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w pkt 3 – wynika z art. 32 ust. 3 w związku z art. 28 ust. 4 i 4b, art. 30a ust. 1 pkt 2 i art. 46 ust. 3 pkt 5 ustawy;</w:t>
      </w:r>
    </w:p>
    <w:p w:rsidR="00B73070" w:rsidRPr="00336228" w:rsidRDefault="00B73070" w:rsidP="00336228">
      <w:pPr>
        <w:numPr>
          <w:ilvl w:val="0"/>
          <w:numId w:val="3"/>
        </w:numPr>
        <w:tabs>
          <w:tab w:val="num" w:pos="900"/>
        </w:tabs>
        <w:spacing w:line="288" w:lineRule="auto"/>
        <w:ind w:left="900" w:hanging="4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w pkt 4 - wynika z art. 48 ust. 1 ustawy w związku z § 2 ust. 1 rozporządzenia Rady Ministrów z dnia 28 kwietnia 2017 r. w sprawie wskazania grup kobiet poddawanych obowiązkowi stawienia się do kwalifikacji wojskowej (Dz. U. poz. 944);</w:t>
      </w:r>
    </w:p>
    <w:p w:rsidR="00B73070" w:rsidRPr="00336228" w:rsidRDefault="00B73070" w:rsidP="00336228">
      <w:pPr>
        <w:numPr>
          <w:ilvl w:val="0"/>
          <w:numId w:val="3"/>
        </w:numPr>
        <w:tabs>
          <w:tab w:val="num" w:pos="900"/>
        </w:tabs>
        <w:spacing w:line="288" w:lineRule="auto"/>
        <w:ind w:left="901" w:hanging="4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w pkt 5 – wynika z art. 32 ust. 4 i art. 48 ust. 4 ustawy.</w:t>
      </w:r>
    </w:p>
    <w:p w:rsidR="00B73070" w:rsidRPr="00336228" w:rsidRDefault="00B73070" w:rsidP="00336228">
      <w:pPr>
        <w:widowControl/>
        <w:autoSpaceDE/>
        <w:adjustRightInd/>
        <w:spacing w:line="288" w:lineRule="auto"/>
        <w:ind w:firstLine="5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Roczniki i grupy osób, wyszczególnione w ww. przepisach, stanowią wszystkie kategorie, które mogą zostać wezwane w 202</w:t>
      </w:r>
      <w:r w:rsidR="00496B77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do kwalifikacji wojskowej, a mianowicie:</w:t>
      </w:r>
    </w:p>
    <w:p w:rsidR="00B73070" w:rsidRPr="00336228" w:rsidRDefault="00B73070" w:rsidP="00336228">
      <w:pPr>
        <w:widowControl/>
        <w:numPr>
          <w:ilvl w:val="1"/>
          <w:numId w:val="10"/>
        </w:numPr>
        <w:autoSpaceDE/>
        <w:adjustRightInd/>
        <w:spacing w:line="288" w:lineRule="auto"/>
        <w:ind w:left="709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mężczyźni 19-letni (urodzeni w 200</w:t>
      </w:r>
      <w:r w:rsidR="00496B77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r.), tzw. rocznik podstawowy,</w:t>
      </w:r>
    </w:p>
    <w:p w:rsidR="00B73070" w:rsidRPr="00336228" w:rsidRDefault="00B73070" w:rsidP="00336228">
      <w:pPr>
        <w:widowControl/>
        <w:numPr>
          <w:ilvl w:val="1"/>
          <w:numId w:val="10"/>
        </w:numPr>
        <w:autoSpaceDE/>
        <w:adjustRightInd/>
        <w:spacing w:line="288" w:lineRule="auto"/>
        <w:ind w:left="709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mężczyźni 20-24-letni (urodzeni w latach 199</w:t>
      </w:r>
      <w:r w:rsidR="00EA3667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–200</w:t>
      </w:r>
      <w:r w:rsidR="00496B77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F6014D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tzw. roczniki starsze, którzy jeszcze nie spełnili obowiązku stawiennictwa do kwalifikacji wojskowej i w związku z tym nie posiadają orzeczonej kategorii zdolności do czynnej służby wojskowej,</w:t>
      </w:r>
    </w:p>
    <w:p w:rsidR="00B73070" w:rsidRPr="00336228" w:rsidRDefault="00B73070" w:rsidP="00336228">
      <w:pPr>
        <w:widowControl/>
        <w:numPr>
          <w:ilvl w:val="1"/>
          <w:numId w:val="10"/>
        </w:numPr>
        <w:autoSpaceDE/>
        <w:adjustRightInd/>
        <w:spacing w:line="288" w:lineRule="auto"/>
        <w:ind w:left="709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osoby urodzone w latach </w:t>
      </w:r>
      <w:r w:rsidR="002D4539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2000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–200</w:t>
      </w:r>
      <w:r w:rsidR="002D4539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6014D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posiadające o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rzeczon</w:t>
      </w:r>
      <w:r w:rsidR="00F6014D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ą 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czasow</w:t>
      </w:r>
      <w:r w:rsidR="00F6014D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niezdolność do czynnej służby wojskowej </w:t>
      </w:r>
      <w:r w:rsidR="00F6014D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(kat. zdolności „B</w:t>
      </w:r>
      <w:r w:rsidR="00F6014D" w:rsidRPr="00336228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 xml:space="preserve">12 </w:t>
      </w:r>
      <w:r w:rsidR="00F6014D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lub B</w:t>
      </w:r>
      <w:r w:rsidR="00F6014D" w:rsidRPr="00336228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24</w:t>
      </w:r>
      <w:r w:rsidR="00F6014D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”), jeżeli 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okres </w:t>
      </w:r>
      <w:r w:rsidR="00F6014D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niezdolności 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upływa przed zakończeniem kwalifikacji wojskowej w 202</w:t>
      </w:r>
      <w:r w:rsidR="000A1384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</w:t>
      </w:r>
      <w:r w:rsidR="00F6014D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Ponowne w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ezwanie tej kategorii osób do kwalifikacji wojskowej i poddanie ich badaniom lekarskim pozwoli na wydanie ostatecznego orzeczenia o zaliczeniu ich do kategorii zdolności „A”, ”D” lub „E”,</w:t>
      </w:r>
      <w:r w:rsidR="00F6014D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z wynikającymi z tego konsekwencjami,</w:t>
      </w:r>
    </w:p>
    <w:p w:rsidR="00B73070" w:rsidRPr="00336228" w:rsidRDefault="00B73070" w:rsidP="00336228">
      <w:pPr>
        <w:widowControl/>
        <w:numPr>
          <w:ilvl w:val="1"/>
          <w:numId w:val="10"/>
        </w:numPr>
        <w:autoSpaceDE/>
        <w:adjustRightInd/>
        <w:spacing w:line="288" w:lineRule="auto"/>
        <w:ind w:left="709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osoby urodzone w latach </w:t>
      </w:r>
      <w:r w:rsidR="002D4539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2000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–200</w:t>
      </w:r>
      <w:r w:rsidR="002D4539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, posiadające orzeczoną czasową niezdolność do czynnej służby wojskowej (kat. zdolności „B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 xml:space="preserve">12 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lub B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24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”), jeżeli okres tej niezdolności upływa po 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zakończeniu kwalifikacji wojskowej w 202</w:t>
      </w:r>
      <w:r w:rsidR="000A1384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r., pod warunkiem, że osoby te przed zakończeniem kwalifikacji będą wnioskować</w:t>
      </w:r>
      <w:r w:rsidR="00F6014D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jej zmianę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(w trybie art. 28 ust. 4 i 4b ustawy),</w:t>
      </w:r>
    </w:p>
    <w:p w:rsidR="00B73070" w:rsidRPr="00336228" w:rsidRDefault="00B73070" w:rsidP="00336228">
      <w:pPr>
        <w:widowControl/>
        <w:numPr>
          <w:ilvl w:val="1"/>
          <w:numId w:val="10"/>
        </w:numPr>
        <w:autoSpaceDE/>
        <w:adjustRightInd/>
        <w:spacing w:line="288" w:lineRule="auto"/>
        <w:ind w:left="709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kobiety urodzone w latach 199</w:t>
      </w:r>
      <w:r w:rsidR="00EA3667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–200</w:t>
      </w:r>
      <w:r w:rsidR="00EA3667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które z racji posiadanego wykształcenia lub kierunków odbywanych studiów (pobieranej nauki) są niezbędne </w:t>
      </w:r>
      <w:r w:rsidR="0072552E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a potrzeb</w:t>
      </w:r>
      <w:r w:rsidR="0072552E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gromadzenia rezerw osobowych dla Sił Zbrojnych Rzeczypospolitej Polskiej. W tym zakresie projektowane rozporządzenie uwzględnia przepisy art. 48 ust. 1 i 9 ustawy oraz jest spójne z regulacjami § 2 ust. 1 rozporządzenia Rady Ministrów z dnia 28 kwietnia 2017 r. w sprawie wskazania grup kobiet poddawanych obowiązkowi stawienia się do kwalifikacji wojskowej,</w:t>
      </w:r>
    </w:p>
    <w:p w:rsidR="00B73070" w:rsidRPr="00336228" w:rsidRDefault="00B73070" w:rsidP="00336228">
      <w:pPr>
        <w:widowControl/>
        <w:numPr>
          <w:ilvl w:val="1"/>
          <w:numId w:val="10"/>
        </w:numPr>
        <w:autoSpaceDE/>
        <w:adjustRightInd/>
        <w:spacing w:line="288" w:lineRule="auto"/>
        <w:ind w:left="709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osoby, które ukończyły 18 lat życia i zgłosiły się ochotniczo do kwalifikacji wojskowej do końca roku kalendarzowego, w którym kończą 24 lata życia, jeżeli nie posiadają </w:t>
      </w:r>
      <w:r w:rsidR="00056A3D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jeszcze 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określonej kategorii zdolności do czynnej służby wojskowej.</w:t>
      </w:r>
    </w:p>
    <w:p w:rsidR="000A1FF8" w:rsidRPr="00336228" w:rsidRDefault="000A1FF8" w:rsidP="00336228">
      <w:pPr>
        <w:widowControl/>
        <w:autoSpaceDE/>
        <w:adjustRightInd/>
        <w:spacing w:line="288" w:lineRule="auto"/>
        <w:ind w:firstLine="5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Określony w § 4 termin wejścia w życie projektowanego rozporządzenia jest zgodny z zasadą wyrażoną w art. 4 ust. 1 ustawy z dnia 20 lipca 2000 r. o ogłaszaniu aktów normatywnych i niektórych innych aktów prawnych (Dz. U. z 201</w:t>
      </w:r>
      <w:r w:rsidR="002D66A7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2D66A7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1461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:rsidR="0072552E" w:rsidRPr="00336228" w:rsidRDefault="00B73070" w:rsidP="00336228">
      <w:pPr>
        <w:widowControl/>
        <w:autoSpaceDE/>
        <w:adjustRightInd/>
        <w:spacing w:line="288" w:lineRule="auto"/>
        <w:ind w:firstLine="5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Projekt</w:t>
      </w:r>
      <w:r w:rsidR="0072552E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owane rozporządzenie 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podlega </w:t>
      </w:r>
      <w:r w:rsidR="0072552E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obowiązkowi przedstawiania właściwym organom </w:t>
      </w:r>
      <w:r w:rsidR="0070135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72552E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i instytucjom Unii Europejskiej, w tym Europejskiemu Bankowi Centralnemu, w celu uzyskania opinii, dokonania powiadomienia, konsultacji albo uzgodnienia.</w:t>
      </w:r>
    </w:p>
    <w:p w:rsidR="00B73070" w:rsidRPr="00336228" w:rsidRDefault="0072552E" w:rsidP="00336228">
      <w:pPr>
        <w:widowControl/>
        <w:autoSpaceDE/>
        <w:adjustRightInd/>
        <w:spacing w:line="288" w:lineRule="auto"/>
        <w:ind w:firstLine="5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Projekt rozporządzenia nie zawiera przepisów technicznych w rozumieniu </w:t>
      </w:r>
      <w:r w:rsidR="00B73070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przepis</w:t>
      </w:r>
      <w:r w:rsidR="00765AAF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ów </w:t>
      </w:r>
      <w:r w:rsidR="00B73070" w:rsidRPr="0033622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rozporządzenia Rady Ministrów z dnia 23 grudnia 2002 r. w sprawie sposobu funkcjonowania krajowego systemu notyfikacji norm i aktów prawnych (Dz. U. poz. 2039</w:t>
      </w:r>
      <w:r w:rsidR="00797A73" w:rsidRPr="0033622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 z późn. zm.</w:t>
      </w:r>
      <w:r w:rsidR="00B73070" w:rsidRPr="0033622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="00B73070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B0828" w:rsidRPr="00336228" w:rsidRDefault="004B0828" w:rsidP="00B03C70">
      <w:pPr>
        <w:widowControl/>
        <w:autoSpaceDE/>
        <w:adjustRightInd/>
        <w:spacing w:line="288" w:lineRule="auto"/>
        <w:ind w:firstLine="5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Projektowane rozporządzenie nie dotyczy majątkowych praw i obowiązków przedsiębiorców lub praw i obowiązków przedsiębiorców wobec organów administracji publicznej.</w:t>
      </w:r>
    </w:p>
    <w:p w:rsidR="004B0828" w:rsidRPr="00B03C70" w:rsidRDefault="004B0828" w:rsidP="00B03C70">
      <w:pPr>
        <w:widowControl/>
        <w:autoSpaceDE/>
        <w:adjustRightInd/>
        <w:spacing w:line="288" w:lineRule="auto"/>
        <w:ind w:firstLine="5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Projektowane rozporządzenie nie wpływa na działalność m</w:t>
      </w:r>
      <w:r w:rsidR="000A1FF8"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336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kroprzedsiębiorców, małych </w:t>
      </w:r>
      <w:r w:rsidR="0070135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B03C70">
        <w:rPr>
          <w:rFonts w:asciiTheme="minorHAnsi" w:hAnsiTheme="minorHAnsi" w:cstheme="minorHAnsi"/>
          <w:color w:val="000000" w:themeColor="text1"/>
          <w:sz w:val="22"/>
          <w:szCs w:val="22"/>
        </w:rPr>
        <w:t>i średnich przedsiębiorców.</w:t>
      </w:r>
    </w:p>
    <w:p w:rsidR="00B03C70" w:rsidRPr="00B03C70" w:rsidRDefault="000E6A1C" w:rsidP="00B03C70">
      <w:pPr>
        <w:pStyle w:val="Teksttreci0"/>
        <w:shd w:val="clear" w:color="auto" w:fill="auto"/>
        <w:spacing w:before="0" w:after="0" w:line="288" w:lineRule="auto"/>
        <w:ind w:left="20" w:right="20" w:firstLine="54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C70">
        <w:rPr>
          <w:rFonts w:asciiTheme="minorHAnsi" w:hAnsiTheme="minorHAnsi" w:cstheme="minorHAnsi"/>
          <w:color w:val="000000"/>
          <w:sz w:val="22"/>
          <w:szCs w:val="22"/>
        </w:rPr>
        <w:t>Projekt rozporządzenia został</w:t>
      </w:r>
      <w:r w:rsidR="00797A73" w:rsidRPr="00B03C70">
        <w:rPr>
          <w:rFonts w:asciiTheme="minorHAnsi" w:hAnsiTheme="minorHAnsi" w:cstheme="minorHAnsi"/>
          <w:color w:val="000000"/>
          <w:sz w:val="22"/>
          <w:szCs w:val="22"/>
        </w:rPr>
        <w:t xml:space="preserve"> zamieszczony w Biuletynie Informacji Publicznej Rządowego Centrum Legislacji, stosownie do wymogów art. 5 ustawy z dnia 7 lipca 2005 r. o działalności lobbingowej w procesie stanowienia prawa (Dz. U. z 2017 r. poz. 248)</w:t>
      </w:r>
      <w:r w:rsidR="00B03C70" w:rsidRPr="00B03C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03C70" w:rsidRPr="00B03C70">
        <w:rPr>
          <w:rFonts w:asciiTheme="minorHAnsi" w:hAnsiTheme="minorHAnsi" w:cstheme="minorHAnsi"/>
          <w:color w:val="000000" w:themeColor="text1"/>
          <w:sz w:val="22"/>
          <w:szCs w:val="22"/>
        </w:rPr>
        <w:t>oraz § 52 ust. 1 uchwały nr 190 Rady Ministrów z dnia 29 października 2013 r. – Regulamin pracy Rady Ministrów (M.P. z 2016 r. poz. 1006</w:t>
      </w:r>
      <w:r w:rsidR="006661E2">
        <w:rPr>
          <w:rFonts w:asciiTheme="minorHAnsi" w:hAnsiTheme="minorHAnsi" w:cstheme="minorHAnsi"/>
          <w:color w:val="000000" w:themeColor="text1"/>
          <w:sz w:val="22"/>
          <w:szCs w:val="22"/>
        </w:rPr>
        <w:t>, z późn. zm.</w:t>
      </w:r>
      <w:r w:rsidR="00B03C70" w:rsidRPr="00B03C70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:rsidR="00797A73" w:rsidRPr="00B03C70" w:rsidRDefault="00797A73" w:rsidP="00B03C70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03C70">
        <w:rPr>
          <w:rFonts w:asciiTheme="minorHAnsi" w:eastAsia="Calibri" w:hAnsiTheme="minorHAnsi" w:cstheme="minorHAnsi"/>
          <w:sz w:val="22"/>
          <w:szCs w:val="22"/>
        </w:rPr>
        <w:t>Projekt nie podlegał dokonaniu oceny OSR przez koordynatora OSR w trybie § 32 uchwały nr 190 Rady Ministrów z dnia 29 października 2013 r. – Regulamin pracy Rady Ministrów.</w:t>
      </w:r>
    </w:p>
    <w:p w:rsidR="00797A73" w:rsidRPr="00336228" w:rsidRDefault="00797A73" w:rsidP="00B03C70">
      <w:pPr>
        <w:widowControl/>
        <w:autoSpaceDE/>
        <w:adjustRightInd/>
        <w:spacing w:line="288" w:lineRule="auto"/>
        <w:ind w:firstLine="5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97A73" w:rsidRDefault="00797A73" w:rsidP="002D1F47">
      <w:pPr>
        <w:widowControl/>
        <w:autoSpaceDE/>
        <w:adjustRightInd/>
        <w:spacing w:after="1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7A73" w:rsidRPr="009602B2" w:rsidRDefault="00797A73" w:rsidP="002D1F47">
      <w:pPr>
        <w:widowControl/>
        <w:autoSpaceDE/>
        <w:adjustRightInd/>
        <w:spacing w:after="1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1FF8" w:rsidRPr="009602B2" w:rsidRDefault="000A1FF8" w:rsidP="002D1F47">
      <w:pPr>
        <w:pStyle w:val="Teksttreci0"/>
        <w:shd w:val="clear" w:color="auto" w:fill="auto"/>
        <w:spacing w:before="0" w:after="120" w:line="276" w:lineRule="auto"/>
        <w:ind w:left="20" w:right="20" w:firstLine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A1FF8" w:rsidRPr="009602B2" w:rsidSect="00337F3F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E4E" w:rsidRDefault="00354E4E">
      <w:r>
        <w:separator/>
      </w:r>
    </w:p>
  </w:endnote>
  <w:endnote w:type="continuationSeparator" w:id="0">
    <w:p w:rsidR="00354E4E" w:rsidRDefault="0035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7E" w:rsidRDefault="0001527E" w:rsidP="00FD34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527E" w:rsidRDefault="0001527E" w:rsidP="007715A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7E" w:rsidRPr="00FD342D" w:rsidRDefault="0001527E" w:rsidP="00FD342D">
    <w:pPr>
      <w:pStyle w:val="Stopka"/>
      <w:tabs>
        <w:tab w:val="clear" w:pos="9072"/>
      </w:tabs>
      <w:ind w:right="72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E4E" w:rsidRDefault="00354E4E">
      <w:r>
        <w:separator/>
      </w:r>
    </w:p>
  </w:footnote>
  <w:footnote w:type="continuationSeparator" w:id="0">
    <w:p w:rsidR="00354E4E" w:rsidRDefault="00354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120C"/>
    <w:multiLevelType w:val="hybridMultilevel"/>
    <w:tmpl w:val="235E20B4"/>
    <w:lvl w:ilvl="0" w:tplc="0D64F290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 w15:restartNumberingAfterBreak="0">
    <w:nsid w:val="03C726C8"/>
    <w:multiLevelType w:val="hybridMultilevel"/>
    <w:tmpl w:val="1E9A557A"/>
    <w:lvl w:ilvl="0" w:tplc="885CA8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50A67"/>
    <w:multiLevelType w:val="hybridMultilevel"/>
    <w:tmpl w:val="6688C83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70D0947"/>
    <w:multiLevelType w:val="hybridMultilevel"/>
    <w:tmpl w:val="159A0D0A"/>
    <w:lvl w:ilvl="0" w:tplc="AAFC2450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</w:lvl>
    <w:lvl w:ilvl="1" w:tplc="BEA41D22">
      <w:start w:val="1"/>
      <w:numFmt w:val="lowerLetter"/>
      <w:lvlText w:val="%2)"/>
      <w:lvlJc w:val="left"/>
      <w:pPr>
        <w:tabs>
          <w:tab w:val="num" w:pos="1781"/>
        </w:tabs>
        <w:ind w:left="1781" w:hanging="630"/>
      </w:pPr>
    </w:lvl>
    <w:lvl w:ilvl="2" w:tplc="0415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4" w15:restartNumberingAfterBreak="0">
    <w:nsid w:val="49F44A16"/>
    <w:multiLevelType w:val="hybridMultilevel"/>
    <w:tmpl w:val="CF3E2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5283B"/>
    <w:multiLevelType w:val="hybridMultilevel"/>
    <w:tmpl w:val="11E6154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CF038DF"/>
    <w:multiLevelType w:val="hybridMultilevel"/>
    <w:tmpl w:val="E1005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D7BCA"/>
    <w:multiLevelType w:val="hybridMultilevel"/>
    <w:tmpl w:val="093CAB18"/>
    <w:lvl w:ilvl="0" w:tplc="56F2EFD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78F70049"/>
    <w:multiLevelType w:val="hybridMultilevel"/>
    <w:tmpl w:val="40185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CF2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84"/>
    <w:rsid w:val="00004205"/>
    <w:rsid w:val="00004D89"/>
    <w:rsid w:val="00006042"/>
    <w:rsid w:val="0001527E"/>
    <w:rsid w:val="0002472F"/>
    <w:rsid w:val="0002648E"/>
    <w:rsid w:val="00056A3D"/>
    <w:rsid w:val="00061AE1"/>
    <w:rsid w:val="00071B4A"/>
    <w:rsid w:val="00092BEB"/>
    <w:rsid w:val="00095110"/>
    <w:rsid w:val="00097098"/>
    <w:rsid w:val="000A1384"/>
    <w:rsid w:val="000A1FF8"/>
    <w:rsid w:val="000A529F"/>
    <w:rsid w:val="000A650C"/>
    <w:rsid w:val="000B4C64"/>
    <w:rsid w:val="000B5B3E"/>
    <w:rsid w:val="000B6DB6"/>
    <w:rsid w:val="000B7AAB"/>
    <w:rsid w:val="000C497E"/>
    <w:rsid w:val="000D2F48"/>
    <w:rsid w:val="000E3ACA"/>
    <w:rsid w:val="000E4D3A"/>
    <w:rsid w:val="000E6A1C"/>
    <w:rsid w:val="000F4C26"/>
    <w:rsid w:val="000F6CF2"/>
    <w:rsid w:val="001049C0"/>
    <w:rsid w:val="0011039F"/>
    <w:rsid w:val="00113C25"/>
    <w:rsid w:val="00116149"/>
    <w:rsid w:val="00122BA7"/>
    <w:rsid w:val="0012319E"/>
    <w:rsid w:val="001251F4"/>
    <w:rsid w:val="00134E1A"/>
    <w:rsid w:val="001356BC"/>
    <w:rsid w:val="00154CF9"/>
    <w:rsid w:val="00154E3C"/>
    <w:rsid w:val="001566D3"/>
    <w:rsid w:val="00163465"/>
    <w:rsid w:val="001700CA"/>
    <w:rsid w:val="00171F70"/>
    <w:rsid w:val="00175106"/>
    <w:rsid w:val="00190C21"/>
    <w:rsid w:val="00192707"/>
    <w:rsid w:val="001A1178"/>
    <w:rsid w:val="001A2E95"/>
    <w:rsid w:val="001A3972"/>
    <w:rsid w:val="001B7179"/>
    <w:rsid w:val="001C3CCD"/>
    <w:rsid w:val="001C52BE"/>
    <w:rsid w:val="001C683A"/>
    <w:rsid w:val="001C685F"/>
    <w:rsid w:val="001C6AEF"/>
    <w:rsid w:val="001D225E"/>
    <w:rsid w:val="001E6E41"/>
    <w:rsid w:val="001F5C84"/>
    <w:rsid w:val="001F67C1"/>
    <w:rsid w:val="002048EF"/>
    <w:rsid w:val="00205EB5"/>
    <w:rsid w:val="00235A0A"/>
    <w:rsid w:val="00237989"/>
    <w:rsid w:val="002544D3"/>
    <w:rsid w:val="00256510"/>
    <w:rsid w:val="00257DA6"/>
    <w:rsid w:val="00263519"/>
    <w:rsid w:val="00271A22"/>
    <w:rsid w:val="002831EF"/>
    <w:rsid w:val="00286771"/>
    <w:rsid w:val="00291071"/>
    <w:rsid w:val="002932E8"/>
    <w:rsid w:val="002A1373"/>
    <w:rsid w:val="002A4049"/>
    <w:rsid w:val="002B41C7"/>
    <w:rsid w:val="002C6312"/>
    <w:rsid w:val="002D1221"/>
    <w:rsid w:val="002D1F47"/>
    <w:rsid w:val="002D3850"/>
    <w:rsid w:val="002D4539"/>
    <w:rsid w:val="002D66A7"/>
    <w:rsid w:val="002E2DAE"/>
    <w:rsid w:val="002E2DB8"/>
    <w:rsid w:val="002E3449"/>
    <w:rsid w:val="002E6928"/>
    <w:rsid w:val="002E6F3B"/>
    <w:rsid w:val="002F25E5"/>
    <w:rsid w:val="002F41DE"/>
    <w:rsid w:val="002F79B4"/>
    <w:rsid w:val="0031470A"/>
    <w:rsid w:val="003253EB"/>
    <w:rsid w:val="00330C0D"/>
    <w:rsid w:val="003320D9"/>
    <w:rsid w:val="00336228"/>
    <w:rsid w:val="00337F3F"/>
    <w:rsid w:val="00353C99"/>
    <w:rsid w:val="00354E4E"/>
    <w:rsid w:val="003600A4"/>
    <w:rsid w:val="0036282F"/>
    <w:rsid w:val="00363FA2"/>
    <w:rsid w:val="0036465C"/>
    <w:rsid w:val="003655C7"/>
    <w:rsid w:val="0037118B"/>
    <w:rsid w:val="00371A07"/>
    <w:rsid w:val="00391D53"/>
    <w:rsid w:val="00393564"/>
    <w:rsid w:val="003A270E"/>
    <w:rsid w:val="003A51DC"/>
    <w:rsid w:val="003A6354"/>
    <w:rsid w:val="003A726C"/>
    <w:rsid w:val="003B5921"/>
    <w:rsid w:val="003B7A7A"/>
    <w:rsid w:val="003C0DD9"/>
    <w:rsid w:val="003C2724"/>
    <w:rsid w:val="003C5743"/>
    <w:rsid w:val="003C6475"/>
    <w:rsid w:val="003F3273"/>
    <w:rsid w:val="0040092B"/>
    <w:rsid w:val="004017D7"/>
    <w:rsid w:val="00403327"/>
    <w:rsid w:val="00406819"/>
    <w:rsid w:val="0040753F"/>
    <w:rsid w:val="004120DD"/>
    <w:rsid w:val="0041352C"/>
    <w:rsid w:val="00420812"/>
    <w:rsid w:val="00420A88"/>
    <w:rsid w:val="00432D72"/>
    <w:rsid w:val="004340BC"/>
    <w:rsid w:val="004345D2"/>
    <w:rsid w:val="004449C8"/>
    <w:rsid w:val="004461B0"/>
    <w:rsid w:val="00450251"/>
    <w:rsid w:val="00451DB3"/>
    <w:rsid w:val="00460E0C"/>
    <w:rsid w:val="00462493"/>
    <w:rsid w:val="0046372E"/>
    <w:rsid w:val="00463AC6"/>
    <w:rsid w:val="004646BA"/>
    <w:rsid w:val="00466B69"/>
    <w:rsid w:val="00466CCD"/>
    <w:rsid w:val="00466DCF"/>
    <w:rsid w:val="00472107"/>
    <w:rsid w:val="004739B9"/>
    <w:rsid w:val="00474B5E"/>
    <w:rsid w:val="00481FE3"/>
    <w:rsid w:val="00486C45"/>
    <w:rsid w:val="00487EB5"/>
    <w:rsid w:val="00495F9A"/>
    <w:rsid w:val="00496B77"/>
    <w:rsid w:val="004A7B30"/>
    <w:rsid w:val="004B0828"/>
    <w:rsid w:val="004B3FD2"/>
    <w:rsid w:val="004C3C1D"/>
    <w:rsid w:val="004C6E9D"/>
    <w:rsid w:val="004C73CA"/>
    <w:rsid w:val="004D2A65"/>
    <w:rsid w:val="004E4318"/>
    <w:rsid w:val="004E4E9F"/>
    <w:rsid w:val="004E7C56"/>
    <w:rsid w:val="0050590A"/>
    <w:rsid w:val="005070E8"/>
    <w:rsid w:val="00514300"/>
    <w:rsid w:val="00514E70"/>
    <w:rsid w:val="005163AD"/>
    <w:rsid w:val="00516517"/>
    <w:rsid w:val="005203FB"/>
    <w:rsid w:val="00524D4A"/>
    <w:rsid w:val="00524F05"/>
    <w:rsid w:val="00530827"/>
    <w:rsid w:val="00530A5D"/>
    <w:rsid w:val="005371D6"/>
    <w:rsid w:val="0054637A"/>
    <w:rsid w:val="00555533"/>
    <w:rsid w:val="00555773"/>
    <w:rsid w:val="00556D36"/>
    <w:rsid w:val="00572E4A"/>
    <w:rsid w:val="00583C65"/>
    <w:rsid w:val="00590F75"/>
    <w:rsid w:val="00593256"/>
    <w:rsid w:val="00595A80"/>
    <w:rsid w:val="00597E6D"/>
    <w:rsid w:val="005A1421"/>
    <w:rsid w:val="005A57C6"/>
    <w:rsid w:val="005C21D1"/>
    <w:rsid w:val="005D0DDC"/>
    <w:rsid w:val="005E70DB"/>
    <w:rsid w:val="005F2E42"/>
    <w:rsid w:val="005F3664"/>
    <w:rsid w:val="005F46DC"/>
    <w:rsid w:val="005F7CFA"/>
    <w:rsid w:val="006021A1"/>
    <w:rsid w:val="006046BD"/>
    <w:rsid w:val="00607C9C"/>
    <w:rsid w:val="006101AE"/>
    <w:rsid w:val="006102D2"/>
    <w:rsid w:val="00615F5E"/>
    <w:rsid w:val="00622897"/>
    <w:rsid w:val="0063496E"/>
    <w:rsid w:val="00645144"/>
    <w:rsid w:val="0065739B"/>
    <w:rsid w:val="0065770C"/>
    <w:rsid w:val="00664B9C"/>
    <w:rsid w:val="006661E2"/>
    <w:rsid w:val="00677ED4"/>
    <w:rsid w:val="006850F4"/>
    <w:rsid w:val="006A29BE"/>
    <w:rsid w:val="006A7A6E"/>
    <w:rsid w:val="006B13D1"/>
    <w:rsid w:val="006B33D8"/>
    <w:rsid w:val="006B60FD"/>
    <w:rsid w:val="006C31C2"/>
    <w:rsid w:val="006C7A25"/>
    <w:rsid w:val="006D4BEE"/>
    <w:rsid w:val="006D533C"/>
    <w:rsid w:val="006D7AFF"/>
    <w:rsid w:val="006E2CF9"/>
    <w:rsid w:val="0070135A"/>
    <w:rsid w:val="00701EF4"/>
    <w:rsid w:val="007037A7"/>
    <w:rsid w:val="00705B65"/>
    <w:rsid w:val="0070747A"/>
    <w:rsid w:val="00717262"/>
    <w:rsid w:val="00723201"/>
    <w:rsid w:val="007245EF"/>
    <w:rsid w:val="00724A65"/>
    <w:rsid w:val="00725058"/>
    <w:rsid w:val="0072552E"/>
    <w:rsid w:val="00730B27"/>
    <w:rsid w:val="00736C5F"/>
    <w:rsid w:val="00741133"/>
    <w:rsid w:val="0074724B"/>
    <w:rsid w:val="00752100"/>
    <w:rsid w:val="00757F19"/>
    <w:rsid w:val="00764121"/>
    <w:rsid w:val="00765AAF"/>
    <w:rsid w:val="007715A8"/>
    <w:rsid w:val="00776783"/>
    <w:rsid w:val="0078131C"/>
    <w:rsid w:val="00787A1F"/>
    <w:rsid w:val="0079489D"/>
    <w:rsid w:val="00797A73"/>
    <w:rsid w:val="007A232A"/>
    <w:rsid w:val="007A3EA0"/>
    <w:rsid w:val="007A433E"/>
    <w:rsid w:val="007B04B5"/>
    <w:rsid w:val="007C4566"/>
    <w:rsid w:val="007C4D59"/>
    <w:rsid w:val="007D033B"/>
    <w:rsid w:val="007D7AD1"/>
    <w:rsid w:val="007F5731"/>
    <w:rsid w:val="0080633D"/>
    <w:rsid w:val="008334D7"/>
    <w:rsid w:val="00847500"/>
    <w:rsid w:val="00850D17"/>
    <w:rsid w:val="00875781"/>
    <w:rsid w:val="00884B8B"/>
    <w:rsid w:val="00891420"/>
    <w:rsid w:val="008917BC"/>
    <w:rsid w:val="008A042B"/>
    <w:rsid w:val="008A051D"/>
    <w:rsid w:val="008B2259"/>
    <w:rsid w:val="008C5B49"/>
    <w:rsid w:val="008C6FA5"/>
    <w:rsid w:val="008D25F3"/>
    <w:rsid w:val="008D60A7"/>
    <w:rsid w:val="008D794A"/>
    <w:rsid w:val="008E2F9E"/>
    <w:rsid w:val="008E63D1"/>
    <w:rsid w:val="008E65C9"/>
    <w:rsid w:val="008F0F5D"/>
    <w:rsid w:val="008F4BBD"/>
    <w:rsid w:val="008F4E9A"/>
    <w:rsid w:val="00902D2E"/>
    <w:rsid w:val="009246D5"/>
    <w:rsid w:val="009365CF"/>
    <w:rsid w:val="00936CB6"/>
    <w:rsid w:val="00937452"/>
    <w:rsid w:val="00937DEA"/>
    <w:rsid w:val="00941DBF"/>
    <w:rsid w:val="009463D3"/>
    <w:rsid w:val="009471ED"/>
    <w:rsid w:val="00947CC2"/>
    <w:rsid w:val="009508E5"/>
    <w:rsid w:val="009602B2"/>
    <w:rsid w:val="009646CF"/>
    <w:rsid w:val="009670B8"/>
    <w:rsid w:val="00967CF2"/>
    <w:rsid w:val="0097254F"/>
    <w:rsid w:val="00972AFA"/>
    <w:rsid w:val="00972C68"/>
    <w:rsid w:val="00983AE0"/>
    <w:rsid w:val="0098425B"/>
    <w:rsid w:val="00995BDE"/>
    <w:rsid w:val="00997A52"/>
    <w:rsid w:val="009B5B3A"/>
    <w:rsid w:val="009C1204"/>
    <w:rsid w:val="009C6177"/>
    <w:rsid w:val="009D3951"/>
    <w:rsid w:val="009D4DE5"/>
    <w:rsid w:val="009D5F84"/>
    <w:rsid w:val="009D6E45"/>
    <w:rsid w:val="009F153C"/>
    <w:rsid w:val="00A01879"/>
    <w:rsid w:val="00A03883"/>
    <w:rsid w:val="00A05220"/>
    <w:rsid w:val="00A12590"/>
    <w:rsid w:val="00A3542A"/>
    <w:rsid w:val="00A42CA6"/>
    <w:rsid w:val="00A433A4"/>
    <w:rsid w:val="00A4467D"/>
    <w:rsid w:val="00A4547A"/>
    <w:rsid w:val="00A55EC8"/>
    <w:rsid w:val="00A5736F"/>
    <w:rsid w:val="00A60B4D"/>
    <w:rsid w:val="00A61000"/>
    <w:rsid w:val="00A6564B"/>
    <w:rsid w:val="00A75C34"/>
    <w:rsid w:val="00A8086D"/>
    <w:rsid w:val="00A80F2F"/>
    <w:rsid w:val="00A8222A"/>
    <w:rsid w:val="00A866BA"/>
    <w:rsid w:val="00A92CC2"/>
    <w:rsid w:val="00AA3869"/>
    <w:rsid w:val="00AB173B"/>
    <w:rsid w:val="00AC216A"/>
    <w:rsid w:val="00AC22C9"/>
    <w:rsid w:val="00AC2A52"/>
    <w:rsid w:val="00AC495A"/>
    <w:rsid w:val="00AC6C6E"/>
    <w:rsid w:val="00AE23CA"/>
    <w:rsid w:val="00AE5661"/>
    <w:rsid w:val="00AF256E"/>
    <w:rsid w:val="00AF5271"/>
    <w:rsid w:val="00B006AF"/>
    <w:rsid w:val="00B03C70"/>
    <w:rsid w:val="00B066EB"/>
    <w:rsid w:val="00B06F04"/>
    <w:rsid w:val="00B075D1"/>
    <w:rsid w:val="00B12A73"/>
    <w:rsid w:val="00B167D9"/>
    <w:rsid w:val="00B20248"/>
    <w:rsid w:val="00B23652"/>
    <w:rsid w:val="00B25E58"/>
    <w:rsid w:val="00B408A9"/>
    <w:rsid w:val="00B41BC7"/>
    <w:rsid w:val="00B61359"/>
    <w:rsid w:val="00B66C3E"/>
    <w:rsid w:val="00B675E2"/>
    <w:rsid w:val="00B71598"/>
    <w:rsid w:val="00B73070"/>
    <w:rsid w:val="00B7584F"/>
    <w:rsid w:val="00B830D9"/>
    <w:rsid w:val="00B90615"/>
    <w:rsid w:val="00BA1989"/>
    <w:rsid w:val="00BA2D41"/>
    <w:rsid w:val="00BA5BE4"/>
    <w:rsid w:val="00BA61B4"/>
    <w:rsid w:val="00BA7D36"/>
    <w:rsid w:val="00BB2FBC"/>
    <w:rsid w:val="00BB6DA9"/>
    <w:rsid w:val="00BC3406"/>
    <w:rsid w:val="00BC427F"/>
    <w:rsid w:val="00BD0D42"/>
    <w:rsid w:val="00BD16B8"/>
    <w:rsid w:val="00BD1AA1"/>
    <w:rsid w:val="00BD33D0"/>
    <w:rsid w:val="00BE4C19"/>
    <w:rsid w:val="00BF68AE"/>
    <w:rsid w:val="00C04DC8"/>
    <w:rsid w:val="00C10159"/>
    <w:rsid w:val="00C13B2C"/>
    <w:rsid w:val="00C212F2"/>
    <w:rsid w:val="00C349F9"/>
    <w:rsid w:val="00C35C0F"/>
    <w:rsid w:val="00C449A3"/>
    <w:rsid w:val="00C46057"/>
    <w:rsid w:val="00C529F9"/>
    <w:rsid w:val="00C62032"/>
    <w:rsid w:val="00C638F0"/>
    <w:rsid w:val="00C72DE9"/>
    <w:rsid w:val="00C73FB4"/>
    <w:rsid w:val="00C775FD"/>
    <w:rsid w:val="00C806D3"/>
    <w:rsid w:val="00CA26EA"/>
    <w:rsid w:val="00CA37FF"/>
    <w:rsid w:val="00CA4401"/>
    <w:rsid w:val="00CA550B"/>
    <w:rsid w:val="00CB2651"/>
    <w:rsid w:val="00CB2CB1"/>
    <w:rsid w:val="00CB4F59"/>
    <w:rsid w:val="00CB7243"/>
    <w:rsid w:val="00CC2EDB"/>
    <w:rsid w:val="00CC3F34"/>
    <w:rsid w:val="00CE0D0A"/>
    <w:rsid w:val="00CF0874"/>
    <w:rsid w:val="00CF5007"/>
    <w:rsid w:val="00CF6687"/>
    <w:rsid w:val="00CF738F"/>
    <w:rsid w:val="00D017F6"/>
    <w:rsid w:val="00D065C7"/>
    <w:rsid w:val="00D27DB5"/>
    <w:rsid w:val="00D3163A"/>
    <w:rsid w:val="00D37149"/>
    <w:rsid w:val="00D407D8"/>
    <w:rsid w:val="00D44338"/>
    <w:rsid w:val="00D4437D"/>
    <w:rsid w:val="00D53229"/>
    <w:rsid w:val="00D63B4C"/>
    <w:rsid w:val="00D66941"/>
    <w:rsid w:val="00D71635"/>
    <w:rsid w:val="00D7168D"/>
    <w:rsid w:val="00D83945"/>
    <w:rsid w:val="00D91CAA"/>
    <w:rsid w:val="00D92E8E"/>
    <w:rsid w:val="00D95A52"/>
    <w:rsid w:val="00D960D9"/>
    <w:rsid w:val="00D97A5A"/>
    <w:rsid w:val="00DA0382"/>
    <w:rsid w:val="00DA479E"/>
    <w:rsid w:val="00DA4D4C"/>
    <w:rsid w:val="00DC2A3D"/>
    <w:rsid w:val="00DC307E"/>
    <w:rsid w:val="00DD063A"/>
    <w:rsid w:val="00DD5241"/>
    <w:rsid w:val="00DE3448"/>
    <w:rsid w:val="00DE423F"/>
    <w:rsid w:val="00DE533D"/>
    <w:rsid w:val="00DE582B"/>
    <w:rsid w:val="00DE6088"/>
    <w:rsid w:val="00DF06EC"/>
    <w:rsid w:val="00DF5ADD"/>
    <w:rsid w:val="00E01C7A"/>
    <w:rsid w:val="00E02547"/>
    <w:rsid w:val="00E0401A"/>
    <w:rsid w:val="00E12734"/>
    <w:rsid w:val="00E241BC"/>
    <w:rsid w:val="00E26578"/>
    <w:rsid w:val="00E27E85"/>
    <w:rsid w:val="00E318CE"/>
    <w:rsid w:val="00E364EB"/>
    <w:rsid w:val="00E44852"/>
    <w:rsid w:val="00E46F18"/>
    <w:rsid w:val="00E53F54"/>
    <w:rsid w:val="00E548E1"/>
    <w:rsid w:val="00E56510"/>
    <w:rsid w:val="00E7281B"/>
    <w:rsid w:val="00E84DBB"/>
    <w:rsid w:val="00E86ABC"/>
    <w:rsid w:val="00E930CF"/>
    <w:rsid w:val="00EA3667"/>
    <w:rsid w:val="00EC1D80"/>
    <w:rsid w:val="00ED64B1"/>
    <w:rsid w:val="00EE08DB"/>
    <w:rsid w:val="00EF1E7B"/>
    <w:rsid w:val="00EF383F"/>
    <w:rsid w:val="00EF6572"/>
    <w:rsid w:val="00F01DB0"/>
    <w:rsid w:val="00F048D7"/>
    <w:rsid w:val="00F04C19"/>
    <w:rsid w:val="00F064E9"/>
    <w:rsid w:val="00F17817"/>
    <w:rsid w:val="00F17F76"/>
    <w:rsid w:val="00F2158A"/>
    <w:rsid w:val="00F216A0"/>
    <w:rsid w:val="00F2350E"/>
    <w:rsid w:val="00F3089B"/>
    <w:rsid w:val="00F310C2"/>
    <w:rsid w:val="00F364F3"/>
    <w:rsid w:val="00F45F49"/>
    <w:rsid w:val="00F46780"/>
    <w:rsid w:val="00F47ADE"/>
    <w:rsid w:val="00F5194F"/>
    <w:rsid w:val="00F52CC0"/>
    <w:rsid w:val="00F571AB"/>
    <w:rsid w:val="00F57C44"/>
    <w:rsid w:val="00F6014D"/>
    <w:rsid w:val="00F63614"/>
    <w:rsid w:val="00F772D6"/>
    <w:rsid w:val="00F81D2A"/>
    <w:rsid w:val="00F8326D"/>
    <w:rsid w:val="00F91E11"/>
    <w:rsid w:val="00FA228A"/>
    <w:rsid w:val="00FA7525"/>
    <w:rsid w:val="00FC17AC"/>
    <w:rsid w:val="00FD342D"/>
    <w:rsid w:val="00FD6B2E"/>
    <w:rsid w:val="00FE0C84"/>
    <w:rsid w:val="00FE1A34"/>
    <w:rsid w:val="00FE73EF"/>
    <w:rsid w:val="00FF0EF6"/>
    <w:rsid w:val="00FF2BB9"/>
    <w:rsid w:val="00FF61BE"/>
    <w:rsid w:val="00FF6976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B7468F-EBD7-4584-9CF8-F2BBAB4E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57DA6"/>
  </w:style>
  <w:style w:type="paragraph" w:styleId="Tekstpodstawowy">
    <w:name w:val="Body Text"/>
    <w:basedOn w:val="Normalny"/>
    <w:rsid w:val="00257DA6"/>
    <w:pPr>
      <w:widowControl/>
      <w:autoSpaceDE/>
      <w:autoSpaceDN/>
      <w:adjustRightInd/>
      <w:jc w:val="both"/>
    </w:pPr>
    <w:rPr>
      <w:rFonts w:ascii="Arial Narrow" w:hAnsi="Arial Narrow" w:cs="Arial Narrow"/>
      <w:sz w:val="24"/>
      <w:szCs w:val="24"/>
    </w:rPr>
  </w:style>
  <w:style w:type="paragraph" w:styleId="Tekstpodstawowywcity3">
    <w:name w:val="Body Text Indent 3"/>
    <w:basedOn w:val="Normalny"/>
    <w:rsid w:val="00257DA6"/>
    <w:pPr>
      <w:widowControl/>
      <w:autoSpaceDE/>
      <w:autoSpaceDN/>
      <w:adjustRightInd/>
      <w:ind w:firstLine="720"/>
      <w:jc w:val="both"/>
    </w:pPr>
    <w:rPr>
      <w:rFonts w:ascii="Arial Narrow" w:hAnsi="Arial Narrow" w:cs="Arial Narrow"/>
      <w:sz w:val="24"/>
      <w:szCs w:val="24"/>
    </w:rPr>
  </w:style>
  <w:style w:type="character" w:styleId="Odwoanieprzypisudolnego">
    <w:name w:val="footnote reference"/>
    <w:semiHidden/>
    <w:rsid w:val="00257DA6"/>
    <w:rPr>
      <w:vertAlign w:val="superscript"/>
    </w:rPr>
  </w:style>
  <w:style w:type="paragraph" w:styleId="Stopka">
    <w:name w:val="footer"/>
    <w:basedOn w:val="Normalny"/>
    <w:rsid w:val="007715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715A8"/>
  </w:style>
  <w:style w:type="paragraph" w:styleId="Nagwek">
    <w:name w:val="header"/>
    <w:basedOn w:val="Normalny"/>
    <w:rsid w:val="007715A8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E44852"/>
    <w:pPr>
      <w:widowControl/>
      <w:autoSpaceDE/>
      <w:autoSpaceDN/>
      <w:adjustRightInd/>
      <w:spacing w:line="360" w:lineRule="auto"/>
      <w:jc w:val="both"/>
    </w:pPr>
    <w:rPr>
      <w:rFonts w:ascii="Franklin Gothic Book" w:hAnsi="Franklin Gothic Book" w:cs="Franklin Gothic Book"/>
    </w:rPr>
  </w:style>
  <w:style w:type="paragraph" w:styleId="Tekstdymka">
    <w:name w:val="Balloon Text"/>
    <w:basedOn w:val="Normalny"/>
    <w:semiHidden/>
    <w:rsid w:val="004345D2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locked/>
    <w:rsid w:val="00B73070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73070"/>
    <w:pPr>
      <w:widowControl/>
      <w:shd w:val="clear" w:color="auto" w:fill="FFFFFF"/>
      <w:autoSpaceDE/>
      <w:autoSpaceDN/>
      <w:adjustRightInd/>
      <w:spacing w:before="120" w:after="300" w:line="0" w:lineRule="atLeast"/>
      <w:ind w:hanging="420"/>
    </w:pPr>
  </w:style>
  <w:style w:type="paragraph" w:styleId="Akapitzlist">
    <w:name w:val="List Paragraph"/>
    <w:basedOn w:val="Normalny"/>
    <w:uiPriority w:val="34"/>
    <w:qFormat/>
    <w:rsid w:val="000A1FF8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797A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97A7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byczak\Desktop\Proj.%20rozp.%20MSWiA%20i%20MON%20kwal.%202017r\2%201%20do%20proj.%20rozp.%20ws%20kwal%20na%202017r.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BD5A7-FD51-47FF-84A2-C99F4364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1 do proj. rozp. ws kwal na 2017r..dotx</Template>
  <TotalTime>0</TotalTime>
  <Pages>2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MSWIA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Byczak Władysław</dc:creator>
  <cp:keywords/>
  <cp:lastModifiedBy>Skorupska Elżbieta</cp:lastModifiedBy>
  <cp:revision>2</cp:revision>
  <cp:lastPrinted>2019-06-07T09:19:00Z</cp:lastPrinted>
  <dcterms:created xsi:type="dcterms:W3CDTF">2020-08-12T12:10:00Z</dcterms:created>
  <dcterms:modified xsi:type="dcterms:W3CDTF">2020-08-12T12:10:00Z</dcterms:modified>
</cp:coreProperties>
</file>