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EFC6C" w14:textId="179B09FA" w:rsidR="00624A79" w:rsidRPr="00041615" w:rsidRDefault="00624A79" w:rsidP="009C0547">
      <w:pPr>
        <w:pStyle w:val="OZNPROJEKTUwskazaniedatylubwersjiprojektu"/>
        <w:keepNext/>
      </w:pPr>
      <w:r w:rsidRPr="00041615">
        <w:t xml:space="preserve">Projekt </w:t>
      </w:r>
      <w:r w:rsidR="008D705F">
        <w:t xml:space="preserve">z dnia </w:t>
      </w:r>
      <w:r w:rsidR="00041615" w:rsidRPr="00041615">
        <w:t>1</w:t>
      </w:r>
      <w:r w:rsidR="0069767B">
        <w:t>1</w:t>
      </w:r>
      <w:r w:rsidR="007A472B" w:rsidRPr="00041615">
        <w:t>.0</w:t>
      </w:r>
      <w:bookmarkStart w:id="0" w:name="_GoBack"/>
      <w:r w:rsidR="00064793">
        <w:t>8</w:t>
      </w:r>
      <w:bookmarkEnd w:id="0"/>
      <w:r w:rsidR="00C6426E" w:rsidRPr="00041615">
        <w:t>.</w:t>
      </w:r>
      <w:r w:rsidRPr="00041615">
        <w:t>20</w:t>
      </w:r>
      <w:r w:rsidR="00D90A7D" w:rsidRPr="00041615">
        <w:t>20</w:t>
      </w:r>
      <w:r w:rsidR="00AC552A" w:rsidRPr="00041615">
        <w:t xml:space="preserve"> </w:t>
      </w:r>
      <w:r w:rsidRPr="00041615">
        <w:t>r.</w:t>
      </w:r>
    </w:p>
    <w:p w14:paraId="0A266E57" w14:textId="77777777" w:rsidR="00624A79" w:rsidRPr="00041615" w:rsidRDefault="00624A79" w:rsidP="00624A79">
      <w:pPr>
        <w:pStyle w:val="OZNRODZAKTUtznustawalubrozporzdzenieiorganwydajcy"/>
      </w:pPr>
      <w:r w:rsidRPr="00041615">
        <w:t>U S T A W A</w:t>
      </w:r>
    </w:p>
    <w:p w14:paraId="7F63AE6F" w14:textId="66935DE8" w:rsidR="0011468E" w:rsidRPr="00041615" w:rsidRDefault="0011468E" w:rsidP="0011468E">
      <w:pPr>
        <w:pStyle w:val="DATAAKTUdatauchwalenialubwydaniaaktu"/>
      </w:pPr>
      <w:r w:rsidRPr="00041615">
        <w:t xml:space="preserve">z dnia </w:t>
      </w:r>
      <w:r w:rsidR="00064793">
        <w:fldChar w:fldCharType="begin"/>
      </w:r>
      <w:r w:rsidR="00064793">
        <w:instrText xml:space="preserve"> AUTOTEXT  "Data wydania aktu"  \* MERGEFORMAT </w:instrText>
      </w:r>
      <w:r w:rsidR="00064793">
        <w:fldChar w:fldCharType="separate"/>
      </w:r>
      <w:sdt>
        <w:sdtPr>
          <w:alias w:val="Data wydania aktu"/>
          <w:tag w:val="Data opublikowania"/>
          <w:id w:val="1859851285"/>
          <w:placeholder>
            <w:docPart w:val="5E7436098E68482EB10664A8C1E27A84"/>
          </w:placeholde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EndPr/>
        <w:sdtContent>
          <w:r w:rsidR="00E34829" w:rsidRPr="00041615">
            <w:t>&lt;data wydania aktu&gt;</w:t>
          </w:r>
        </w:sdtContent>
      </w:sdt>
      <w:r w:rsidR="00064793">
        <w:fldChar w:fldCharType="end"/>
      </w:r>
      <w:r w:rsidRPr="00041615">
        <w:t xml:space="preserve"> 20</w:t>
      </w:r>
      <w:r w:rsidR="00953489" w:rsidRPr="00041615">
        <w:t>20</w:t>
      </w:r>
      <w:r w:rsidRPr="00041615">
        <w:t> r.</w:t>
      </w:r>
    </w:p>
    <w:p w14:paraId="2E27C652" w14:textId="7F9C1BB8" w:rsidR="00624A79" w:rsidRPr="00041615" w:rsidRDefault="00624A79" w:rsidP="009C0547">
      <w:pPr>
        <w:pStyle w:val="TYTUAKTUprzedmiotregulacjiustawylubrozporzdzenia"/>
      </w:pPr>
      <w:r w:rsidRPr="00041615">
        <w:t>o zmianie ustawy o wjeździe na terytorium Rzeczypospolitej Polskiej, pobycie oraz wyjeździe z tego terytorium obywateli państw członkowskich Unii Europejskiej i członków ich rodzin oraz niektórych innych ustaw</w:t>
      </w:r>
      <w:r w:rsidR="000177CB" w:rsidRPr="008D705F">
        <w:rPr>
          <w:rStyle w:val="IGindeksgrny"/>
        </w:rPr>
        <w:footnoteReference w:id="2"/>
      </w:r>
      <w:r w:rsidR="000177CB" w:rsidRPr="008D705F">
        <w:rPr>
          <w:rStyle w:val="IGindeksgrny"/>
        </w:rPr>
        <w:t>)</w:t>
      </w:r>
      <w:r w:rsidR="008D705F" w:rsidRPr="008D705F">
        <w:rPr>
          <w:rStyle w:val="IGindeksgrny"/>
        </w:rPr>
        <w:t>,</w:t>
      </w:r>
      <w:r w:rsidR="008D705F">
        <w:rPr>
          <w:rStyle w:val="IGindeksgrny"/>
        </w:rPr>
        <w:t xml:space="preserve"> </w:t>
      </w:r>
      <w:r w:rsidR="000177CB" w:rsidRPr="008D705F">
        <w:rPr>
          <w:rStyle w:val="IGindeksgrny"/>
        </w:rPr>
        <w:footnoteReference w:id="3"/>
      </w:r>
      <w:r w:rsidR="000177CB" w:rsidRPr="008D705F">
        <w:rPr>
          <w:rStyle w:val="IGindeksgrny"/>
        </w:rPr>
        <w:t>)</w:t>
      </w:r>
    </w:p>
    <w:p w14:paraId="46F00424" w14:textId="77777777" w:rsidR="00624A79" w:rsidRPr="00041615" w:rsidRDefault="00624A79" w:rsidP="009C0547">
      <w:pPr>
        <w:pStyle w:val="ARTartustawynprozporzdzenia"/>
        <w:keepNext/>
      </w:pPr>
      <w:r w:rsidRPr="00313853">
        <w:rPr>
          <w:rStyle w:val="Ppogrubienie"/>
        </w:rPr>
        <w:t>Art. 1.</w:t>
      </w:r>
      <w:r w:rsidRPr="00041615">
        <w:t> W ustawie z dnia 14 lipca 2006 r. o wjeździe na terytorium Rzeczypospolitej Polskiej, pobycie oraz wyjeździe z tego terytorium obywateli państw członkowskich Unii Europejskiej i członków ich rodzin (Dz. U. z 2019 r. poz. 293) wprowadza się następujące zmiany:</w:t>
      </w:r>
    </w:p>
    <w:p w14:paraId="00DBB671" w14:textId="77777777" w:rsidR="00624A79" w:rsidRPr="00041615" w:rsidRDefault="00624A79" w:rsidP="009C0547">
      <w:pPr>
        <w:pStyle w:val="PKTpunkt"/>
        <w:keepNext/>
      </w:pPr>
      <w:r w:rsidRPr="00041615">
        <w:t>1)</w:t>
      </w:r>
      <w:r w:rsidRPr="00041615">
        <w:tab/>
        <w:t>w art. 1:</w:t>
      </w:r>
    </w:p>
    <w:p w14:paraId="07F2CCF8" w14:textId="77777777" w:rsidR="00624A79" w:rsidRPr="00041615" w:rsidRDefault="00624A79" w:rsidP="009C0547">
      <w:pPr>
        <w:pStyle w:val="LITlitera"/>
        <w:keepNext/>
      </w:pPr>
      <w:r w:rsidRPr="00041615">
        <w:t>a)</w:t>
      </w:r>
      <w:r w:rsidRPr="00041615">
        <w:tab/>
        <w:t>po pkt 3 dodaje się pkt 3a w brzmieniu:</w:t>
      </w:r>
    </w:p>
    <w:p w14:paraId="08ADF740" w14:textId="02CB6381" w:rsidR="00624A79" w:rsidRPr="00041615" w:rsidRDefault="009C0547" w:rsidP="0011468E">
      <w:pPr>
        <w:pStyle w:val="ZLITPKTzmpktliter"/>
      </w:pPr>
      <w:r w:rsidRPr="00041615">
        <w:t>„</w:t>
      </w:r>
      <w:r w:rsidR="00624A79" w:rsidRPr="00041615">
        <w:t>3a)</w:t>
      </w:r>
      <w:r w:rsidR="00624A79" w:rsidRPr="00041615">
        <w:tab/>
        <w:t xml:space="preserve">obywateli Zjednoczonego Królestwa Wielkiej Brytanii i Irlandii Północnej, o których mowa w art. 10 ust. 1 lit. b i d Umowy </w:t>
      </w:r>
      <w:r w:rsidR="00912AE6">
        <w:t xml:space="preserve">o </w:t>
      </w:r>
      <w:r w:rsidR="00624A79" w:rsidRPr="00041615">
        <w:t>Wystąpieni</w:t>
      </w:r>
      <w:r w:rsidR="00912AE6">
        <w:t>u</w:t>
      </w:r>
      <w:r w:rsidR="00624A79" w:rsidRPr="00041615">
        <w:t xml:space="preserve"> Zjednoczonego Królestwa Wielkiej Brytanii i Irlandii Północnej z Unii Europejskiej i Europejskiej Wspólnoty Energii Atomowej, zwanej dalej </w:t>
      </w:r>
      <w:r w:rsidRPr="00041615">
        <w:t>„</w:t>
      </w:r>
      <w:r w:rsidR="00624A79" w:rsidRPr="00041615">
        <w:t>Umową Wystąpienia</w:t>
      </w:r>
      <w:r w:rsidRPr="00041615">
        <w:t>”</w:t>
      </w:r>
      <w:r w:rsidR="004A4F63" w:rsidRPr="00041615">
        <w:t>, zwanych dalej „obywatelami Zjednoczonego Królestwa”</w:t>
      </w:r>
      <w:r w:rsidR="00624A79" w:rsidRPr="00041615">
        <w:t>,</w:t>
      </w:r>
    </w:p>
    <w:p w14:paraId="14F31739" w14:textId="77777777" w:rsidR="00624A79" w:rsidRPr="00041615" w:rsidRDefault="00624A79" w:rsidP="009C0547">
      <w:pPr>
        <w:pStyle w:val="LITlitera"/>
        <w:keepNext/>
      </w:pPr>
      <w:r w:rsidRPr="00041615">
        <w:t>b)</w:t>
      </w:r>
      <w:r w:rsidRPr="00041615">
        <w:tab/>
        <w:t>w pkt 4 na końcu dodaje się przecinek i dodaje się pkt 5 i 6 w brzmieniu:</w:t>
      </w:r>
    </w:p>
    <w:p w14:paraId="4CCEB40B" w14:textId="77777777" w:rsidR="00624A79" w:rsidRPr="00041615" w:rsidRDefault="009C0547" w:rsidP="00624A79">
      <w:pPr>
        <w:pStyle w:val="ZLITPKTzmpktliter"/>
      </w:pPr>
      <w:r w:rsidRPr="00041615">
        <w:t>„</w:t>
      </w:r>
      <w:r w:rsidR="00624A79" w:rsidRPr="00041615">
        <w:t>5)</w:t>
      </w:r>
      <w:r w:rsidR="00624A79" w:rsidRPr="00041615">
        <w:tab/>
        <w:t>członków rodziny obywateli Rzeczypospolitej Polskiej, którzy do nich dołączają lub z nimi przebywają,</w:t>
      </w:r>
    </w:p>
    <w:p w14:paraId="30DDF362" w14:textId="58848B38" w:rsidR="00624A79" w:rsidRPr="00041615" w:rsidRDefault="00624A79" w:rsidP="00624A79">
      <w:pPr>
        <w:pStyle w:val="ZLITPKTzmpktliter"/>
      </w:pPr>
      <w:r w:rsidRPr="00041615">
        <w:t>6)</w:t>
      </w:r>
      <w:r w:rsidRPr="00041615">
        <w:tab/>
        <w:t xml:space="preserve">członków rodzin obywateli Zjednoczonego Królestwa Wielkiej Brytanii i Irlandii Północnej, o których mowa w art. 10 ust. 1 lit. e i f Umowy </w:t>
      </w:r>
      <w:r w:rsidRPr="00041615">
        <w:lastRenderedPageBreak/>
        <w:t>Wystąpienia</w:t>
      </w:r>
      <w:r w:rsidR="00724822" w:rsidRPr="00041615">
        <w:t>, zwanych dalej „członkami rodziny obywateli Zjednoczonego Królestwa</w:t>
      </w:r>
      <w:r w:rsidR="009C0547" w:rsidRPr="00041615">
        <w:t>”</w:t>
      </w:r>
      <w:r w:rsidRPr="00041615">
        <w:t>;</w:t>
      </w:r>
    </w:p>
    <w:p w14:paraId="4DCECF9E" w14:textId="77777777" w:rsidR="00624A79" w:rsidRPr="00041615" w:rsidRDefault="00624A79" w:rsidP="009C0547">
      <w:pPr>
        <w:pStyle w:val="PKTpunkt"/>
        <w:keepNext/>
      </w:pPr>
      <w:r w:rsidRPr="00041615">
        <w:t>2)</w:t>
      </w:r>
      <w:r w:rsidRPr="00041615">
        <w:tab/>
        <w:t>w art. 2:</w:t>
      </w:r>
    </w:p>
    <w:p w14:paraId="11FFB226" w14:textId="77777777" w:rsidR="00624A79" w:rsidRPr="00041615" w:rsidRDefault="00624A79" w:rsidP="00D5272B">
      <w:pPr>
        <w:pStyle w:val="LITlitera"/>
      </w:pPr>
      <w:r w:rsidRPr="00041615">
        <w:t>a)</w:t>
      </w:r>
      <w:r w:rsidRPr="00041615">
        <w:tab/>
        <w:t>w pkt 3 w lit. c średnik zastępuje się przecinkiem i dodaje się lit. d w brzmieniu:</w:t>
      </w:r>
    </w:p>
    <w:p w14:paraId="196215CD" w14:textId="6D780DDA" w:rsidR="00624A79" w:rsidRPr="00041615" w:rsidRDefault="009C0547" w:rsidP="00D5272B">
      <w:pPr>
        <w:pStyle w:val="ZLITPKTzmpktliter"/>
      </w:pPr>
      <w:r w:rsidRPr="00041615">
        <w:t>„</w:t>
      </w:r>
      <w:r w:rsidR="00624A79" w:rsidRPr="00041615">
        <w:t>d)</w:t>
      </w:r>
      <w:r w:rsidR="00624A79" w:rsidRPr="00041615">
        <w:tab/>
        <w:t>obywatela Zjednoczonego Królestwa;</w:t>
      </w:r>
      <w:r w:rsidRPr="00041615">
        <w:t>”</w:t>
      </w:r>
      <w:r w:rsidR="00624A79" w:rsidRPr="00041615">
        <w:t>,</w:t>
      </w:r>
    </w:p>
    <w:p w14:paraId="62EB2393" w14:textId="77777777" w:rsidR="00624A79" w:rsidRPr="00041615" w:rsidRDefault="00624A79" w:rsidP="009C0547">
      <w:pPr>
        <w:pStyle w:val="LITlitera"/>
        <w:keepNext/>
      </w:pPr>
      <w:r w:rsidRPr="00041615">
        <w:t>b)</w:t>
      </w:r>
      <w:r w:rsidRPr="00041615">
        <w:tab/>
        <w:t>pkt 4 otrzymuje brzmienie:</w:t>
      </w:r>
    </w:p>
    <w:p w14:paraId="71C0B0E4" w14:textId="77777777" w:rsidR="00624A79" w:rsidRPr="00041615" w:rsidRDefault="009C0547" w:rsidP="00D5272B">
      <w:pPr>
        <w:pStyle w:val="ZLITPKTzmpktliter"/>
      </w:pPr>
      <w:r w:rsidRPr="00041615">
        <w:t>„</w:t>
      </w:r>
      <w:r w:rsidR="00624A79" w:rsidRPr="00041615">
        <w:t>4)</w:t>
      </w:r>
      <w:r w:rsidR="00624A79" w:rsidRPr="00041615">
        <w:tab/>
        <w:t>członek rodziny:</w:t>
      </w:r>
    </w:p>
    <w:p w14:paraId="084F09A7" w14:textId="6DCE5D1D" w:rsidR="00624A79" w:rsidRPr="00041615" w:rsidRDefault="00624A79" w:rsidP="009C0547">
      <w:pPr>
        <w:pStyle w:val="ZLITLITwPKTzmlitwpktliter"/>
        <w:keepNext/>
      </w:pPr>
      <w:r w:rsidRPr="00041615">
        <w:t>a)</w:t>
      </w:r>
      <w:r w:rsidRPr="00041615">
        <w:tab/>
        <w:t>w przypadku członka rodziny obywatela UE, o którym mowa w pkt 3 lit. a</w:t>
      </w:r>
      <w:r w:rsidR="003326E5" w:rsidRPr="00041615">
        <w:t>–</w:t>
      </w:r>
      <w:r w:rsidRPr="00041615">
        <w:t xml:space="preserve">c </w:t>
      </w:r>
      <w:r w:rsidR="00F462C9" w:rsidRPr="00041615">
        <w:t>–</w:t>
      </w:r>
      <w:r w:rsidRPr="00041615">
        <w:t xml:space="preserve"> cudzoziemca będącego lub niebędącego obywatelem UE:</w:t>
      </w:r>
    </w:p>
    <w:p w14:paraId="5B31F1A8" w14:textId="77777777" w:rsidR="00624A79" w:rsidRPr="00041615" w:rsidRDefault="00624A79" w:rsidP="009C0547">
      <w:pPr>
        <w:pStyle w:val="ZLITTIRwPKTzmtirwpktliter"/>
      </w:pPr>
      <w:r w:rsidRPr="00041615">
        <w:t>–</w:t>
      </w:r>
      <w:r w:rsidRPr="00041615">
        <w:tab/>
      </w:r>
      <w:r w:rsidR="004160E1" w:rsidRPr="00041615">
        <w:t>małżonka obywatela UE,</w:t>
      </w:r>
    </w:p>
    <w:p w14:paraId="26109765" w14:textId="77777777" w:rsidR="00624A79" w:rsidRPr="00041615" w:rsidRDefault="00A52EFE" w:rsidP="009C0547">
      <w:pPr>
        <w:pStyle w:val="ZLITTIRwPKTzmtirwpktliter"/>
      </w:pPr>
      <w:r w:rsidRPr="00041615">
        <w:t>–</w:t>
      </w:r>
      <w:r w:rsidR="009C0547" w:rsidRPr="00041615">
        <w:tab/>
      </w:r>
      <w:r w:rsidR="00624A79" w:rsidRPr="00041615">
        <w:t>bezpośredniego zstępnego obywatela UE lub jego małżonka, w wieku do 21 lat lub pozostającego na utrzymaniu</w:t>
      </w:r>
      <w:r w:rsidR="004160E1" w:rsidRPr="00041615">
        <w:t xml:space="preserve"> obywatela UE lub jego małżonka,</w:t>
      </w:r>
    </w:p>
    <w:p w14:paraId="658CBD9A" w14:textId="77777777" w:rsidR="00624A79" w:rsidRPr="00041615" w:rsidRDefault="00A52EFE" w:rsidP="009C0547">
      <w:pPr>
        <w:pStyle w:val="ZLITTIRwPKTzmtirwpktliter"/>
      </w:pPr>
      <w:r w:rsidRPr="00041615">
        <w:t>–</w:t>
      </w:r>
      <w:r w:rsidR="009C0547" w:rsidRPr="00041615">
        <w:tab/>
      </w:r>
      <w:r w:rsidR="00624A79" w:rsidRPr="00041615">
        <w:t>bezpośredniego wstępnego obywatela UE lub jego małżonka, pozostającego na utrzymaniu</w:t>
      </w:r>
      <w:r w:rsidR="004160E1" w:rsidRPr="00041615">
        <w:t xml:space="preserve"> obywatela UE lub jego małżonka,</w:t>
      </w:r>
    </w:p>
    <w:p w14:paraId="6352BAD3" w14:textId="77777777" w:rsidR="00624A79" w:rsidRPr="00041615" w:rsidRDefault="00A52EFE" w:rsidP="009C0547">
      <w:pPr>
        <w:pStyle w:val="ZLITTIRwPKTzmtirwpktliter"/>
      </w:pPr>
      <w:r w:rsidRPr="00041615">
        <w:t>–</w:t>
      </w:r>
      <w:r w:rsidR="009C0547" w:rsidRPr="00041615">
        <w:tab/>
      </w:r>
      <w:r w:rsidR="00624A79" w:rsidRPr="00041615">
        <w:t xml:space="preserve">bezpośredniego wstępnego małoletniego obywatela UE, sprawującego wyłączną opiekę nad tym małoletnim obywatelem UE i na którego utrzymaniu ten </w:t>
      </w:r>
      <w:r w:rsidR="004160E1" w:rsidRPr="00041615">
        <w:t>małoletni obywatel UE pozostaje,</w:t>
      </w:r>
    </w:p>
    <w:p w14:paraId="77D6107C" w14:textId="20D71334" w:rsidR="00624A79" w:rsidRPr="00041615" w:rsidRDefault="00624A79" w:rsidP="009C0547">
      <w:pPr>
        <w:pStyle w:val="ZLITLITwPKTzmlitwpktliter"/>
        <w:keepNext/>
      </w:pPr>
      <w:r w:rsidRPr="00041615">
        <w:t>b)</w:t>
      </w:r>
      <w:r w:rsidRPr="00041615">
        <w:tab/>
        <w:t xml:space="preserve">w przypadku członka rodziny obywatela Rzeczypospolitej Polskiej </w:t>
      </w:r>
      <w:r w:rsidR="003326E5" w:rsidRPr="00041615">
        <w:t>–</w:t>
      </w:r>
      <w:r w:rsidRPr="00041615">
        <w:t xml:space="preserve"> cudzoziemca niebędącego obywatelem UE:</w:t>
      </w:r>
    </w:p>
    <w:p w14:paraId="6A434B19" w14:textId="77777777" w:rsidR="00624A79" w:rsidRPr="00041615" w:rsidRDefault="00624A79" w:rsidP="009C0547">
      <w:pPr>
        <w:pStyle w:val="ZLITTIRwPKTzmtirwpktliter"/>
        <w:keepNext/>
      </w:pPr>
      <w:r w:rsidRPr="00041615">
        <w:t>–</w:t>
      </w:r>
      <w:r w:rsidRPr="00041615">
        <w:tab/>
        <w:t>małżonka obywatela Rzeczypospolitej Polskiej w przypadku spełnienia łącznie następujących warunków:</w:t>
      </w:r>
    </w:p>
    <w:p w14:paraId="32A4E735" w14:textId="76087A7E" w:rsidR="00624A79" w:rsidRPr="00041615" w:rsidRDefault="00624A79" w:rsidP="005C20D3">
      <w:pPr>
        <w:pStyle w:val="ZLIT2TIRwPKTzmpodwtirwpktliter"/>
      </w:pPr>
      <w:r w:rsidRPr="00041615">
        <w:t>–</w:t>
      </w:r>
      <w:r w:rsidR="00A52EFE" w:rsidRPr="00041615">
        <w:t xml:space="preserve"> –</w:t>
      </w:r>
      <w:r w:rsidR="005C20D3" w:rsidRPr="00041615">
        <w:tab/>
      </w:r>
      <w:r w:rsidRPr="00041615">
        <w:t xml:space="preserve">obywatel Rzeczypospolitej Polskiej bezpośrednio przed przyjazdem na terytorium Rzeczypospolitej Polskiej posiadał prawo pobytu powyżej 3 miesięcy lub prawo stałego pobytu w innym państwie członkowskim Unii Europejskiej, państwie członkowskim Europejskiego Porozumienia o Wolnym Handlu (EFTA) </w:t>
      </w:r>
      <w:r w:rsidR="00F462C9" w:rsidRPr="00041615">
        <w:t>–</w:t>
      </w:r>
      <w:r w:rsidRPr="00041615">
        <w:t xml:space="preserve"> strony umowy o Europejskim Obszarze Gospodarczym, Konfederacji Szwajcarskiej lub Zjednoczonym Królestwie Wielkiej Brytanii i Irlandii Północnej,</w:t>
      </w:r>
    </w:p>
    <w:p w14:paraId="7B46B005" w14:textId="3E50345A" w:rsidR="00624A79" w:rsidRPr="00041615" w:rsidRDefault="00A52EFE" w:rsidP="00D41C0D">
      <w:pPr>
        <w:pStyle w:val="ZLIT2TIRwPKTzmpodwtirwpktliter"/>
        <w:shd w:val="clear" w:color="auto" w:fill="FFFFFF" w:themeFill="background1"/>
      </w:pPr>
      <w:r w:rsidRPr="00041615">
        <w:t>– –</w:t>
      </w:r>
      <w:r w:rsidR="00552D38" w:rsidRPr="00041615">
        <w:tab/>
      </w:r>
      <w:r w:rsidR="00624A79" w:rsidRPr="00041615">
        <w:t>zwi</w:t>
      </w:r>
      <w:r w:rsidR="00624A79" w:rsidRPr="00041615">
        <w:rPr>
          <w:rFonts w:hint="eastAsia"/>
        </w:rPr>
        <w:t>ą</w:t>
      </w:r>
      <w:r w:rsidR="00624A79" w:rsidRPr="00041615">
        <w:t>zek ma</w:t>
      </w:r>
      <w:r w:rsidR="00624A79" w:rsidRPr="00041615">
        <w:rPr>
          <w:rFonts w:hint="eastAsia"/>
        </w:rPr>
        <w:t>łż</w:t>
      </w:r>
      <w:r w:rsidR="00624A79" w:rsidRPr="00041615">
        <w:t>e</w:t>
      </w:r>
      <w:r w:rsidR="00624A79" w:rsidRPr="00041615">
        <w:rPr>
          <w:rFonts w:hint="eastAsia"/>
        </w:rPr>
        <w:t>ń</w:t>
      </w:r>
      <w:r w:rsidR="00624A79" w:rsidRPr="00041615">
        <w:t>ski z obywatelem Rzeczypospolitej Polskiej  zosta</w:t>
      </w:r>
      <w:r w:rsidR="00624A79" w:rsidRPr="00041615">
        <w:rPr>
          <w:rFonts w:hint="eastAsia"/>
        </w:rPr>
        <w:t>ł</w:t>
      </w:r>
      <w:r w:rsidR="00624A79" w:rsidRPr="00041615">
        <w:t xml:space="preserve"> zawarty przed </w:t>
      </w:r>
      <w:r w:rsidR="00A516FF" w:rsidRPr="00041615">
        <w:t>pobytem w innym pa</w:t>
      </w:r>
      <w:r w:rsidR="00A516FF" w:rsidRPr="00041615">
        <w:rPr>
          <w:rFonts w:hint="eastAsia"/>
        </w:rPr>
        <w:t>ń</w:t>
      </w:r>
      <w:r w:rsidR="00A516FF" w:rsidRPr="00041615">
        <w:t>stwie cz</w:t>
      </w:r>
      <w:r w:rsidR="00A516FF" w:rsidRPr="00041615">
        <w:rPr>
          <w:rFonts w:hint="eastAsia"/>
        </w:rPr>
        <w:t>ł</w:t>
      </w:r>
      <w:r w:rsidR="00A516FF" w:rsidRPr="00041615">
        <w:t>onkowskim Unii Europejskiej, pa</w:t>
      </w:r>
      <w:r w:rsidR="00A516FF" w:rsidRPr="00041615">
        <w:rPr>
          <w:rFonts w:hint="eastAsia"/>
        </w:rPr>
        <w:t>ń</w:t>
      </w:r>
      <w:r w:rsidR="00A516FF" w:rsidRPr="00041615">
        <w:t>stwie cz</w:t>
      </w:r>
      <w:r w:rsidR="00A516FF" w:rsidRPr="00041615">
        <w:rPr>
          <w:rFonts w:hint="eastAsia"/>
        </w:rPr>
        <w:t>ł</w:t>
      </w:r>
      <w:r w:rsidR="00A516FF" w:rsidRPr="00041615">
        <w:t xml:space="preserve">onkowskim Europejskiego </w:t>
      </w:r>
      <w:r w:rsidR="00A516FF" w:rsidRPr="00041615">
        <w:lastRenderedPageBreak/>
        <w:t xml:space="preserve">Porozumienia o Wolnym Handlu (EFTA) </w:t>
      </w:r>
      <w:r w:rsidR="00F462C9" w:rsidRPr="00041615">
        <w:t>–</w:t>
      </w:r>
      <w:r w:rsidR="00A516FF" w:rsidRPr="00041615">
        <w:t xml:space="preserve"> strony umowy o Europejskim Obszarze Gospodarczym, Konfederacji Szwajcarskiej lub Zjednoczonym Królestwie Wielkiej Brytanii i Irlandii Pó</w:t>
      </w:r>
      <w:r w:rsidR="00A516FF" w:rsidRPr="00041615">
        <w:rPr>
          <w:rFonts w:hint="eastAsia"/>
        </w:rPr>
        <w:t>ł</w:t>
      </w:r>
      <w:r w:rsidR="00A516FF" w:rsidRPr="00041615">
        <w:t>nocnej lub w trakcie pobytu  w tym pa</w:t>
      </w:r>
      <w:r w:rsidR="00A516FF" w:rsidRPr="00041615">
        <w:rPr>
          <w:rFonts w:hint="eastAsia"/>
        </w:rPr>
        <w:t>ń</w:t>
      </w:r>
      <w:r w:rsidR="00A516FF" w:rsidRPr="00041615">
        <w:t>stwie</w:t>
      </w:r>
      <w:r w:rsidR="00624A79" w:rsidRPr="00041615">
        <w:t>,</w:t>
      </w:r>
    </w:p>
    <w:p w14:paraId="61DBB2DD" w14:textId="1BFD87DF" w:rsidR="00624A79" w:rsidRPr="00041615" w:rsidRDefault="00624A79" w:rsidP="00A52EFE">
      <w:pPr>
        <w:pStyle w:val="ZLIT2TIRwPKTzmpodwtirwpktliter"/>
      </w:pPr>
      <w:r w:rsidRPr="00041615">
        <w:t>–</w:t>
      </w:r>
      <w:r w:rsidR="00D5272B" w:rsidRPr="00041615">
        <w:t xml:space="preserve"> </w:t>
      </w:r>
      <w:r w:rsidR="00A52EFE" w:rsidRPr="00041615">
        <w:t>–</w:t>
      </w:r>
      <w:r w:rsidR="00552D38" w:rsidRPr="00041615">
        <w:tab/>
      </w:r>
      <w:r w:rsidRPr="00041615">
        <w:t xml:space="preserve">obywatel Rzeczypospolitej Polskiej zamierza zamieszkać ponownie na terytorium Rzeczypospolitej Polskiej </w:t>
      </w:r>
      <w:r w:rsidR="004160E1" w:rsidRPr="00041615">
        <w:t>na stałe,</w:t>
      </w:r>
    </w:p>
    <w:p w14:paraId="4469BCA6" w14:textId="25F52ED9" w:rsidR="00624A79" w:rsidRPr="00041615" w:rsidRDefault="00624A79" w:rsidP="009C0547">
      <w:pPr>
        <w:pStyle w:val="ZLITTIRwPKTzmtirwpktliter"/>
      </w:pPr>
      <w:r w:rsidRPr="00041615">
        <w:t>–</w:t>
      </w:r>
      <w:r w:rsidR="00D737D7" w:rsidRPr="00041615">
        <w:t xml:space="preserve"> </w:t>
      </w:r>
      <w:r w:rsidR="00D737D7" w:rsidRPr="00041615">
        <w:tab/>
      </w:r>
      <w:r w:rsidRPr="00041615">
        <w:t xml:space="preserve">małżonka obywatela Rzeczypospolitej Polskiej posiadającego poprzednio obywatelstwo innego państwa członkowskiego Unii Europejskiej, państwa członkowskiego Europejskiego Porozumienia o Wolnym Handlu (EFTA) </w:t>
      </w:r>
      <w:r w:rsidR="00F462C9" w:rsidRPr="00041615">
        <w:t>–</w:t>
      </w:r>
      <w:r w:rsidRPr="00041615">
        <w:t xml:space="preserve"> strony umowy o Europejskim Obszarze Gospodarczym, Konfederacji Szwajcarskiej lub Zjednoczonego Królestwa Wielkiej Brytanii i Irlandii Północnej,</w:t>
      </w:r>
    </w:p>
    <w:p w14:paraId="27770984" w14:textId="6F4E9D1F" w:rsidR="00624A79" w:rsidRPr="00041615" w:rsidRDefault="00624A79" w:rsidP="009C0547">
      <w:pPr>
        <w:pStyle w:val="ZLITTIRwPKTzmtirwpktliter"/>
      </w:pPr>
      <w:r w:rsidRPr="00041615">
        <w:t>–</w:t>
      </w:r>
      <w:r w:rsidR="00D737D7" w:rsidRPr="00041615">
        <w:t xml:space="preserve"> </w:t>
      </w:r>
      <w:r w:rsidR="00D737D7" w:rsidRPr="00041615">
        <w:tab/>
      </w:r>
      <w:r w:rsidRPr="00041615">
        <w:t>bezpośredniego zstępnego obywatela Rzeczypospolitej Polskiej lub jego małżonka, w wieku do 21 lat lub pozostającego na utrzymaniu obywatela Rzeczypospolitej Polskiej lub jego małżonka, w przypadku spełnienia łącznie następujących warunków:</w:t>
      </w:r>
    </w:p>
    <w:p w14:paraId="1CB4E54C" w14:textId="4A12FF9E" w:rsidR="00624A79" w:rsidRPr="00041615" w:rsidRDefault="00624A79" w:rsidP="00A52EFE">
      <w:pPr>
        <w:pStyle w:val="ZLIT2TIRwPKTzmpodwtirwpktliter"/>
      </w:pPr>
      <w:r w:rsidRPr="00041615">
        <w:t>–</w:t>
      </w:r>
      <w:r w:rsidR="00A52EFE" w:rsidRPr="00041615">
        <w:t xml:space="preserve"> –</w:t>
      </w:r>
      <w:r w:rsidRPr="00041615">
        <w:tab/>
        <w:t xml:space="preserve">obywatel Rzeczypospolitej Polskiej bezpośrednio przed przyjazdem na terytorium Rzeczypospolitej Polskiej posiadał prawo pobytu powyżej 3 miesięcy lub prawo stałego pobytu w innym państwie członkowskim Unii Europejskiej, państwie członkowskim Europejskiego Porozumienia o Wolnym Handlu (EFTA) </w:t>
      </w:r>
      <w:r w:rsidR="00F462C9" w:rsidRPr="00041615">
        <w:t>–</w:t>
      </w:r>
      <w:r w:rsidRPr="00041615">
        <w:t xml:space="preserve"> strony umowy o Europejskim Obszarze Gospodarczym, Konfederacji Szwajcarskiej lub Zjednoczonym Królestwie Wielkiej Brytanii i Irlandii Północnej,</w:t>
      </w:r>
    </w:p>
    <w:p w14:paraId="62CD4E01" w14:textId="55E5207F" w:rsidR="00624A79" w:rsidRPr="00041615" w:rsidRDefault="00A52EFE" w:rsidP="00A52EFE">
      <w:pPr>
        <w:pStyle w:val="ZLIT2TIRwPKTzmpodwtirwpktliter"/>
      </w:pPr>
      <w:r w:rsidRPr="00041615">
        <w:t>– –</w:t>
      </w:r>
      <w:r w:rsidRPr="00041615">
        <w:tab/>
      </w:r>
      <w:r w:rsidR="00624A79" w:rsidRPr="00041615">
        <w:t xml:space="preserve">życie rodzinne z obywatelem Rzeczypospolitej Polskiej zostało rozwinięte lub umocnione przed </w:t>
      </w:r>
      <w:r w:rsidR="00A516FF" w:rsidRPr="00041615">
        <w:t>pobytem w innym pa</w:t>
      </w:r>
      <w:r w:rsidR="00A516FF" w:rsidRPr="00041615">
        <w:rPr>
          <w:rFonts w:hint="eastAsia"/>
        </w:rPr>
        <w:t>ń</w:t>
      </w:r>
      <w:r w:rsidR="00A516FF" w:rsidRPr="00041615">
        <w:t>stwie cz</w:t>
      </w:r>
      <w:r w:rsidR="00A516FF" w:rsidRPr="00041615">
        <w:rPr>
          <w:rFonts w:hint="eastAsia"/>
        </w:rPr>
        <w:t>ł</w:t>
      </w:r>
      <w:r w:rsidR="00A516FF" w:rsidRPr="00041615">
        <w:t>onkowskim Unii Europejskiej, pa</w:t>
      </w:r>
      <w:r w:rsidR="00A516FF" w:rsidRPr="00041615">
        <w:rPr>
          <w:rFonts w:hint="eastAsia"/>
        </w:rPr>
        <w:t>ń</w:t>
      </w:r>
      <w:r w:rsidR="00A516FF" w:rsidRPr="00041615">
        <w:t>stwie cz</w:t>
      </w:r>
      <w:r w:rsidR="00A516FF" w:rsidRPr="00041615">
        <w:rPr>
          <w:rFonts w:hint="eastAsia"/>
        </w:rPr>
        <w:t>ł</w:t>
      </w:r>
      <w:r w:rsidR="00A516FF" w:rsidRPr="00041615">
        <w:t xml:space="preserve">onkowskim Europejskiego Porozumienia o Wolnym Handlu (EFTA) </w:t>
      </w:r>
      <w:r w:rsidR="00F82CAD" w:rsidRPr="00041615">
        <w:t>–</w:t>
      </w:r>
      <w:r w:rsidR="00A516FF" w:rsidRPr="00041615">
        <w:t xml:space="preserve"> strony umowy o Europejskim Obszarze Gospodarczym, Konfederacji Szwajcarskiej lub Zjednoczonym Królestwie Wielkiej Brytanii i Irlandii Pó</w:t>
      </w:r>
      <w:r w:rsidR="00A516FF" w:rsidRPr="00041615">
        <w:rPr>
          <w:rFonts w:hint="eastAsia"/>
        </w:rPr>
        <w:t>ł</w:t>
      </w:r>
      <w:r w:rsidR="00A516FF" w:rsidRPr="00041615">
        <w:t>nocnej lub w trakcie pobytu  w tym pa</w:t>
      </w:r>
      <w:r w:rsidR="00A516FF" w:rsidRPr="00041615">
        <w:rPr>
          <w:rFonts w:hint="eastAsia"/>
        </w:rPr>
        <w:t>ń</w:t>
      </w:r>
      <w:r w:rsidR="00A516FF" w:rsidRPr="00041615">
        <w:t>stwie</w:t>
      </w:r>
      <w:r w:rsidR="00624A79" w:rsidRPr="00041615">
        <w:t>,</w:t>
      </w:r>
    </w:p>
    <w:p w14:paraId="79365B72" w14:textId="77777777" w:rsidR="00624A79" w:rsidRPr="00041615" w:rsidRDefault="00A52EFE" w:rsidP="00A52EFE">
      <w:pPr>
        <w:pStyle w:val="ZLIT2TIRwPKTzmpodwtirwpktliter"/>
      </w:pPr>
      <w:r w:rsidRPr="00041615">
        <w:t>– –</w:t>
      </w:r>
      <w:r w:rsidR="00624A79" w:rsidRPr="00041615">
        <w:tab/>
        <w:t>obywatel Rzeczypospolitej Polskiej zamierza zamieszkać ponownie na terytorium Rzeczypospolitej</w:t>
      </w:r>
      <w:r w:rsidR="004160E1" w:rsidRPr="00041615">
        <w:t xml:space="preserve"> Polskiej na stałe,</w:t>
      </w:r>
    </w:p>
    <w:p w14:paraId="355F1183" w14:textId="16AF7D61" w:rsidR="00624A79" w:rsidRPr="00041615" w:rsidRDefault="00624A79" w:rsidP="00A52EFE">
      <w:pPr>
        <w:pStyle w:val="ZLITTIRwPKTzmtirwpktliter"/>
      </w:pPr>
      <w:r w:rsidRPr="00041615">
        <w:lastRenderedPageBreak/>
        <w:t>–</w:t>
      </w:r>
      <w:r w:rsidR="00D737D7" w:rsidRPr="00041615">
        <w:t xml:space="preserve"> </w:t>
      </w:r>
      <w:r w:rsidR="00D737D7" w:rsidRPr="00041615">
        <w:tab/>
      </w:r>
      <w:r w:rsidRPr="00041615">
        <w:t xml:space="preserve">bezpośredniego wstępnego obywatela Rzeczypospolitej Polskiej lub jego małżonka, pozostającego na utrzymaniu obywatela Rzeczypospolitej Polskiej lub jego małżonka, </w:t>
      </w:r>
      <w:r w:rsidR="005933CE" w:rsidRPr="00041615">
        <w:t xml:space="preserve">w przypadku spełnienia </w:t>
      </w:r>
      <w:r w:rsidRPr="00041615">
        <w:t>łącznie następując</w:t>
      </w:r>
      <w:r w:rsidR="005933CE" w:rsidRPr="00041615">
        <w:t>ych</w:t>
      </w:r>
      <w:r w:rsidRPr="00041615">
        <w:t xml:space="preserve"> warunk</w:t>
      </w:r>
      <w:r w:rsidR="005933CE" w:rsidRPr="00041615">
        <w:t>ów</w:t>
      </w:r>
      <w:r w:rsidRPr="00041615">
        <w:t>:</w:t>
      </w:r>
    </w:p>
    <w:p w14:paraId="1B2F940D" w14:textId="521C88A5" w:rsidR="00624A79" w:rsidRPr="00041615" w:rsidRDefault="00D5272B" w:rsidP="00D5272B">
      <w:pPr>
        <w:pStyle w:val="ZLIT2TIRwPKTzmpodwtirwpktliter"/>
      </w:pPr>
      <w:r w:rsidRPr="00041615">
        <w:t>– –</w:t>
      </w:r>
      <w:r w:rsidR="00624A79" w:rsidRPr="00041615">
        <w:tab/>
        <w:t xml:space="preserve">obywatel Rzeczypospolitej Polskiej bezpośrednio przed przyjazdem na terytorium Rzeczypospolitej Polskiej posiadał prawo pobytu powyżej 3 miesięcy lub prawo stałego pobytu w innym państwie członkowskim Unii Europejskiej, państwie członkowskim Europejskiego Porozumienia o Wolnym Handlu (EFTA) </w:t>
      </w:r>
      <w:r w:rsidR="00F462C9" w:rsidRPr="00041615">
        <w:t>–</w:t>
      </w:r>
      <w:r w:rsidR="00624A79" w:rsidRPr="00041615">
        <w:t xml:space="preserve"> strony umowy o Europejskim Obszarze Gospodarczym, Konfederacji Szwajcarskiej lub Zjednoczonym Królestwie Wielkiej Brytanii i Irlandii Północnej,</w:t>
      </w:r>
    </w:p>
    <w:p w14:paraId="0B4F78D0" w14:textId="2BB2F9FC" w:rsidR="00624A79" w:rsidRPr="00041615" w:rsidRDefault="00D5272B" w:rsidP="00D5272B">
      <w:pPr>
        <w:pStyle w:val="ZLIT2TIRwPKTzmpodwtirwpktliter"/>
      </w:pPr>
      <w:r w:rsidRPr="00041615">
        <w:t xml:space="preserve">– – </w:t>
      </w:r>
      <w:r w:rsidR="00624A79" w:rsidRPr="00041615">
        <w:tab/>
        <w:t xml:space="preserve">życie rodzinne z obywatelem Rzeczypospolitej Polskiej zostało rozwinięte lub umocnione przed </w:t>
      </w:r>
      <w:r w:rsidR="00A516FF" w:rsidRPr="00041615">
        <w:t>pobytem w innym pa</w:t>
      </w:r>
      <w:r w:rsidR="00A516FF" w:rsidRPr="00041615">
        <w:rPr>
          <w:rFonts w:hint="eastAsia"/>
        </w:rPr>
        <w:t>ń</w:t>
      </w:r>
      <w:r w:rsidR="00A516FF" w:rsidRPr="00041615">
        <w:t>stwie cz</w:t>
      </w:r>
      <w:r w:rsidR="00A516FF" w:rsidRPr="00041615">
        <w:rPr>
          <w:rFonts w:hint="eastAsia"/>
        </w:rPr>
        <w:t>ł</w:t>
      </w:r>
      <w:r w:rsidR="00A516FF" w:rsidRPr="00041615">
        <w:t>onkowskim Unii Europejskiej, pa</w:t>
      </w:r>
      <w:r w:rsidR="00A516FF" w:rsidRPr="00041615">
        <w:rPr>
          <w:rFonts w:hint="eastAsia"/>
        </w:rPr>
        <w:t>ń</w:t>
      </w:r>
      <w:r w:rsidR="00A516FF" w:rsidRPr="00041615">
        <w:t>stwie cz</w:t>
      </w:r>
      <w:r w:rsidR="00A516FF" w:rsidRPr="00041615">
        <w:rPr>
          <w:rFonts w:hint="eastAsia"/>
        </w:rPr>
        <w:t>ł</w:t>
      </w:r>
      <w:r w:rsidR="00A516FF" w:rsidRPr="00041615">
        <w:t xml:space="preserve">onkowskim Europejskiego Porozumienia o Wolnym Handlu (EFTA) </w:t>
      </w:r>
      <w:r w:rsidR="00F462C9" w:rsidRPr="00041615">
        <w:t>–</w:t>
      </w:r>
      <w:r w:rsidR="00A516FF" w:rsidRPr="00041615">
        <w:t xml:space="preserve"> strony umowy o Europejskim Obszarze Gospodarczym, Konfederacji Szwajcarskiej lub Zjednoczonym Królestwie Wielkiej Brytanii i Irlandii Pó</w:t>
      </w:r>
      <w:r w:rsidR="00A516FF" w:rsidRPr="00041615">
        <w:rPr>
          <w:rFonts w:hint="eastAsia"/>
        </w:rPr>
        <w:t>ł</w:t>
      </w:r>
      <w:r w:rsidR="00A516FF" w:rsidRPr="00041615">
        <w:t>nocnej lub w trakcie pobytu w tym pa</w:t>
      </w:r>
      <w:r w:rsidR="00A516FF" w:rsidRPr="00041615">
        <w:rPr>
          <w:rFonts w:hint="eastAsia"/>
        </w:rPr>
        <w:t>ń</w:t>
      </w:r>
      <w:r w:rsidR="00A516FF" w:rsidRPr="00041615">
        <w:t>stwie</w:t>
      </w:r>
      <w:r w:rsidR="00624A79" w:rsidRPr="00041615">
        <w:t>,</w:t>
      </w:r>
    </w:p>
    <w:p w14:paraId="02DA7EFC" w14:textId="77777777" w:rsidR="00624A79" w:rsidRPr="00041615" w:rsidRDefault="00D5272B" w:rsidP="00D5272B">
      <w:pPr>
        <w:pStyle w:val="ZLIT2TIRwPKTzmpodwtirwpktliter"/>
      </w:pPr>
      <w:r w:rsidRPr="00041615">
        <w:t xml:space="preserve">– – </w:t>
      </w:r>
      <w:r w:rsidRPr="00041615">
        <w:tab/>
      </w:r>
      <w:r w:rsidR="00624A79" w:rsidRPr="00041615">
        <w:t>obywatel Rzeczypospolitej Polskiej zamierza zamieszkać ponownie na terytorium Rze</w:t>
      </w:r>
      <w:r w:rsidR="004160E1" w:rsidRPr="00041615">
        <w:t>czypospolitej Polskiej na stałe,</w:t>
      </w:r>
    </w:p>
    <w:p w14:paraId="13463E99" w14:textId="2B1631F2" w:rsidR="00624A79" w:rsidRPr="00041615" w:rsidRDefault="00624A79" w:rsidP="00A52EFE">
      <w:pPr>
        <w:pStyle w:val="ZLITTIRwPKTzmtirwpktliter"/>
      </w:pPr>
      <w:r w:rsidRPr="00041615">
        <w:t>–</w:t>
      </w:r>
      <w:r w:rsidR="00D737D7" w:rsidRPr="00041615">
        <w:t xml:space="preserve"> </w:t>
      </w:r>
      <w:r w:rsidR="00D737D7" w:rsidRPr="00041615">
        <w:tab/>
      </w:r>
      <w:r w:rsidRPr="00041615">
        <w:t>bezpośredniego wstępnego małoletniego obywatela Rzeczypospolitej Polskiej, w przypadku spełnienia łącznie następujących warunków:</w:t>
      </w:r>
    </w:p>
    <w:p w14:paraId="08DC3E24" w14:textId="0C2CFC6F" w:rsidR="00624A79" w:rsidRPr="00041615" w:rsidRDefault="00D5272B" w:rsidP="00D5272B">
      <w:pPr>
        <w:pStyle w:val="ZLIT2TIRwPKTzmpodwtirwpktliter"/>
      </w:pPr>
      <w:r w:rsidRPr="00041615">
        <w:t xml:space="preserve">– – </w:t>
      </w:r>
      <w:r w:rsidRPr="00041615">
        <w:tab/>
      </w:r>
      <w:r w:rsidR="00624A79" w:rsidRPr="00041615">
        <w:t xml:space="preserve">małoletni obywatel Rzeczypospolitej Polskiej bezpośrednio przed przyjazdem na terytorium Rzeczypospolitej Polskiej posiadał prawo pobytu powyżej 3 miesięcy lub prawo stałego pobytu w innym państwie członkowskim Unii Europejskiej, państwie członkowskim Europejskiego Porozumienia o Wolnym Handlu (EFTA) </w:t>
      </w:r>
      <w:r w:rsidR="00F462C9" w:rsidRPr="00041615">
        <w:t>–</w:t>
      </w:r>
      <w:r w:rsidR="00624A79" w:rsidRPr="00041615">
        <w:t xml:space="preserve"> strony umowy o Europejskim Obszarze Gospodarczym, Konfederacji Szwajcarskiej lub Zjednoczonym Królestwie Wielkie</w:t>
      </w:r>
      <w:r w:rsidR="004160E1" w:rsidRPr="00041615">
        <w:t>j Brytanii i Irlandii Północnej,</w:t>
      </w:r>
    </w:p>
    <w:p w14:paraId="0448AB4C" w14:textId="77777777" w:rsidR="00624A79" w:rsidRPr="00041615" w:rsidRDefault="00D5272B" w:rsidP="00D5272B">
      <w:pPr>
        <w:pStyle w:val="ZLIT2TIRwPKTzmpodwtirwpktliter"/>
      </w:pPr>
      <w:r w:rsidRPr="00041615">
        <w:lastRenderedPageBreak/>
        <w:t xml:space="preserve">– – </w:t>
      </w:r>
      <w:r w:rsidRPr="00041615">
        <w:tab/>
      </w:r>
      <w:r w:rsidR="00624A79" w:rsidRPr="00041615">
        <w:t>małoletni obywatel Rzeczypospolitej Polskiej zamierza zamieszkać ponownie na terytorium Rzeczypospolitej Polskiej na stałe,</w:t>
      </w:r>
    </w:p>
    <w:p w14:paraId="72E02945" w14:textId="269CB233" w:rsidR="00624A79" w:rsidRPr="00041615" w:rsidRDefault="00D5272B" w:rsidP="00D5272B">
      <w:pPr>
        <w:pStyle w:val="ZLIT2TIRwPKTzmpodwtirwpktliter"/>
      </w:pPr>
      <w:r w:rsidRPr="00041615">
        <w:t xml:space="preserve">– – </w:t>
      </w:r>
      <w:r w:rsidRPr="00041615">
        <w:tab/>
      </w:r>
      <w:r w:rsidR="00624A79" w:rsidRPr="00041615">
        <w:t>bezpośredni wstępny sprawuje wyłączną opiekę n</w:t>
      </w:r>
      <w:r w:rsidR="004160E1" w:rsidRPr="00041615">
        <w:t xml:space="preserve">ad tym małoletnim obywatelem </w:t>
      </w:r>
      <w:r w:rsidR="007B37BD" w:rsidRPr="00041615">
        <w:t>Rzeczypospolitej Polskiej</w:t>
      </w:r>
      <w:r w:rsidR="004160E1" w:rsidRPr="00041615">
        <w:t>,</w:t>
      </w:r>
    </w:p>
    <w:p w14:paraId="1C9C31C8" w14:textId="18762C9F" w:rsidR="00624A79" w:rsidRPr="00041615" w:rsidRDefault="00D5272B" w:rsidP="00D5272B">
      <w:pPr>
        <w:pStyle w:val="ZLIT2TIRwPKTzmpodwtirwpktliter"/>
      </w:pPr>
      <w:r w:rsidRPr="00041615">
        <w:t xml:space="preserve">– – </w:t>
      </w:r>
      <w:r w:rsidRPr="00041615">
        <w:tab/>
      </w:r>
      <w:r w:rsidR="00624A79" w:rsidRPr="00041615">
        <w:t xml:space="preserve">małoletni obywatel </w:t>
      </w:r>
      <w:r w:rsidR="007B37BD" w:rsidRPr="00041615">
        <w:t xml:space="preserve">Rzeczypospolitej Polskiej </w:t>
      </w:r>
      <w:r w:rsidR="00624A79" w:rsidRPr="00041615">
        <w:t>pozostaje na utrzymaniu bezpośredniego wstępnego,</w:t>
      </w:r>
    </w:p>
    <w:p w14:paraId="2F2E86EC" w14:textId="7D231310" w:rsidR="00624A79" w:rsidRPr="00041615" w:rsidRDefault="00624A79" w:rsidP="00D5272B">
      <w:pPr>
        <w:pStyle w:val="ZLITLITwPKTzmlitwpktliter"/>
      </w:pPr>
      <w:r w:rsidRPr="00041615">
        <w:t>c)</w:t>
      </w:r>
      <w:r w:rsidRPr="00041615">
        <w:tab/>
        <w:t xml:space="preserve">w przypadku członka rodziny obywatela UE, o którym mowa w pkt 3 lit. d </w:t>
      </w:r>
      <w:r w:rsidR="00E46DB7" w:rsidRPr="00041615">
        <w:t>–</w:t>
      </w:r>
      <w:r w:rsidR="00254F8F" w:rsidRPr="00041615">
        <w:t xml:space="preserve"> </w:t>
      </w:r>
      <w:r w:rsidRPr="00041615">
        <w:t>cudzoziemca</w:t>
      </w:r>
      <w:r w:rsidR="00254F8F" w:rsidRPr="00041615">
        <w:t>,</w:t>
      </w:r>
      <w:r w:rsidRPr="00041615">
        <w:t xml:space="preserve"> o którym mowa w art. 9 lit. a Umowy Wystąpienia;</w:t>
      </w:r>
      <w:r w:rsidR="009C0547" w:rsidRPr="00041615">
        <w:t>”</w:t>
      </w:r>
      <w:r w:rsidR="00552D38" w:rsidRPr="00041615">
        <w:t>,</w:t>
      </w:r>
    </w:p>
    <w:p w14:paraId="26FAC73B" w14:textId="77777777" w:rsidR="00624A79" w:rsidRPr="00041615" w:rsidRDefault="00624A79" w:rsidP="00D5272B">
      <w:pPr>
        <w:pStyle w:val="PKTpunkt"/>
      </w:pPr>
      <w:r w:rsidRPr="00041615">
        <w:t>3)</w:t>
      </w:r>
      <w:r w:rsidRPr="00041615">
        <w:tab/>
        <w:t>w art. 2a:</w:t>
      </w:r>
    </w:p>
    <w:p w14:paraId="7DB9DE73" w14:textId="77777777" w:rsidR="00624A79" w:rsidRPr="00041615" w:rsidRDefault="00624A79" w:rsidP="00D5272B">
      <w:pPr>
        <w:pStyle w:val="LITlitera"/>
      </w:pPr>
      <w:r w:rsidRPr="00041615">
        <w:t>a)</w:t>
      </w:r>
      <w:r w:rsidRPr="00041615">
        <w:tab/>
        <w:t>ust. 1 otrzymuje brzmienie:</w:t>
      </w:r>
    </w:p>
    <w:p w14:paraId="5E97CE92" w14:textId="3407EC14" w:rsidR="00624A79" w:rsidRPr="00041615" w:rsidRDefault="009C0547" w:rsidP="0054150E">
      <w:pPr>
        <w:pStyle w:val="ZLITUSTzmustliter"/>
      </w:pPr>
      <w:r w:rsidRPr="00041615">
        <w:t>„</w:t>
      </w:r>
      <w:r w:rsidR="00624A79" w:rsidRPr="00041615">
        <w:t>1. Do osób, o których mowa w art. 1, stosuje się przepisy art. 11, przepisy wydane na podstawie art. 12 ust. 1 i 3, art. 49</w:t>
      </w:r>
      <w:r w:rsidR="003326E5" w:rsidRPr="00041615">
        <w:t>–</w:t>
      </w:r>
      <w:r w:rsidR="00624A79" w:rsidRPr="00041615">
        <w:t>56, przepisy wydane na pod</w:t>
      </w:r>
      <w:r w:rsidR="004F15C4" w:rsidRPr="00041615">
        <w:t>stawie art. 57 ust. 1, art. 260</w:t>
      </w:r>
      <w:r w:rsidR="003326E5" w:rsidRPr="00041615">
        <w:t>–</w:t>
      </w:r>
      <w:r w:rsidR="00624A79" w:rsidRPr="00041615">
        <w:t>266, art. 288</w:t>
      </w:r>
      <w:r w:rsidR="003326E5" w:rsidRPr="00041615">
        <w:t>–</w:t>
      </w:r>
      <w:r w:rsidR="00624A79" w:rsidRPr="00041615">
        <w:t xml:space="preserve">292, art. </w:t>
      </w:r>
      <w:r w:rsidR="00A5256B" w:rsidRPr="00041615">
        <w:t>2</w:t>
      </w:r>
      <w:r w:rsidR="00624A79" w:rsidRPr="00041615">
        <w:t>93 pkt 1, 4 i 5, art. 294, art. 296</w:t>
      </w:r>
      <w:r w:rsidR="003326E5" w:rsidRPr="00041615">
        <w:t>–</w:t>
      </w:r>
      <w:r w:rsidR="00624A79" w:rsidRPr="00041615">
        <w:t>298, art. 338, przepisy wydane na podstawie art. 339 ust. 1, art. 342</w:t>
      </w:r>
      <w:r w:rsidR="003326E5" w:rsidRPr="00041615">
        <w:t>–</w:t>
      </w:r>
      <w:r w:rsidR="00624A79" w:rsidRPr="00041615">
        <w:t>345, art. 347, przepisy wydane na podstawie art. 394 ust. 6, art. 395 ust. 1, art. 396, art. 397, przepisy wydane na podstawie art</w:t>
      </w:r>
      <w:r w:rsidR="00624A79" w:rsidRPr="00041615" w:rsidDel="000F552D">
        <w:t xml:space="preserve"> </w:t>
      </w:r>
      <w:r w:rsidR="00624A79" w:rsidRPr="00041615">
        <w:t>401 ust. 7, art. 402, art. 404, art. 405, art. 407, art. 410</w:t>
      </w:r>
      <w:r w:rsidR="001F5E9B" w:rsidRPr="00041615">
        <w:t>–</w:t>
      </w:r>
      <w:r w:rsidR="00624A79" w:rsidRPr="00041615">
        <w:t>426, przepisy wydane na podstawie art. 427, art. 428 ust. 1 pkt 2 lit. a i k oraz pkt 3</w:t>
      </w:r>
      <w:r w:rsidR="001F5E9B" w:rsidRPr="00041615">
        <w:t>–</w:t>
      </w:r>
      <w:r w:rsidR="00624A79" w:rsidRPr="00041615">
        <w:t>5, art. 429 ust. 1 pkt 7, 8, 9a i 12 oraz ust. 2, art. 430 ust. 1, 2 pkt 5 i 7 oraz ust. 6 i 7, art. 432, art. 439</w:t>
      </w:r>
      <w:r w:rsidR="003326E5" w:rsidRPr="00041615">
        <w:t>–</w:t>
      </w:r>
      <w:r w:rsidR="00624A79" w:rsidRPr="00041615">
        <w:t>441, art. 444</w:t>
      </w:r>
      <w:r w:rsidR="003326E5" w:rsidRPr="00041615">
        <w:t>–</w:t>
      </w:r>
      <w:r w:rsidR="00624A79" w:rsidRPr="00041615">
        <w:t>447, art. 449, art. 449b</w:t>
      </w:r>
      <w:r w:rsidR="003326E5" w:rsidRPr="00041615">
        <w:t>–</w:t>
      </w:r>
      <w:r w:rsidR="00624A79" w:rsidRPr="00041615">
        <w:t>456 oraz przepisy wydane na podstawie art. 457 ust. 1 i art. 458 ustawy z dnia 12 grudnia 2013 r. o cudzoziemcach.</w:t>
      </w:r>
      <w:r w:rsidRPr="00041615">
        <w:t>”</w:t>
      </w:r>
      <w:r w:rsidR="00624A79" w:rsidRPr="00041615">
        <w:t>,</w:t>
      </w:r>
    </w:p>
    <w:p w14:paraId="00DCAD5B" w14:textId="77777777" w:rsidR="00624A79" w:rsidRPr="00041615" w:rsidRDefault="00624A79" w:rsidP="00E46A43">
      <w:pPr>
        <w:pStyle w:val="LITlitera"/>
      </w:pPr>
      <w:r w:rsidRPr="00041615">
        <w:t>b)</w:t>
      </w:r>
      <w:r w:rsidRPr="00041615">
        <w:tab/>
        <w:t>w ust. 2:</w:t>
      </w:r>
    </w:p>
    <w:p w14:paraId="2CF32845" w14:textId="77777777" w:rsidR="00624A79" w:rsidRPr="00041615" w:rsidRDefault="00E46A43" w:rsidP="00E46A43">
      <w:pPr>
        <w:pStyle w:val="TIRtiret"/>
      </w:pPr>
      <w:r w:rsidRPr="00041615">
        <w:t>–</w:t>
      </w:r>
      <w:r w:rsidR="0054150E" w:rsidRPr="00041615">
        <w:t xml:space="preserve"> </w:t>
      </w:r>
      <w:r w:rsidRPr="00041615">
        <w:tab/>
      </w:r>
      <w:r w:rsidR="00624A79" w:rsidRPr="00041615">
        <w:t>wprowadzenie do wyliczenia otrzymuje brzmienie:</w:t>
      </w:r>
    </w:p>
    <w:p w14:paraId="075C98FE" w14:textId="2EF88106" w:rsidR="00624A79" w:rsidRPr="00041615" w:rsidRDefault="009C0547" w:rsidP="00E46A43">
      <w:pPr>
        <w:pStyle w:val="ZTIRUSTzmusttiret"/>
      </w:pPr>
      <w:r w:rsidRPr="00041615">
        <w:t>„</w:t>
      </w:r>
      <w:r w:rsidR="00624A79" w:rsidRPr="00041615">
        <w:t>Do osób, o których mowa w art. 1 pkt 4</w:t>
      </w:r>
      <w:r w:rsidR="003326E5" w:rsidRPr="00041615">
        <w:t>–</w:t>
      </w:r>
      <w:r w:rsidR="00624A79" w:rsidRPr="00041615">
        <w:t>6, stosuje się ponadto przepisy:</w:t>
      </w:r>
      <w:r w:rsidRPr="00041615">
        <w:t>”</w:t>
      </w:r>
      <w:r w:rsidR="00624A79" w:rsidRPr="00041615">
        <w:t>,</w:t>
      </w:r>
    </w:p>
    <w:p w14:paraId="0665F08D" w14:textId="77777777" w:rsidR="00624A79" w:rsidRPr="00041615" w:rsidRDefault="00624A79" w:rsidP="00E46A43">
      <w:pPr>
        <w:pStyle w:val="TIRtiret"/>
      </w:pPr>
      <w:r w:rsidRPr="00041615">
        <w:t>–</w:t>
      </w:r>
      <w:r w:rsidR="00E46A43" w:rsidRPr="00041615">
        <w:t xml:space="preserve"> </w:t>
      </w:r>
      <w:r w:rsidRPr="00041615">
        <w:tab/>
        <w:t>pkt 1 otrzymuje brzmienie:</w:t>
      </w:r>
    </w:p>
    <w:p w14:paraId="75085009" w14:textId="45C26FDA" w:rsidR="00624A79" w:rsidRPr="00041615" w:rsidRDefault="009C0547" w:rsidP="00077718">
      <w:pPr>
        <w:pStyle w:val="ZTIRPKTzmpkttiret"/>
      </w:pPr>
      <w:r w:rsidRPr="00041615">
        <w:t>„</w:t>
      </w:r>
      <w:r w:rsidR="00624A79" w:rsidRPr="00041615">
        <w:t>1)</w:t>
      </w:r>
      <w:r w:rsidR="006D5E2E" w:rsidRPr="00041615">
        <w:t xml:space="preserve"> </w:t>
      </w:r>
      <w:r w:rsidR="00624A79" w:rsidRPr="00041615">
        <w:tab/>
      </w:r>
      <w:hyperlink r:id="rId10" w:anchor="hiperlinkText.rpc?hiperlink=type=tresc:nro=Powszechny.1276746:part=a3p20&amp;full=1" w:tgtFrame="_parent" w:history="1">
        <w:r w:rsidR="00624A79" w:rsidRPr="00041615">
          <w:t>art. 3 pkt 20</w:t>
        </w:r>
        <w:r w:rsidR="00F462C9" w:rsidRPr="00041615">
          <w:t>–</w:t>
        </w:r>
        <w:r w:rsidR="00624A79" w:rsidRPr="00041615">
          <w:t>22</w:t>
        </w:r>
      </w:hyperlink>
      <w:r w:rsidR="00624A79" w:rsidRPr="00041615">
        <w:t xml:space="preserve">, </w:t>
      </w:r>
      <w:hyperlink r:id="rId11" w:anchor="hiperlinkText.rpc?hiperlink=type=tresc:nro=Powszechny.1276746:part=a58&amp;full=1" w:tgtFrame="_parent" w:history="1">
        <w:r w:rsidR="00624A79" w:rsidRPr="00041615">
          <w:t>art. 58</w:t>
        </w:r>
      </w:hyperlink>
      <w:r w:rsidR="00624A79" w:rsidRPr="00041615">
        <w:t xml:space="preserve">, </w:t>
      </w:r>
      <w:hyperlink r:id="rId12" w:anchor="hiperlinkText.rpc?hiperlink=type=tresc:nro=Powszechny.1276746:part=a59&amp;full=1" w:tgtFrame="_parent" w:history="1">
        <w:r w:rsidR="00624A79" w:rsidRPr="00041615">
          <w:t>art. 59</w:t>
        </w:r>
      </w:hyperlink>
      <w:r w:rsidR="00624A79" w:rsidRPr="00041615">
        <w:t xml:space="preserve">, </w:t>
      </w:r>
      <w:hyperlink r:id="rId13" w:anchor="hiperlinkText.rpc?hiperlink=type=tresc:nro=Powszechny.1276746:part=a60u1p17&amp;full=1" w:tgtFrame="_parent" w:history="1">
        <w:r w:rsidR="00624A79" w:rsidRPr="00041615">
          <w:t>art. 60 ust. 1 pkt 17</w:t>
        </w:r>
      </w:hyperlink>
      <w:r w:rsidR="00624A79" w:rsidRPr="00041615">
        <w:t xml:space="preserve">, </w:t>
      </w:r>
      <w:hyperlink r:id="rId14" w:anchor="hiperlinkText.rpc?hiperlink=type=tresc:nro=Powszechny.1276746:part=a66u1&amp;full=1" w:tgtFrame="_parent" w:history="1">
        <w:r w:rsidR="00624A79" w:rsidRPr="00041615">
          <w:t>art. 66 ust. 1</w:t>
        </w:r>
        <w:r w:rsidR="003326E5" w:rsidRPr="00041615">
          <w:t>–</w:t>
        </w:r>
        <w:r w:rsidR="00624A79" w:rsidRPr="00041615">
          <w:t>3</w:t>
        </w:r>
      </w:hyperlink>
      <w:r w:rsidR="00624A79" w:rsidRPr="00041615">
        <w:t xml:space="preserve">, </w:t>
      </w:r>
      <w:hyperlink r:id="rId15" w:anchor="hiperlinkText.rpc?hiperlink=type=tresc:nro=Powszechny.1276746:part=a67&amp;full=1" w:tgtFrame="_parent" w:history="1">
        <w:r w:rsidR="00624A79" w:rsidRPr="00041615">
          <w:t>art. 67</w:t>
        </w:r>
        <w:r w:rsidR="003326E5" w:rsidRPr="00041615">
          <w:t>–</w:t>
        </w:r>
        <w:r w:rsidR="00624A79" w:rsidRPr="00041615">
          <w:t>71</w:t>
        </w:r>
      </w:hyperlink>
      <w:r w:rsidR="00624A79" w:rsidRPr="00041615">
        <w:t xml:space="preserve">, </w:t>
      </w:r>
      <w:hyperlink r:id="rId16" w:anchor="hiperlinkText.rpc?hiperlink=type=tresc:nro=Powszechny.1276746:part=a73&amp;full=1" w:tgtFrame="_parent" w:history="1">
        <w:r w:rsidR="00624A79" w:rsidRPr="00041615">
          <w:t>art. 73</w:t>
        </w:r>
      </w:hyperlink>
      <w:r w:rsidR="00624A79" w:rsidRPr="00041615">
        <w:t xml:space="preserve">, </w:t>
      </w:r>
      <w:hyperlink r:id="rId17" w:anchor="hiperlinkText.rpc?hiperlink=type=tresc:nro=Powszechny.1276746:part=a74&amp;full=1" w:tgtFrame="_parent" w:history="1">
        <w:r w:rsidR="00624A79" w:rsidRPr="00041615">
          <w:t>art. 74</w:t>
        </w:r>
      </w:hyperlink>
      <w:r w:rsidR="00624A79" w:rsidRPr="00041615">
        <w:t xml:space="preserve">, </w:t>
      </w:r>
      <w:hyperlink r:id="rId18" w:anchor="hiperlinkText.rpc?hiperlink=type=tresc:nro=Powszechny.1276746:part=a77u1p1&amp;full=1" w:tgtFrame="_parent" w:history="1">
        <w:r w:rsidR="00624A79" w:rsidRPr="00041615">
          <w:t>art. 77 ust. 1 pkt 1</w:t>
        </w:r>
      </w:hyperlink>
      <w:r w:rsidR="00624A79" w:rsidRPr="00041615">
        <w:t xml:space="preserve">, </w:t>
      </w:r>
      <w:hyperlink r:id="rId19" w:anchor="hiperlinkText.rpc?hiperlink=type=tresc:nro=Powszechny.1276746:part=a77u1p2&amp;full=1" w:tgtFrame="_parent" w:history="1">
        <w:r w:rsidR="00624A79" w:rsidRPr="00041615">
          <w:t>2</w:t>
        </w:r>
      </w:hyperlink>
      <w:r w:rsidR="00624A79" w:rsidRPr="00041615">
        <w:t xml:space="preserve"> i </w:t>
      </w:r>
      <w:hyperlink r:id="rId20" w:anchor="hiperlinkText.rpc?hiperlink=type=tresc:nro=Powszechny.1276746:part=a77u1p3la&amp;full=1" w:tgtFrame="_parent" w:history="1">
        <w:r w:rsidR="00624A79" w:rsidRPr="00041615">
          <w:t>3 lit. a</w:t>
        </w:r>
      </w:hyperlink>
      <w:r w:rsidR="00624A79" w:rsidRPr="00041615">
        <w:t xml:space="preserve"> i </w:t>
      </w:r>
      <w:hyperlink r:id="rId21" w:anchor="hiperlinkText.rpc?hiperlink=type=tresc:nro=Powszechny.1276746:part=a77u1p3le&amp;full=1" w:tgtFrame="_parent" w:history="1">
        <w:r w:rsidR="00624A79" w:rsidRPr="00041615">
          <w:t>e</w:t>
        </w:r>
      </w:hyperlink>
      <w:r w:rsidR="00624A79" w:rsidRPr="00041615">
        <w:t xml:space="preserve"> oraz </w:t>
      </w:r>
      <w:hyperlink r:id="rId22" w:anchor="hiperlinkText.rpc?hiperlink=type=tresc:nro=Powszechny.1276746:part=a77u7&amp;full=1" w:tgtFrame="_parent" w:history="1">
        <w:r w:rsidR="00624A79" w:rsidRPr="00041615">
          <w:t>ust. 7</w:t>
        </w:r>
      </w:hyperlink>
      <w:r w:rsidR="00624A79" w:rsidRPr="00041615">
        <w:t xml:space="preserve"> i </w:t>
      </w:r>
      <w:hyperlink r:id="rId23" w:anchor="hiperlinkText.rpc?hiperlink=type=tresc:nro=Powszechny.1276746:part=a77u8&amp;full=1" w:tgtFrame="_parent" w:history="1">
        <w:r w:rsidR="00624A79" w:rsidRPr="00041615">
          <w:t>8</w:t>
        </w:r>
      </w:hyperlink>
      <w:r w:rsidR="00624A79" w:rsidRPr="00041615">
        <w:t xml:space="preserve">, </w:t>
      </w:r>
      <w:hyperlink r:id="rId24" w:anchor="hiperlinkText.rpc?hiperlink=type=tresc:nro=Powszechny.1276746:part=a78&amp;full=1" w:tgtFrame="_parent" w:history="1">
        <w:r w:rsidR="00624A79" w:rsidRPr="00041615">
          <w:t>art. 78</w:t>
        </w:r>
      </w:hyperlink>
      <w:r w:rsidR="00624A79" w:rsidRPr="00041615">
        <w:t xml:space="preserve">, </w:t>
      </w:r>
      <w:hyperlink r:id="rId25" w:anchor="hiperlinkText.rpc?hiperlink=type=tresc:nro=Powszechny.1276746:part=a79&amp;full=1" w:tgtFrame="_parent" w:history="1">
        <w:r w:rsidR="00624A79" w:rsidRPr="00041615">
          <w:t>art. 79</w:t>
        </w:r>
      </w:hyperlink>
      <w:r w:rsidR="00624A79" w:rsidRPr="00041615">
        <w:t xml:space="preserve">, przepisy wydane na podstawie </w:t>
      </w:r>
      <w:hyperlink r:id="rId26" w:anchor="hiperlinkText.rpc?hiperlink=type=tresc:nro=Powszechny.1276746:part=a80u1&amp;full=1" w:tgtFrame="_parent" w:history="1">
        <w:r w:rsidR="00624A79" w:rsidRPr="00041615">
          <w:t>art. 80 ust. 1</w:t>
        </w:r>
      </w:hyperlink>
      <w:r w:rsidR="00624A79" w:rsidRPr="00041615">
        <w:t xml:space="preserve">, </w:t>
      </w:r>
      <w:hyperlink r:id="rId27" w:anchor="hiperlinkText.rpc?hiperlink=type=tresc:nro=Powszechny.1276746:part=a96&amp;full=1" w:tgtFrame="_parent" w:history="1">
        <w:r w:rsidR="00624A79" w:rsidRPr="00041615">
          <w:t>art. 96</w:t>
        </w:r>
      </w:hyperlink>
      <w:r w:rsidR="00624A79" w:rsidRPr="00041615">
        <w:t xml:space="preserve">, przepisy wydane na podstawie </w:t>
      </w:r>
      <w:hyperlink r:id="rId28" w:anchor="hiperlinkText.rpc?hiperlink=type=tresc:nro=Powszechny.1276746:part=a97u1&amp;full=1" w:tgtFrame="_parent" w:history="1">
        <w:r w:rsidR="00624A79" w:rsidRPr="00041615">
          <w:t>art. 97 ust. 1</w:t>
        </w:r>
      </w:hyperlink>
      <w:r w:rsidR="00624A79" w:rsidRPr="00041615">
        <w:t xml:space="preserve">, </w:t>
      </w:r>
      <w:hyperlink r:id="rId29" w:anchor="hiperlinkText.rpc?hiperlink=type=tresc:nro=Powszechny.1276746:part=a360&amp;full=1" w:tgtFrame="_parent" w:history="1">
        <w:r w:rsidR="00624A79" w:rsidRPr="00041615">
          <w:t>art. 360</w:t>
        </w:r>
        <w:r w:rsidR="003326E5" w:rsidRPr="00041615">
          <w:t>–</w:t>
        </w:r>
        <w:r w:rsidR="00624A79" w:rsidRPr="00041615">
          <w:t>379</w:t>
        </w:r>
      </w:hyperlink>
      <w:r w:rsidR="00624A79" w:rsidRPr="00041615">
        <w:t xml:space="preserve">, </w:t>
      </w:r>
      <w:hyperlink r:id="rId30" w:anchor="hiperlinkText.rpc?hiperlink=type=tresc:nro=Powszechny.1276746:part=a428u1p2lc&amp;full=1" w:tgtFrame="_parent" w:history="1">
        <w:r w:rsidR="00624A79" w:rsidRPr="00041615">
          <w:t>art. 428 ust. 1 pkt 2 lit. c</w:t>
        </w:r>
      </w:hyperlink>
      <w:r w:rsidR="00624A79" w:rsidRPr="00041615">
        <w:t xml:space="preserve">, </w:t>
      </w:r>
      <w:hyperlink r:id="rId31" w:anchor="hiperlinkText.rpc?hiperlink=type=tresc:nro=Powszechny.1276746:part=a429u1p1&amp;full=1" w:tgtFrame="_parent" w:history="1">
        <w:r w:rsidR="00624A79" w:rsidRPr="00041615">
          <w:t>art. 429 ust. 1 pkt 1</w:t>
        </w:r>
      </w:hyperlink>
      <w:r w:rsidR="00624A79" w:rsidRPr="00041615">
        <w:t xml:space="preserve">, </w:t>
      </w:r>
      <w:hyperlink r:id="rId32" w:anchor="hiperlinkText.rpc?hiperlink=type=tresc:nro=Powszechny.1276746:part=a443u1p5&amp;full=1" w:tgtFrame="_parent" w:history="1">
        <w:r w:rsidR="00624A79" w:rsidRPr="00041615">
          <w:t>art. 443 ust. 1 pkt 5</w:t>
        </w:r>
      </w:hyperlink>
      <w:r w:rsidR="00624A79" w:rsidRPr="00041615">
        <w:t xml:space="preserve"> i ust. 2, </w:t>
      </w:r>
      <w:hyperlink r:id="rId33" w:anchor="hiperlinkText.rpc?hiperlink=type=tresc:nro=Powszechny.1276746:part=a448&amp;full=1" w:tgtFrame="_parent" w:history="1">
        <w:r w:rsidR="00624A79" w:rsidRPr="00041615">
          <w:t>art. 448</w:t>
        </w:r>
      </w:hyperlink>
      <w:r w:rsidR="00624A79" w:rsidRPr="00041615">
        <w:t xml:space="preserve"> oraz art. 449a ustawy z dnia 12 grudnia 2013 r. o cudzoziemcach;</w:t>
      </w:r>
      <w:r w:rsidRPr="00041615">
        <w:t>”</w:t>
      </w:r>
      <w:r w:rsidR="00EC7EDD" w:rsidRPr="00041615">
        <w:t>,</w:t>
      </w:r>
    </w:p>
    <w:p w14:paraId="5AF350D2" w14:textId="77777777" w:rsidR="00624A79" w:rsidRPr="00041615" w:rsidRDefault="00624A79" w:rsidP="006D5E2E">
      <w:pPr>
        <w:pStyle w:val="PKTpunkt"/>
      </w:pPr>
      <w:r w:rsidRPr="00041615">
        <w:t>4)</w:t>
      </w:r>
      <w:r w:rsidRPr="00041615">
        <w:tab/>
        <w:t>w art. 3 ust. 3 otrzymuje brzmienie:</w:t>
      </w:r>
    </w:p>
    <w:p w14:paraId="43706354" w14:textId="77777777" w:rsidR="00624A79" w:rsidRPr="00041615" w:rsidRDefault="009C0547" w:rsidP="002111BD">
      <w:pPr>
        <w:pStyle w:val="ZUSTzmustartykuempunktem"/>
      </w:pPr>
      <w:r w:rsidRPr="00041615">
        <w:lastRenderedPageBreak/>
        <w:t>„</w:t>
      </w:r>
      <w:r w:rsidR="00624A79" w:rsidRPr="00041615">
        <w:t>3. W sprawach należących do właściwości wojewody, uregulowanych w ustawie, nie stosuje się przepisu art. 20 ustawy z dnia 23 stycznia 2009 r. o wojewodzie i administracji rządowej w województwie (Dz. U. z 2019 r. poz. 1464).</w:t>
      </w:r>
      <w:r w:rsidRPr="00041615">
        <w:t>”</w:t>
      </w:r>
      <w:r w:rsidR="00624A79" w:rsidRPr="00041615">
        <w:t>;</w:t>
      </w:r>
    </w:p>
    <w:p w14:paraId="499F5B97" w14:textId="77777777" w:rsidR="00624A79" w:rsidRPr="00041615" w:rsidRDefault="00624A79" w:rsidP="006D5E2E">
      <w:pPr>
        <w:pStyle w:val="PKTpunkt"/>
      </w:pPr>
      <w:r w:rsidRPr="00041615">
        <w:t>5)</w:t>
      </w:r>
      <w:r w:rsidRPr="00041615">
        <w:tab/>
        <w:t>w art. 6 pkt 3 otrzymuje brzmienie:</w:t>
      </w:r>
    </w:p>
    <w:p w14:paraId="0189940A" w14:textId="77777777" w:rsidR="00624A79" w:rsidRPr="00041615" w:rsidRDefault="009C0547" w:rsidP="00FA62B2">
      <w:pPr>
        <w:pStyle w:val="ZPKTzmpktartykuempunktem"/>
      </w:pPr>
      <w:r w:rsidRPr="00041615">
        <w:t>„</w:t>
      </w:r>
      <w:r w:rsidR="00624A79" w:rsidRPr="00041615">
        <w:t>3)</w:t>
      </w:r>
      <w:r w:rsidR="00624A79" w:rsidRPr="00041615">
        <w:tab/>
        <w:t>treści decyzji, na podstawie których odmawia się wjazdu, wydania wizy, cofa się lub unieważnia wizę, odmawia się zarejestrowania pobytu lub unieważnia się zarejestrowanie pobytu;</w:t>
      </w:r>
      <w:r w:rsidRPr="00041615">
        <w:t>”</w:t>
      </w:r>
      <w:r w:rsidR="00624A79" w:rsidRPr="00041615">
        <w:t>;</w:t>
      </w:r>
    </w:p>
    <w:p w14:paraId="1600F17E" w14:textId="77777777" w:rsidR="00624A79" w:rsidRPr="00041615" w:rsidRDefault="00624A79" w:rsidP="006D5E2E">
      <w:pPr>
        <w:pStyle w:val="PKTpunkt"/>
      </w:pPr>
      <w:r w:rsidRPr="00041615">
        <w:t>6)</w:t>
      </w:r>
      <w:r w:rsidRPr="00041615">
        <w:tab/>
        <w:t>w art. 7 po ust. 2 dodaje się ust. 3 w brzmieniu:</w:t>
      </w:r>
    </w:p>
    <w:p w14:paraId="3D3D288B" w14:textId="77777777" w:rsidR="00624A79" w:rsidRPr="00041615" w:rsidRDefault="009C0547" w:rsidP="00FA62B2">
      <w:pPr>
        <w:pStyle w:val="ZUSTzmustartykuempunktem"/>
      </w:pPr>
      <w:r w:rsidRPr="00041615">
        <w:t>„</w:t>
      </w:r>
      <w:r w:rsidR="00624A79" w:rsidRPr="00041615">
        <w:t>3. Wnioski składane w postępowaniu przed konsulem oraz dokumenty sporządzone w języku obcym, służące za dowód w postępowaniu prowadzonym na podstawie ustawy przed konsulem, składa się w języku polskim lub języku wskazanym przez konsula.</w:t>
      </w:r>
      <w:r w:rsidRPr="00041615">
        <w:t>”</w:t>
      </w:r>
      <w:r w:rsidR="00624A79" w:rsidRPr="00041615">
        <w:t>;</w:t>
      </w:r>
    </w:p>
    <w:p w14:paraId="6E49438F" w14:textId="77777777" w:rsidR="00624A79" w:rsidRPr="00041615" w:rsidRDefault="00624A79" w:rsidP="006D5E2E">
      <w:pPr>
        <w:pStyle w:val="PKTpunkt"/>
      </w:pPr>
      <w:r w:rsidRPr="00041615">
        <w:t>7)</w:t>
      </w:r>
      <w:r w:rsidRPr="00041615">
        <w:tab/>
        <w:t>w art. 8 pkt 14 otrzymuje brzmienie:</w:t>
      </w:r>
    </w:p>
    <w:p w14:paraId="0BB1AC0E" w14:textId="77777777" w:rsidR="00624A79" w:rsidRPr="00041615" w:rsidRDefault="009C0547" w:rsidP="00FA62B2">
      <w:pPr>
        <w:pStyle w:val="ZPKTzmpktartykuempunktem"/>
      </w:pPr>
      <w:r w:rsidRPr="00041615">
        <w:t>„</w:t>
      </w:r>
      <w:r w:rsidR="00624A79" w:rsidRPr="00041615">
        <w:t>14)</w:t>
      </w:r>
      <w:r w:rsidR="00624A79" w:rsidRPr="00041615">
        <w:tab/>
        <w:t>wizerunek twarzy.</w:t>
      </w:r>
      <w:r w:rsidRPr="00041615">
        <w:t>”</w:t>
      </w:r>
      <w:r w:rsidR="00624A79" w:rsidRPr="00041615">
        <w:t>;</w:t>
      </w:r>
    </w:p>
    <w:p w14:paraId="3A22462A" w14:textId="77777777" w:rsidR="00624A79" w:rsidRPr="00041615" w:rsidRDefault="00624A79" w:rsidP="006D5E2E">
      <w:pPr>
        <w:pStyle w:val="PKTpunkt"/>
      </w:pPr>
      <w:r w:rsidRPr="00041615">
        <w:t>8)</w:t>
      </w:r>
      <w:r w:rsidRPr="00041615">
        <w:tab/>
        <w:t>po art. 8 dodaje się art. 8a w brzmieniu:</w:t>
      </w:r>
    </w:p>
    <w:p w14:paraId="3A8125A9" w14:textId="77777777" w:rsidR="00024C70" w:rsidRPr="00041615" w:rsidRDefault="009C0547" w:rsidP="00FA62B2">
      <w:pPr>
        <w:pStyle w:val="ZARTzmartartykuempunktem"/>
      </w:pPr>
      <w:r w:rsidRPr="00041615">
        <w:t>„</w:t>
      </w:r>
      <w:r w:rsidR="00624A79" w:rsidRPr="00041615">
        <w:t>Art. 8a. 1.</w:t>
      </w:r>
      <w:r w:rsidR="005B2BE1" w:rsidRPr="00041615">
        <w:t xml:space="preserve"> </w:t>
      </w:r>
      <w:r w:rsidR="00024C70" w:rsidRPr="00041615">
        <w:t>Odciski linii papilarnych pobiera się od obywatela UE lub członka rodziny niebędącego obywatelem UE za pomocą kart daktyloskopijnych lub urządzenia do elektronicznego pobierania odcisków.</w:t>
      </w:r>
    </w:p>
    <w:p w14:paraId="74F4996F" w14:textId="3FCA8308" w:rsidR="00624A79" w:rsidRPr="00041615" w:rsidRDefault="00024C70" w:rsidP="00626042">
      <w:pPr>
        <w:pStyle w:val="ZARTzmartartykuempunktem"/>
      </w:pPr>
      <w:r w:rsidRPr="00041615">
        <w:t xml:space="preserve">2. </w:t>
      </w:r>
      <w:r w:rsidR="005B2BE1" w:rsidRPr="00041615">
        <w:t>Odciski linii papilarnych w celu wydania karty pobytowej lub karty stałego pobytu pobiera się od osoby, która do dnia złożenia wniosku o wydanie tej karty ukończyła 6. rok życia</w:t>
      </w:r>
      <w:r w:rsidR="00624A79" w:rsidRPr="00041615">
        <w:t>.</w:t>
      </w:r>
      <w:r w:rsidR="009C0547" w:rsidRPr="00041615">
        <w:t>”</w:t>
      </w:r>
      <w:r w:rsidR="00624A79" w:rsidRPr="00041615">
        <w:t>;</w:t>
      </w:r>
    </w:p>
    <w:p w14:paraId="66AF1FEC" w14:textId="77777777" w:rsidR="00624A79" w:rsidRPr="00041615" w:rsidRDefault="00624A79" w:rsidP="006D5E2E">
      <w:pPr>
        <w:pStyle w:val="PKTpunkt"/>
      </w:pPr>
      <w:r w:rsidRPr="00041615">
        <w:t>9)</w:t>
      </w:r>
      <w:r w:rsidRPr="00041615">
        <w:tab/>
      </w:r>
      <w:r w:rsidR="00B11527" w:rsidRPr="00041615">
        <w:t xml:space="preserve">w art. 9 ust. 3 </w:t>
      </w:r>
      <w:r w:rsidR="00AA0920" w:rsidRPr="00041615">
        <w:t>otrzymuje brzmienie:</w:t>
      </w:r>
    </w:p>
    <w:p w14:paraId="67689073" w14:textId="77777777" w:rsidR="00624A79" w:rsidRPr="00041615" w:rsidRDefault="009C0547" w:rsidP="002111BD">
      <w:pPr>
        <w:pStyle w:val="ZUSTzmustartykuempunktem"/>
      </w:pPr>
      <w:r w:rsidRPr="00041615">
        <w:t>„</w:t>
      </w:r>
      <w:r w:rsidR="00624A79" w:rsidRPr="00041615">
        <w:t>3. Obowiązek posiadania wizy, o którym mowa w ust. 2, nie dotyczy:</w:t>
      </w:r>
    </w:p>
    <w:p w14:paraId="317A8550" w14:textId="0B0C0204" w:rsidR="00624A79" w:rsidRPr="00041615" w:rsidRDefault="00624A79" w:rsidP="002111BD">
      <w:pPr>
        <w:pStyle w:val="ZPKTzmpktartykuempunktem"/>
      </w:pPr>
      <w:r w:rsidRPr="00041615">
        <w:t>1)</w:t>
      </w:r>
      <w:r w:rsidRPr="00041615">
        <w:tab/>
        <w:t>obywatela państwa, wobec którego stosuje się częściowe lub całkowite zniesienie obowiązku wizowego, zgodnie z rozporządzeniem Parlamentu Europejskiego i Rady (UE) 2018/1806 z dnia 14 listopada 2018 r. wymieniającym państwa trzecie, których obywatele muszą posiadać wizy podczas przekraczania granic zewnętrznych, oraz te, których obywatele są zwolnieni z tego wymogu (Dz. Urz. UE L 303 z 28.11.2018, str. 39);</w:t>
      </w:r>
    </w:p>
    <w:p w14:paraId="4459195E" w14:textId="6B561B72" w:rsidR="00624A79" w:rsidRPr="00041615" w:rsidRDefault="00624A79" w:rsidP="002111BD">
      <w:pPr>
        <w:pStyle w:val="ZPKTzmpktartykuempunktem"/>
      </w:pPr>
      <w:r w:rsidRPr="00041615">
        <w:t>2)</w:t>
      </w:r>
      <w:r w:rsidRPr="00041615">
        <w:tab/>
        <w:t>cz</w:t>
      </w:r>
      <w:r w:rsidRPr="00041615">
        <w:rPr>
          <w:rFonts w:hint="eastAsia"/>
        </w:rPr>
        <w:t>ł</w:t>
      </w:r>
      <w:r w:rsidRPr="00041615">
        <w:t>onka rodziny nieb</w:t>
      </w:r>
      <w:r w:rsidRPr="00041615">
        <w:rPr>
          <w:rFonts w:hint="eastAsia"/>
        </w:rPr>
        <w:t>ę</w:t>
      </w:r>
      <w:r w:rsidRPr="00041615">
        <w:t>d</w:t>
      </w:r>
      <w:r w:rsidRPr="00041615">
        <w:rPr>
          <w:rFonts w:hint="eastAsia"/>
        </w:rPr>
        <w:t>ą</w:t>
      </w:r>
      <w:r w:rsidRPr="00041615">
        <w:t>cego obywatelem UE, posiadaj</w:t>
      </w:r>
      <w:r w:rsidRPr="00041615">
        <w:rPr>
          <w:rFonts w:hint="eastAsia"/>
        </w:rPr>
        <w:t>ą</w:t>
      </w:r>
      <w:r w:rsidRPr="00041615">
        <w:t>cego wydany przez inne pa</w:t>
      </w:r>
      <w:r w:rsidRPr="00041615">
        <w:rPr>
          <w:rFonts w:hint="eastAsia"/>
        </w:rPr>
        <w:t>ń</w:t>
      </w:r>
      <w:r w:rsidRPr="00041615">
        <w:t>stwo cz</w:t>
      </w:r>
      <w:r w:rsidRPr="00041615">
        <w:rPr>
          <w:rFonts w:hint="eastAsia"/>
        </w:rPr>
        <w:t>ł</w:t>
      </w:r>
      <w:r w:rsidRPr="00041615">
        <w:t>onkowskie</w:t>
      </w:r>
      <w:r w:rsidR="00024C70" w:rsidRPr="00041615">
        <w:t xml:space="preserve"> UE</w:t>
      </w:r>
      <w:r w:rsidR="00154B8F" w:rsidRPr="00041615">
        <w:t>, pa</w:t>
      </w:r>
      <w:r w:rsidR="00154B8F" w:rsidRPr="00041615">
        <w:rPr>
          <w:rFonts w:hint="eastAsia"/>
        </w:rPr>
        <w:t>ń</w:t>
      </w:r>
      <w:r w:rsidR="00154B8F" w:rsidRPr="00041615">
        <w:t>stw</w:t>
      </w:r>
      <w:r w:rsidR="00F82CAD">
        <w:t>o</w:t>
      </w:r>
      <w:r w:rsidR="00154B8F" w:rsidRPr="00041615">
        <w:t xml:space="preserve"> cz</w:t>
      </w:r>
      <w:r w:rsidR="00154B8F" w:rsidRPr="00041615">
        <w:rPr>
          <w:rFonts w:hint="eastAsia"/>
        </w:rPr>
        <w:t>ł</w:t>
      </w:r>
      <w:r w:rsidR="00154B8F" w:rsidRPr="00041615">
        <w:t>onkowski</w:t>
      </w:r>
      <w:r w:rsidR="00A516FF" w:rsidRPr="00041615">
        <w:t>e</w:t>
      </w:r>
      <w:r w:rsidR="00154B8F" w:rsidRPr="00041615">
        <w:t xml:space="preserve"> Europejskiego Porozumienia o Wolnym Handlu (EFTA) </w:t>
      </w:r>
      <w:r w:rsidR="003326E5" w:rsidRPr="00041615">
        <w:t>–</w:t>
      </w:r>
      <w:r w:rsidR="00154B8F" w:rsidRPr="00041615">
        <w:t xml:space="preserve"> stron</w:t>
      </w:r>
      <w:r w:rsidR="00F82CAD">
        <w:t>ę</w:t>
      </w:r>
      <w:r w:rsidR="00154B8F" w:rsidRPr="00041615">
        <w:t xml:space="preserve"> umowy o Europejskim Obszarze Gospodarczym, Konfederacj</w:t>
      </w:r>
      <w:r w:rsidR="00F82CAD">
        <w:t>ę</w:t>
      </w:r>
      <w:r w:rsidR="00154B8F" w:rsidRPr="00041615">
        <w:t xml:space="preserve"> Szwajcarsk</w:t>
      </w:r>
      <w:r w:rsidR="00F82CAD">
        <w:t>ą</w:t>
      </w:r>
      <w:r w:rsidR="00154B8F" w:rsidRPr="00041615">
        <w:t xml:space="preserve"> lub Zjednoczon</w:t>
      </w:r>
      <w:r w:rsidR="00A516FF" w:rsidRPr="00041615">
        <w:t>e</w:t>
      </w:r>
      <w:r w:rsidR="00154B8F" w:rsidRPr="00041615">
        <w:t xml:space="preserve"> Królestw</w:t>
      </w:r>
      <w:r w:rsidR="00A516FF" w:rsidRPr="00041615">
        <w:t>o</w:t>
      </w:r>
      <w:r w:rsidR="00154B8F" w:rsidRPr="00041615">
        <w:t xml:space="preserve"> Wielkiej Brytanii i Irlandii Pó</w:t>
      </w:r>
      <w:r w:rsidR="00154B8F" w:rsidRPr="00041615">
        <w:rPr>
          <w:rFonts w:hint="eastAsia"/>
        </w:rPr>
        <w:t>ł</w:t>
      </w:r>
      <w:r w:rsidR="00154B8F" w:rsidRPr="00041615">
        <w:t>nocnej</w:t>
      </w:r>
      <w:r w:rsidRPr="00041615">
        <w:t xml:space="preserve"> wa</w:t>
      </w:r>
      <w:r w:rsidRPr="00041615">
        <w:rPr>
          <w:rFonts w:hint="eastAsia"/>
        </w:rPr>
        <w:t>ż</w:t>
      </w:r>
      <w:r w:rsidRPr="00041615">
        <w:t xml:space="preserve">ny dokument </w:t>
      </w:r>
      <w:r w:rsidR="00515194" w:rsidRPr="00041615">
        <w:t>odpowiadaj</w:t>
      </w:r>
      <w:r w:rsidR="00515194" w:rsidRPr="00041615">
        <w:rPr>
          <w:rFonts w:hint="eastAsia"/>
        </w:rPr>
        <w:t>ą</w:t>
      </w:r>
      <w:r w:rsidR="00515194" w:rsidRPr="00041615">
        <w:t xml:space="preserve">cy karcie pobytowej, o której mowa w art. </w:t>
      </w:r>
      <w:r w:rsidR="00515194" w:rsidRPr="00041615">
        <w:lastRenderedPageBreak/>
        <w:t>30 lub art. 65</w:t>
      </w:r>
      <w:r w:rsidR="00406F71" w:rsidRPr="00041615">
        <w:t>b</w:t>
      </w:r>
      <w:r w:rsidR="00515194" w:rsidRPr="00041615">
        <w:t xml:space="preserve"> ust. </w:t>
      </w:r>
      <w:r w:rsidR="00406F71" w:rsidRPr="00041615">
        <w:t>2</w:t>
      </w:r>
      <w:r w:rsidR="00515194" w:rsidRPr="00041615">
        <w:t xml:space="preserve"> pkt 1 lub karcie sta</w:t>
      </w:r>
      <w:r w:rsidR="00515194" w:rsidRPr="00041615">
        <w:rPr>
          <w:rFonts w:hint="eastAsia"/>
        </w:rPr>
        <w:t>ł</w:t>
      </w:r>
      <w:r w:rsidR="00515194" w:rsidRPr="00041615">
        <w:t xml:space="preserve">ego pobytu, o której mowa art. 54 lub art. </w:t>
      </w:r>
      <w:r w:rsidR="00A424A7" w:rsidRPr="00041615">
        <w:t>65</w:t>
      </w:r>
      <w:r w:rsidR="00406F71" w:rsidRPr="00041615">
        <w:t>b</w:t>
      </w:r>
      <w:r w:rsidR="00A424A7" w:rsidRPr="00041615">
        <w:t xml:space="preserve"> ust. </w:t>
      </w:r>
      <w:r w:rsidR="00406F71" w:rsidRPr="00041615">
        <w:t>2</w:t>
      </w:r>
      <w:r w:rsidR="00A424A7" w:rsidRPr="00041615">
        <w:t xml:space="preserve"> pkt 2</w:t>
      </w:r>
      <w:r w:rsidR="00515194" w:rsidRPr="00041615">
        <w:t xml:space="preserve">, </w:t>
      </w:r>
      <w:r w:rsidRPr="00041615">
        <w:t xml:space="preserve"> </w:t>
      </w:r>
      <w:r w:rsidR="00626042" w:rsidRPr="00041615">
        <w:t>lub wa</w:t>
      </w:r>
      <w:r w:rsidR="00626042" w:rsidRPr="00041615">
        <w:rPr>
          <w:rFonts w:hint="eastAsia"/>
        </w:rPr>
        <w:t>ż</w:t>
      </w:r>
      <w:r w:rsidR="00626042" w:rsidRPr="00041615">
        <w:t>n</w:t>
      </w:r>
      <w:r w:rsidR="00626042" w:rsidRPr="00041615">
        <w:rPr>
          <w:rFonts w:hint="eastAsia"/>
        </w:rPr>
        <w:t>ą</w:t>
      </w:r>
      <w:r w:rsidR="00626042" w:rsidRPr="00041615">
        <w:t xml:space="preserve"> kart</w:t>
      </w:r>
      <w:r w:rsidR="00626042" w:rsidRPr="00041615">
        <w:rPr>
          <w:rFonts w:hint="eastAsia"/>
        </w:rPr>
        <w:t>ę</w:t>
      </w:r>
      <w:r w:rsidR="00626042" w:rsidRPr="00041615">
        <w:t xml:space="preserve"> pobytu, o której mowa w art. 226 pkt 1 ustawy  z dnia 12 grudnia 2013 r. o cudzoziemcach</w:t>
      </w:r>
      <w:r w:rsidR="00A516FF" w:rsidRPr="00041615">
        <w:t>.”</w:t>
      </w:r>
      <w:r w:rsidRPr="00041615">
        <w:t>;</w:t>
      </w:r>
    </w:p>
    <w:p w14:paraId="292EF3AE" w14:textId="77777777" w:rsidR="00624A79" w:rsidRPr="00041615" w:rsidRDefault="00624A79" w:rsidP="00FA62B2">
      <w:pPr>
        <w:pStyle w:val="PKTpunkt"/>
      </w:pPr>
      <w:r w:rsidRPr="00041615">
        <w:t>10)</w:t>
      </w:r>
      <w:r w:rsidRPr="00041615">
        <w:tab/>
        <w:t>w art. 10 ust. 2 otrzymuje brzmienie:</w:t>
      </w:r>
    </w:p>
    <w:p w14:paraId="09472D76" w14:textId="77777777" w:rsidR="00624A79" w:rsidRPr="00041615" w:rsidRDefault="009C0547" w:rsidP="00EE2511">
      <w:pPr>
        <w:pStyle w:val="ZUSTzmustartykuempunktem"/>
      </w:pPr>
      <w:r w:rsidRPr="00041615">
        <w:t>„</w:t>
      </w:r>
      <w:r w:rsidR="00624A79" w:rsidRPr="00041615">
        <w:t>2.  Członkowi rodziny niebędącemu obywatelem UE odmawia się wydania wizy, gdy:</w:t>
      </w:r>
    </w:p>
    <w:p w14:paraId="0AA7B3C7" w14:textId="20E3E0E7" w:rsidR="00624A79" w:rsidRPr="00041615" w:rsidRDefault="00624A79" w:rsidP="002111BD">
      <w:pPr>
        <w:pStyle w:val="ZPKTzmpktartykuempunktem"/>
      </w:pPr>
      <w:r w:rsidRPr="00041615">
        <w:t>1)</w:t>
      </w:r>
      <w:r w:rsidRPr="00041615">
        <w:tab/>
        <w:t>w postępowaniu o wydanie wizy nie wykazał spełnienia przesłanek jej wydania</w:t>
      </w:r>
      <w:r w:rsidR="002057DD" w:rsidRPr="00041615">
        <w:t>,</w:t>
      </w:r>
      <w:r w:rsidRPr="00041615">
        <w:t xml:space="preserve"> lub</w:t>
      </w:r>
    </w:p>
    <w:p w14:paraId="5EA89DB3" w14:textId="77777777" w:rsidR="00624A79" w:rsidRPr="00041615" w:rsidRDefault="00624A79" w:rsidP="002111BD">
      <w:pPr>
        <w:pStyle w:val="ZPKTzmpktartykuempunktem"/>
      </w:pPr>
      <w:r w:rsidRPr="00041615">
        <w:t>2)</w:t>
      </w:r>
      <w:r w:rsidRPr="00041615">
        <w:tab/>
        <w:t xml:space="preserve">jego wjazd następuje w okresie obowiązywania wpisu do wykazu cudzoziemców, których pobyt na terytorium Rzeczypospolitej Polskiej jest niepożądany, prowadzonego na podstawie art. 434 ustawy z dnia 12 grudnia 2013 r. o cudzoziemcach, zwanego dalej </w:t>
      </w:r>
      <w:r w:rsidR="009C0547" w:rsidRPr="00041615">
        <w:t>„</w:t>
      </w:r>
      <w:r w:rsidRPr="00041615">
        <w:t>wykazem</w:t>
      </w:r>
      <w:r w:rsidR="009C0547" w:rsidRPr="00041615">
        <w:t>”</w:t>
      </w:r>
      <w:r w:rsidRPr="00041615">
        <w:t>, lub</w:t>
      </w:r>
    </w:p>
    <w:p w14:paraId="05B6D604" w14:textId="77777777" w:rsidR="00624A79" w:rsidRPr="00041615" w:rsidRDefault="00624A79" w:rsidP="002111BD">
      <w:pPr>
        <w:pStyle w:val="ZPKTzmpktartykuempunktem"/>
      </w:pPr>
      <w:r w:rsidRPr="00041615">
        <w:t>3)</w:t>
      </w:r>
      <w:r w:rsidRPr="00041615">
        <w:tab/>
        <w:t>w postępowaniu o wydanie wizy:</w:t>
      </w:r>
    </w:p>
    <w:p w14:paraId="523CFFD7" w14:textId="77777777" w:rsidR="00624A79" w:rsidRPr="00041615" w:rsidRDefault="00624A79" w:rsidP="002111BD">
      <w:pPr>
        <w:pStyle w:val="ZLITwPKTzmlitwpktartykuempunktem"/>
      </w:pPr>
      <w:r w:rsidRPr="00041615">
        <w:t>a)</w:t>
      </w:r>
      <w:r w:rsidRPr="00041615">
        <w:tab/>
        <w:t>złożył wniosek zawierający nieprawdziwe dane osobowe lub fałszywe informacje lub dołączył do niego dokumenty zawierające takie dane lub informacje, lub</w:t>
      </w:r>
    </w:p>
    <w:p w14:paraId="092FB147" w14:textId="77777777" w:rsidR="00624A79" w:rsidRPr="00041615" w:rsidRDefault="00624A79" w:rsidP="002111BD">
      <w:pPr>
        <w:pStyle w:val="ZLITwPKTzmlitwpktartykuempunktem"/>
      </w:pPr>
      <w:r w:rsidRPr="00041615">
        <w:t>b)</w:t>
      </w:r>
      <w:r w:rsidRPr="00041615">
        <w:tab/>
        <w:t>zeznał nieprawdę lub zataił prawdę albo podrobił lub przerobił dokument w celu jego użycia jako autentycznego lub takiego dokumentu używał jako autentycznego, lub</w:t>
      </w:r>
    </w:p>
    <w:p w14:paraId="05B09FED" w14:textId="69F9904C" w:rsidR="00624A79" w:rsidRPr="00041615" w:rsidRDefault="00624A79" w:rsidP="002111BD">
      <w:pPr>
        <w:pStyle w:val="ZPKTzmpktartykuempunktem"/>
      </w:pPr>
      <w:r w:rsidRPr="00041615">
        <w:t>4)</w:t>
      </w:r>
      <w:r w:rsidRPr="00041615">
        <w:tab/>
        <w:t>ubiega się on o wydanie wizy w celu obejścia przepisów prawa obowiązujących w innym pa</w:t>
      </w:r>
      <w:r w:rsidRPr="00041615">
        <w:rPr>
          <w:rFonts w:hint="eastAsia"/>
        </w:rPr>
        <w:t>ń</w:t>
      </w:r>
      <w:r w:rsidRPr="00041615">
        <w:t>stwie cz</w:t>
      </w:r>
      <w:r w:rsidRPr="00041615">
        <w:rPr>
          <w:rFonts w:hint="eastAsia"/>
        </w:rPr>
        <w:t>ł</w:t>
      </w:r>
      <w:r w:rsidRPr="00041615">
        <w:t>onkowskim Unii Europejskiej, pa</w:t>
      </w:r>
      <w:r w:rsidRPr="00041615">
        <w:rPr>
          <w:rFonts w:hint="eastAsia"/>
        </w:rPr>
        <w:t>ń</w:t>
      </w:r>
      <w:r w:rsidRPr="00041615">
        <w:t>stwie cz</w:t>
      </w:r>
      <w:r w:rsidRPr="00041615">
        <w:rPr>
          <w:rFonts w:hint="eastAsia"/>
        </w:rPr>
        <w:t>ł</w:t>
      </w:r>
      <w:r w:rsidRPr="00041615">
        <w:t xml:space="preserve">onkowskim Europejskiego Porozumienia o Wolnym Handlu (EFTA) </w:t>
      </w:r>
      <w:r w:rsidR="003326E5" w:rsidRPr="00041615">
        <w:t>–</w:t>
      </w:r>
      <w:r w:rsidRPr="00041615">
        <w:t xml:space="preserve"> strony umowy o Europejskim Obszarze Gospodarczym</w:t>
      </w:r>
      <w:r w:rsidR="00F82CAD">
        <w:t xml:space="preserve"> lub</w:t>
      </w:r>
      <w:r w:rsidRPr="00041615">
        <w:t xml:space="preserve"> Konfederacji Szwajcarskiej reguluj</w:t>
      </w:r>
      <w:r w:rsidRPr="00041615">
        <w:rPr>
          <w:rFonts w:hint="eastAsia"/>
        </w:rPr>
        <w:t>ą</w:t>
      </w:r>
      <w:r w:rsidRPr="00041615">
        <w:t xml:space="preserve">cych zasady wjazdu na terytorium Unii Europejskiej, pobytu </w:t>
      </w:r>
      <w:r w:rsidR="00287DD4" w:rsidRPr="00041615">
        <w:t xml:space="preserve">na tym terytorium </w:t>
      </w:r>
      <w:r w:rsidRPr="00041615">
        <w:t xml:space="preserve">oraz wyjazdu z </w:t>
      </w:r>
      <w:r w:rsidR="00287DD4" w:rsidRPr="00041615">
        <w:t>niego</w:t>
      </w:r>
      <w:r w:rsidR="00056861" w:rsidRPr="00041615">
        <w:t xml:space="preserve">, </w:t>
      </w:r>
      <w:r w:rsidRPr="00041615">
        <w:t>lub</w:t>
      </w:r>
    </w:p>
    <w:p w14:paraId="63F4043D" w14:textId="34ABA5EB" w:rsidR="00624A79" w:rsidRPr="00041615" w:rsidRDefault="00624A79" w:rsidP="002111BD">
      <w:pPr>
        <w:pStyle w:val="ZPKTzmpktartykuempunktem"/>
      </w:pPr>
      <w:r w:rsidRPr="00041615">
        <w:t>5)</w:t>
      </w:r>
      <w:r w:rsidRPr="00041615">
        <w:tab/>
        <w:t>związek małżeński</w:t>
      </w:r>
      <w:r w:rsidR="005B103C" w:rsidRPr="00041615">
        <w:t xml:space="preserve"> z obywatelem UE lub obywatelem Rzeczypospolitej Polskiej</w:t>
      </w:r>
      <w:r w:rsidRPr="00041615">
        <w:t xml:space="preserve"> został zawarty w celu obejścia przepisów określających zasady i warunki wjazdu cudzoziemców na terytorium Rzeczypospolitej Polskiej, ich przejazdu przez to terytorium, pobytu na nim i wyjazdu z niego, lub</w:t>
      </w:r>
    </w:p>
    <w:p w14:paraId="23537A65" w14:textId="77777777" w:rsidR="00624A79" w:rsidRPr="00041615" w:rsidRDefault="00624A79" w:rsidP="002111BD">
      <w:pPr>
        <w:pStyle w:val="ZPKTzmpktartykuempunktem"/>
      </w:pPr>
      <w:r w:rsidRPr="00041615">
        <w:t>6)</w:t>
      </w:r>
      <w:r w:rsidRPr="00041615">
        <w:tab/>
        <w:t>wymagają tego względy obronności lub bezpieczeństwa państwa lub ochrony bezpieczeństwa i porządku publicznego, lub</w:t>
      </w:r>
    </w:p>
    <w:p w14:paraId="548B2D30" w14:textId="77777777" w:rsidR="00624A79" w:rsidRPr="00041615" w:rsidRDefault="00624A79" w:rsidP="002111BD">
      <w:pPr>
        <w:pStyle w:val="ZPKTzmpktartykuempunktem"/>
      </w:pPr>
      <w:r w:rsidRPr="00041615">
        <w:t>7)</w:t>
      </w:r>
      <w:r w:rsidRPr="00041615">
        <w:tab/>
        <w:t>wymagają tego względy zdrowia publicznego.</w:t>
      </w:r>
      <w:r w:rsidR="009C0547" w:rsidRPr="00041615">
        <w:t>”</w:t>
      </w:r>
      <w:r w:rsidRPr="00041615">
        <w:t>;</w:t>
      </w:r>
    </w:p>
    <w:p w14:paraId="7A5162A0" w14:textId="2621AC65" w:rsidR="00624A79" w:rsidRPr="00041615" w:rsidRDefault="00624A79" w:rsidP="00EE2511">
      <w:pPr>
        <w:pStyle w:val="PKTpunkt"/>
      </w:pPr>
      <w:r w:rsidRPr="00041615">
        <w:t>11)</w:t>
      </w:r>
      <w:r w:rsidRPr="00041615">
        <w:tab/>
      </w:r>
      <w:r w:rsidR="00AA0920" w:rsidRPr="00041615">
        <w:t>po art. 10 dodaje się art. 10a</w:t>
      </w:r>
      <w:r w:rsidR="003326E5" w:rsidRPr="00041615">
        <w:t>–</w:t>
      </w:r>
      <w:r w:rsidRPr="00041615">
        <w:t>10e w brzmieniu:</w:t>
      </w:r>
    </w:p>
    <w:p w14:paraId="4F8CC00A" w14:textId="1BF0D7FF" w:rsidR="006C5821" w:rsidRPr="00041615" w:rsidRDefault="009C0547" w:rsidP="009B6B58">
      <w:pPr>
        <w:pStyle w:val="ZARTzmartartykuempunktem"/>
      </w:pPr>
      <w:r w:rsidRPr="00041615">
        <w:t>„</w:t>
      </w:r>
      <w:r w:rsidR="006C5821" w:rsidRPr="00041615">
        <w:t xml:space="preserve">Art. 10a. </w:t>
      </w:r>
      <w:r w:rsidR="005E799E" w:rsidRPr="00041615">
        <w:t xml:space="preserve">1. </w:t>
      </w:r>
      <w:r w:rsidR="006C5821" w:rsidRPr="00041615">
        <w:t xml:space="preserve">Wizę cofa się, jeżeli po jej wydaniu powstały następujące okoliczności: </w:t>
      </w:r>
    </w:p>
    <w:p w14:paraId="6B8B94D6" w14:textId="62BF54EB" w:rsidR="006C5821" w:rsidRPr="00041615" w:rsidRDefault="006C5821" w:rsidP="00E32A62">
      <w:pPr>
        <w:pStyle w:val="ZPKTzmpktartykuempunktem"/>
      </w:pPr>
      <w:r w:rsidRPr="00041615">
        <w:lastRenderedPageBreak/>
        <w:t>1)</w:t>
      </w:r>
      <w:r w:rsidR="00E32A62" w:rsidRPr="00041615">
        <w:t xml:space="preserve"> </w:t>
      </w:r>
      <w:r w:rsidR="00E32A62" w:rsidRPr="00041615">
        <w:tab/>
      </w:r>
      <w:r w:rsidRPr="00041615">
        <w:t>członek rodziny niebędący obywatelem UE wjechał na terytorium Rzeczypospolitej Polskiej w okresie obowiązywania wpisu do wykazu, lub</w:t>
      </w:r>
    </w:p>
    <w:p w14:paraId="2F53F5B0" w14:textId="39F107E9" w:rsidR="006C5821" w:rsidRPr="00041615" w:rsidRDefault="006C5821" w:rsidP="00E32A62">
      <w:pPr>
        <w:pStyle w:val="ZPKTzmpktartykuempunktem"/>
      </w:pPr>
      <w:r w:rsidRPr="00041615">
        <w:t>2)</w:t>
      </w:r>
      <w:r w:rsidR="00E32A62" w:rsidRPr="00041615">
        <w:t xml:space="preserve"> </w:t>
      </w:r>
      <w:r w:rsidR="00E32A62" w:rsidRPr="00041615">
        <w:tab/>
      </w:r>
      <w:r w:rsidRPr="00041615">
        <w:t>wymagają tego względy obronności lub bezpieczeństwa państwa lub ochrony bezpieczeństwa i porządku publicznego, lub</w:t>
      </w:r>
    </w:p>
    <w:p w14:paraId="43052E1D" w14:textId="58D09CF5" w:rsidR="006C5821" w:rsidRPr="00041615" w:rsidRDefault="006C5821" w:rsidP="00E32A62">
      <w:pPr>
        <w:pStyle w:val="ZPKTzmpktartykuempunktem"/>
        <w:tabs>
          <w:tab w:val="left" w:pos="567"/>
        </w:tabs>
      </w:pPr>
      <w:r w:rsidRPr="00041615">
        <w:t xml:space="preserve">3) </w:t>
      </w:r>
      <w:r w:rsidR="00E32A62" w:rsidRPr="00041615">
        <w:tab/>
      </w:r>
      <w:r w:rsidRPr="00041615">
        <w:t xml:space="preserve">wymagają tego względy zdrowia publicznego. </w:t>
      </w:r>
    </w:p>
    <w:p w14:paraId="46E9BD2B" w14:textId="52C52FAA" w:rsidR="006C5821" w:rsidRPr="00041615" w:rsidRDefault="006C5821" w:rsidP="006C5821">
      <w:pPr>
        <w:pStyle w:val="ZUSTzmustartykuempunktem"/>
      </w:pPr>
      <w:r w:rsidRPr="00041615">
        <w:t>2. Wiz</w:t>
      </w:r>
      <w:r w:rsidRPr="00041615">
        <w:rPr>
          <w:rFonts w:hint="eastAsia"/>
        </w:rPr>
        <w:t>ę</w:t>
      </w:r>
      <w:r w:rsidRPr="00041615">
        <w:t xml:space="preserve"> cofa si</w:t>
      </w:r>
      <w:r w:rsidRPr="00041615">
        <w:rPr>
          <w:rFonts w:hint="eastAsia"/>
        </w:rPr>
        <w:t>ę</w:t>
      </w:r>
      <w:r w:rsidRPr="00041615">
        <w:t xml:space="preserve"> z urz</w:t>
      </w:r>
      <w:r w:rsidRPr="00041615">
        <w:rPr>
          <w:rFonts w:hint="eastAsia"/>
        </w:rPr>
        <w:t>ę</w:t>
      </w:r>
      <w:r w:rsidRPr="00041615">
        <w:t>du.</w:t>
      </w:r>
    </w:p>
    <w:p w14:paraId="656802CD" w14:textId="2E6FC286" w:rsidR="00C55F19" w:rsidRPr="00041615" w:rsidRDefault="00C55F19" w:rsidP="006C5821">
      <w:pPr>
        <w:pStyle w:val="ZUSTzmustartykuempunktem"/>
      </w:pPr>
      <w:r w:rsidRPr="00041615">
        <w:t>3. Wiz</w:t>
      </w:r>
      <w:r w:rsidRPr="00041615">
        <w:rPr>
          <w:rFonts w:hint="eastAsia"/>
        </w:rPr>
        <w:t>ę</w:t>
      </w:r>
      <w:r w:rsidRPr="00041615">
        <w:t xml:space="preserve"> mo</w:t>
      </w:r>
      <w:r w:rsidRPr="00041615">
        <w:rPr>
          <w:rFonts w:hint="eastAsia"/>
        </w:rPr>
        <w:t>ż</w:t>
      </w:r>
      <w:r w:rsidRPr="00041615">
        <w:t>na cofn</w:t>
      </w:r>
      <w:r w:rsidRPr="00041615">
        <w:rPr>
          <w:rFonts w:hint="eastAsia"/>
        </w:rPr>
        <w:t>ąć</w:t>
      </w:r>
      <w:r w:rsidRPr="00041615">
        <w:t xml:space="preserve"> na wniosek posiadacza.</w:t>
      </w:r>
    </w:p>
    <w:p w14:paraId="6B335B05" w14:textId="77777777" w:rsidR="006C5821" w:rsidRPr="00041615" w:rsidRDefault="006C5821" w:rsidP="00E32A62">
      <w:pPr>
        <w:pStyle w:val="ZARTzmartartykuempunktem"/>
      </w:pPr>
      <w:r w:rsidRPr="00041615">
        <w:t>Art. 10b. Wizę unieważnia się, jeżeli w chwili jej wydania zachodziły następujące okoliczności:</w:t>
      </w:r>
    </w:p>
    <w:p w14:paraId="2C37BF96" w14:textId="5A31EC63" w:rsidR="006C5821" w:rsidRPr="00041615" w:rsidRDefault="006C5821" w:rsidP="00E32A62">
      <w:pPr>
        <w:pStyle w:val="ZPKTzmpktartykuempunktem"/>
      </w:pPr>
      <w:r w:rsidRPr="00041615">
        <w:t xml:space="preserve">1) </w:t>
      </w:r>
      <w:r w:rsidR="00E32A62" w:rsidRPr="00041615">
        <w:tab/>
      </w:r>
      <w:r w:rsidR="00D247C2" w:rsidRPr="00041615">
        <w:t>obowiązywał wpis danych</w:t>
      </w:r>
      <w:r w:rsidRPr="00041615">
        <w:t xml:space="preserve"> </w:t>
      </w:r>
      <w:r w:rsidR="00D247C2" w:rsidRPr="00041615">
        <w:t>członka</w:t>
      </w:r>
      <w:r w:rsidRPr="00041615">
        <w:t xml:space="preserve"> rodziny niebędąc</w:t>
      </w:r>
      <w:r w:rsidR="00EF5B40" w:rsidRPr="00041615">
        <w:t>ego</w:t>
      </w:r>
      <w:r w:rsidRPr="00041615">
        <w:t xml:space="preserve"> obywatelem UE do wykazu, lub </w:t>
      </w:r>
    </w:p>
    <w:p w14:paraId="12917332" w14:textId="6FDDBB02" w:rsidR="006C5821" w:rsidRPr="00041615" w:rsidRDefault="006C5821" w:rsidP="00E32A62">
      <w:pPr>
        <w:pStyle w:val="ZPKTzmpktartykuempunktem"/>
      </w:pPr>
      <w:r w:rsidRPr="00041615">
        <w:t xml:space="preserve">2) </w:t>
      </w:r>
      <w:r w:rsidR="00E32A62" w:rsidRPr="00041615">
        <w:tab/>
      </w:r>
      <w:r w:rsidRPr="00041615">
        <w:t>członek rodziny niebędący obywatelem UE nie spełniał przesłanek jej wydania</w:t>
      </w:r>
      <w:r w:rsidR="00485A47">
        <w:t>,</w:t>
      </w:r>
      <w:r w:rsidRPr="00041615">
        <w:t xml:space="preserve"> lub</w:t>
      </w:r>
    </w:p>
    <w:p w14:paraId="70FD0ED1" w14:textId="50F15CDD" w:rsidR="006C5821" w:rsidRPr="00041615" w:rsidRDefault="006C5821" w:rsidP="00E32A62">
      <w:pPr>
        <w:pStyle w:val="ZPKTzmpktartykuempunktem"/>
      </w:pPr>
      <w:r w:rsidRPr="00041615">
        <w:t xml:space="preserve">3) </w:t>
      </w:r>
      <w:r w:rsidR="00E32A62" w:rsidRPr="00041615">
        <w:tab/>
      </w:r>
      <w:r w:rsidRPr="00041615">
        <w:t>w postępowaniu o wydanie wizy członek rodziny niebędący obywatelem UE:</w:t>
      </w:r>
    </w:p>
    <w:p w14:paraId="372E56F8" w14:textId="3FECA2A2" w:rsidR="006C5821" w:rsidRPr="00041615" w:rsidRDefault="006C5821" w:rsidP="00E32A62">
      <w:pPr>
        <w:pStyle w:val="ZLITwPKTzmlitwpktartykuempunktem"/>
      </w:pPr>
      <w:r w:rsidRPr="00041615">
        <w:t>a)</w:t>
      </w:r>
      <w:r w:rsidR="00E32A62" w:rsidRPr="00041615">
        <w:t xml:space="preserve"> </w:t>
      </w:r>
      <w:r w:rsidR="00E32A62" w:rsidRPr="00041615">
        <w:tab/>
      </w:r>
      <w:r w:rsidRPr="00041615">
        <w:t>złożył wniosek zawierający nieprawdziwe dane osobowe lub fałszywe informacje lub dołączył do niego dokumenty zawierające takie dane lub informacje, lub</w:t>
      </w:r>
    </w:p>
    <w:p w14:paraId="07CB496E" w14:textId="2C98DEA8" w:rsidR="006C5821" w:rsidRPr="00041615" w:rsidRDefault="006C5821" w:rsidP="00E32A62">
      <w:pPr>
        <w:pStyle w:val="ZLITwPKTzmlitwpktartykuempunktem"/>
      </w:pPr>
      <w:r w:rsidRPr="00041615">
        <w:t xml:space="preserve">b) </w:t>
      </w:r>
      <w:r w:rsidR="00E32A62" w:rsidRPr="00041615">
        <w:tab/>
      </w:r>
      <w:r w:rsidRPr="00041615">
        <w:t>zeznał nieprawdę lub zataił prawdę albo podrobił lub przerobił dokument w celu jego użycia jako autentycznego lub takiego dokumentu używał jako autentycznego, lub</w:t>
      </w:r>
    </w:p>
    <w:p w14:paraId="1CCCB291" w14:textId="74DF7109" w:rsidR="006C5821" w:rsidRPr="00041615" w:rsidRDefault="006C5821" w:rsidP="00E32A62">
      <w:pPr>
        <w:pStyle w:val="ZPKTzmpktartykuempunktem"/>
      </w:pPr>
      <w:r w:rsidRPr="00041615">
        <w:t xml:space="preserve">4) </w:t>
      </w:r>
      <w:r w:rsidR="00E32A62" w:rsidRPr="00041615">
        <w:tab/>
      </w:r>
      <w:r w:rsidRPr="00041615">
        <w:t>członek rodziny niebędący obywatelem UE ubiegał się o wydanie wizy w</w:t>
      </w:r>
      <w:r w:rsidR="00E32A62" w:rsidRPr="00041615">
        <w:t xml:space="preserve"> </w:t>
      </w:r>
      <w:r w:rsidRPr="00041615">
        <w:t>celu obejścia przepisów prawa obowiązujących w innym państwie członkowskim Unii Europejskiej, pa</w:t>
      </w:r>
      <w:r w:rsidRPr="00041615">
        <w:rPr>
          <w:rFonts w:hint="eastAsia"/>
        </w:rPr>
        <w:t>ń</w:t>
      </w:r>
      <w:r w:rsidRPr="00041615">
        <w:t>stwie cz</w:t>
      </w:r>
      <w:r w:rsidRPr="00041615">
        <w:rPr>
          <w:rFonts w:hint="eastAsia"/>
        </w:rPr>
        <w:t>ł</w:t>
      </w:r>
      <w:r w:rsidRPr="00041615">
        <w:t>onkowskim Europejskiego Porozumienia o Wolnym</w:t>
      </w:r>
      <w:r w:rsidR="00E32A62" w:rsidRPr="00041615">
        <w:t xml:space="preserve"> </w:t>
      </w:r>
      <w:r w:rsidRPr="00041615">
        <w:t xml:space="preserve">Handlu (EFTA) </w:t>
      </w:r>
      <w:r w:rsidR="00F462C9" w:rsidRPr="00041615">
        <w:t>–</w:t>
      </w:r>
      <w:r w:rsidRPr="00041615">
        <w:t xml:space="preserve"> strony umowy o Europejskim Obszarze Gospodarczym</w:t>
      </w:r>
      <w:r w:rsidR="00E32A62" w:rsidRPr="00041615">
        <w:t xml:space="preserve"> </w:t>
      </w:r>
      <w:r w:rsidR="00F82CAD">
        <w:t xml:space="preserve">lub </w:t>
      </w:r>
      <w:r w:rsidRPr="00041615">
        <w:t>Konfederacji Szwajcarskiej reguluj</w:t>
      </w:r>
      <w:r w:rsidRPr="00041615">
        <w:rPr>
          <w:rFonts w:hint="eastAsia"/>
        </w:rPr>
        <w:t>ą</w:t>
      </w:r>
      <w:r w:rsidRPr="00041615">
        <w:t>cych zasady wjazdu na terytorium Unii Europejskiej, pobytu</w:t>
      </w:r>
      <w:r w:rsidR="00287DD4" w:rsidRPr="00041615">
        <w:t xml:space="preserve"> na tym terytorium</w:t>
      </w:r>
      <w:r w:rsidRPr="00041615">
        <w:t xml:space="preserve"> oraz wyjazdu z </w:t>
      </w:r>
      <w:r w:rsidR="00287DD4" w:rsidRPr="00041615">
        <w:t>niego</w:t>
      </w:r>
      <w:r w:rsidRPr="00041615">
        <w:t>, lub</w:t>
      </w:r>
    </w:p>
    <w:p w14:paraId="73EB2197" w14:textId="1BC167E1" w:rsidR="006C5821" w:rsidRPr="00041615" w:rsidRDefault="006C5821" w:rsidP="00E32A62">
      <w:pPr>
        <w:pStyle w:val="ZPKTzmpktartykuempunktem"/>
      </w:pPr>
      <w:r w:rsidRPr="00041615">
        <w:t xml:space="preserve">5) </w:t>
      </w:r>
      <w:r w:rsidR="00E32A62" w:rsidRPr="00041615">
        <w:tab/>
      </w:r>
      <w:r w:rsidRPr="00041615">
        <w:t>związek małżeński członka rodziny niebędącego obywatelem UE został zawarty</w:t>
      </w:r>
      <w:r w:rsidR="005B103C" w:rsidRPr="00041615">
        <w:t xml:space="preserve"> z obywatelem UE lub obywatelem Rzeczypospolitej Polskiej</w:t>
      </w:r>
      <w:r w:rsidRPr="00041615">
        <w:t xml:space="preserve"> w celu obejścia przepisów określających zasady i warunki wjazdu cudzoziemców na terytorium Rzeczypospolitej Polskiej, ich przejazdu przez to terytorium, pobytu na nim i wyjazdu z niego, lub</w:t>
      </w:r>
    </w:p>
    <w:p w14:paraId="1E74918C" w14:textId="73812298" w:rsidR="006C5821" w:rsidRPr="00041615" w:rsidRDefault="006C5821" w:rsidP="00E32A62">
      <w:pPr>
        <w:pStyle w:val="ZPKTzmpktartykuempunktem"/>
      </w:pPr>
      <w:r w:rsidRPr="00041615">
        <w:t xml:space="preserve">6) </w:t>
      </w:r>
      <w:r w:rsidR="00E32A62" w:rsidRPr="00041615">
        <w:tab/>
      </w:r>
      <w:r w:rsidRPr="00041615">
        <w:t>względy obronności lub bezpieczeństwa państwa lub ochrony bezpieczeństwa i porządku publicznego wymagały odmowy jej wydania, lub</w:t>
      </w:r>
    </w:p>
    <w:p w14:paraId="3B078FA7" w14:textId="62624D23" w:rsidR="006C5821" w:rsidRPr="00041615" w:rsidRDefault="00D247C2" w:rsidP="00E32A62">
      <w:pPr>
        <w:pStyle w:val="ZPKTzmpktartykuempunktem"/>
      </w:pPr>
      <w:r w:rsidRPr="00041615">
        <w:t xml:space="preserve">7) </w:t>
      </w:r>
      <w:r w:rsidR="00E32A62" w:rsidRPr="00041615">
        <w:tab/>
      </w:r>
      <w:r w:rsidR="006C5821" w:rsidRPr="00041615">
        <w:t>względy zdrowia publicznego wymagały odmowy jej wydania.</w:t>
      </w:r>
    </w:p>
    <w:p w14:paraId="0211C488" w14:textId="7734B652" w:rsidR="00624A79" w:rsidRPr="00041615" w:rsidRDefault="00624A79" w:rsidP="00EE2511">
      <w:pPr>
        <w:pStyle w:val="ZUSTzmustartykuempunktem"/>
      </w:pPr>
      <w:r w:rsidRPr="00041615">
        <w:lastRenderedPageBreak/>
        <w:t>Art. 10c. Wizę cofa lub unieważnia w drodze decyzji:</w:t>
      </w:r>
    </w:p>
    <w:p w14:paraId="7EAD3B8B" w14:textId="62FEBD23" w:rsidR="00624A79" w:rsidRPr="00041615" w:rsidRDefault="00624A79" w:rsidP="00E32A62">
      <w:pPr>
        <w:pStyle w:val="ZPKTzmpktartykuempunktem"/>
      </w:pPr>
      <w:r w:rsidRPr="00041615">
        <w:t>1)</w:t>
      </w:r>
      <w:r w:rsidR="00E32A62" w:rsidRPr="00041615">
        <w:t xml:space="preserve"> </w:t>
      </w:r>
      <w:r w:rsidRPr="00041615">
        <w:tab/>
        <w:t>konsul;</w:t>
      </w:r>
    </w:p>
    <w:p w14:paraId="56D22ECB" w14:textId="1FC76C2F" w:rsidR="00624A79" w:rsidRPr="00041615" w:rsidRDefault="00624A79" w:rsidP="00E32A62">
      <w:pPr>
        <w:pStyle w:val="ZPKTzmpktartykuempunktem"/>
      </w:pPr>
      <w:r w:rsidRPr="00041615">
        <w:t>2)</w:t>
      </w:r>
      <w:r w:rsidR="00E32A62" w:rsidRPr="00041615">
        <w:t xml:space="preserve"> </w:t>
      </w:r>
      <w:r w:rsidRPr="00041615">
        <w:tab/>
        <w:t>komendant oddziału Straży Granicznej;</w:t>
      </w:r>
    </w:p>
    <w:p w14:paraId="585A16DC" w14:textId="65508A8C" w:rsidR="00624A79" w:rsidRPr="00041615" w:rsidRDefault="00624A79" w:rsidP="00E32A62">
      <w:pPr>
        <w:pStyle w:val="ZPKTzmpktartykuempunktem"/>
      </w:pPr>
      <w:r w:rsidRPr="00041615">
        <w:t>3)</w:t>
      </w:r>
      <w:r w:rsidR="00E32A62" w:rsidRPr="00041615">
        <w:t xml:space="preserve"> </w:t>
      </w:r>
      <w:r w:rsidRPr="00041615">
        <w:tab/>
        <w:t>komendant placówki Straży Granicznej.</w:t>
      </w:r>
    </w:p>
    <w:p w14:paraId="132BCC18" w14:textId="77777777" w:rsidR="00624A79" w:rsidRPr="00041615" w:rsidRDefault="00624A79" w:rsidP="00EE2511">
      <w:pPr>
        <w:pStyle w:val="ZUSTzmustartykuempunktem"/>
      </w:pPr>
      <w:r w:rsidRPr="00041615">
        <w:t>Art. 10d. Od decyzji o cofnięciu lub unieważnieniu wizy wydanej przez:</w:t>
      </w:r>
    </w:p>
    <w:p w14:paraId="124163DA" w14:textId="6A225D23" w:rsidR="00624A79" w:rsidRPr="00041615" w:rsidRDefault="00624A79" w:rsidP="00E32A62">
      <w:pPr>
        <w:pStyle w:val="ZPKTzmpktartykuempunktem"/>
      </w:pPr>
      <w:r w:rsidRPr="00041615">
        <w:t>1)</w:t>
      </w:r>
      <w:r w:rsidR="00E32A62" w:rsidRPr="00041615">
        <w:t xml:space="preserve"> </w:t>
      </w:r>
      <w:r w:rsidRPr="00041615">
        <w:tab/>
        <w:t>konsula – przysługuje odwołanie do ministra właściwego do spraw zagranicznych;</w:t>
      </w:r>
    </w:p>
    <w:p w14:paraId="71A05F56" w14:textId="0C6BE536" w:rsidR="00624A79" w:rsidRPr="00041615" w:rsidRDefault="00624A79" w:rsidP="00E32A62">
      <w:pPr>
        <w:pStyle w:val="ZPKTzmpktartykuempunktem"/>
      </w:pPr>
      <w:r w:rsidRPr="00041615">
        <w:t>2)</w:t>
      </w:r>
      <w:r w:rsidR="00E32A62" w:rsidRPr="00041615">
        <w:t xml:space="preserve"> </w:t>
      </w:r>
      <w:r w:rsidRPr="00041615">
        <w:tab/>
        <w:t xml:space="preserve">komendanta oddziału Straży Granicznej lub komendanta placówki </w:t>
      </w:r>
      <w:r w:rsidR="00204A68" w:rsidRPr="00041615">
        <w:t xml:space="preserve">Straży Granicznej – przysługuje </w:t>
      </w:r>
      <w:r w:rsidRPr="00041615">
        <w:t>odwołanie do Komendanta Głównego Straży Granicznej.</w:t>
      </w:r>
    </w:p>
    <w:p w14:paraId="30764879" w14:textId="77777777" w:rsidR="00624A79" w:rsidRPr="00041615" w:rsidRDefault="00624A79" w:rsidP="00E32A62">
      <w:pPr>
        <w:pStyle w:val="ZARTzmartartykuempunktem"/>
      </w:pPr>
      <w:r w:rsidRPr="00041615">
        <w:t>Art. 10e. Wydanie decyzji o cofnięciu lub unieważnieniu wizy odnotowuje się w dokumencie podróży.</w:t>
      </w:r>
      <w:r w:rsidR="009C0547" w:rsidRPr="00041615">
        <w:t>”</w:t>
      </w:r>
      <w:r w:rsidRPr="00041615">
        <w:t>;</w:t>
      </w:r>
    </w:p>
    <w:p w14:paraId="44C728E4" w14:textId="77777777" w:rsidR="00624A79" w:rsidRPr="00041615" w:rsidRDefault="00624A79" w:rsidP="00EE2511">
      <w:pPr>
        <w:pStyle w:val="PKTpunkt"/>
      </w:pPr>
      <w:r w:rsidRPr="00041615">
        <w:t>12)</w:t>
      </w:r>
      <w:r w:rsidRPr="00041615">
        <w:tab/>
        <w:t>w art. 11 w ust. 1:</w:t>
      </w:r>
    </w:p>
    <w:p w14:paraId="277891FD" w14:textId="77777777" w:rsidR="00624A79" w:rsidRPr="00041615" w:rsidRDefault="00624A79" w:rsidP="00EE2511">
      <w:pPr>
        <w:pStyle w:val="LITlitera"/>
      </w:pPr>
      <w:r w:rsidRPr="00041615">
        <w:t>a)</w:t>
      </w:r>
      <w:r w:rsidRPr="00041615">
        <w:tab/>
        <w:t>pkt 2 otrzymuje brzmienie:</w:t>
      </w:r>
    </w:p>
    <w:p w14:paraId="5785649C" w14:textId="77777777" w:rsidR="00624A79" w:rsidRPr="00041615" w:rsidRDefault="009C0547" w:rsidP="00EE2511">
      <w:pPr>
        <w:pStyle w:val="ZLITPKTzmpktliter"/>
      </w:pPr>
      <w:r w:rsidRPr="00041615">
        <w:t>„</w:t>
      </w:r>
      <w:r w:rsidR="00624A79" w:rsidRPr="00041615">
        <w:t>2)</w:t>
      </w:r>
      <w:r w:rsidR="00624A79" w:rsidRPr="00041615">
        <w:tab/>
        <w:t>wymagają tego względy obronności lub bezpieczeństwa państwa lub ochrony bezpieczeństwa i porządku publicznego, lub</w:t>
      </w:r>
      <w:r w:rsidRPr="00041615">
        <w:t>”</w:t>
      </w:r>
      <w:r w:rsidR="00E46DB7" w:rsidRPr="00041615">
        <w:t>,</w:t>
      </w:r>
    </w:p>
    <w:p w14:paraId="33719C60" w14:textId="19AFE160" w:rsidR="00624A79" w:rsidRPr="00041615" w:rsidRDefault="00624A79" w:rsidP="00EE2511">
      <w:pPr>
        <w:pStyle w:val="LITlitera"/>
      </w:pPr>
      <w:r w:rsidRPr="00041615">
        <w:t>b)</w:t>
      </w:r>
      <w:r w:rsidRPr="00041615">
        <w:tab/>
        <w:t xml:space="preserve">w pkt 3 </w:t>
      </w:r>
      <w:r w:rsidR="00A01FE1" w:rsidRPr="00041615">
        <w:t>kropkę zastępuje się przecinkiem i dodaje się wyraz</w:t>
      </w:r>
      <w:r w:rsidR="00827A37" w:rsidRPr="00041615">
        <w:t xml:space="preserve"> „</w:t>
      </w:r>
      <w:r w:rsidR="00A01FE1" w:rsidRPr="00041615">
        <w:t>lub</w:t>
      </w:r>
      <w:r w:rsidR="00827A37" w:rsidRPr="00041615">
        <w:t>”</w:t>
      </w:r>
      <w:r w:rsidR="00E475D2" w:rsidRPr="00041615">
        <w:t xml:space="preserve"> </w:t>
      </w:r>
      <w:r w:rsidR="00A01FE1" w:rsidRPr="00041615">
        <w:t xml:space="preserve">oraz </w:t>
      </w:r>
      <w:r w:rsidRPr="00041615">
        <w:t>pkt 4 w brzmieniu</w:t>
      </w:r>
      <w:r w:rsidR="00E46DB7" w:rsidRPr="00041615">
        <w:t>:</w:t>
      </w:r>
    </w:p>
    <w:p w14:paraId="2888D157" w14:textId="77777777" w:rsidR="00624A79" w:rsidRPr="00041615" w:rsidRDefault="009C0547" w:rsidP="00EE2511">
      <w:pPr>
        <w:pStyle w:val="ZLITPKTzmpktliter"/>
      </w:pPr>
      <w:r w:rsidRPr="00041615">
        <w:t>„</w:t>
      </w:r>
      <w:r w:rsidR="00624A79" w:rsidRPr="00041615">
        <w:t>4)</w:t>
      </w:r>
      <w:r w:rsidR="00624A79" w:rsidRPr="00041615">
        <w:tab/>
        <w:t>wymagają tego względy zdrowia publicznego.</w:t>
      </w:r>
      <w:r w:rsidRPr="00041615">
        <w:t>”</w:t>
      </w:r>
      <w:r w:rsidR="00624A79" w:rsidRPr="00041615">
        <w:t>;</w:t>
      </w:r>
    </w:p>
    <w:p w14:paraId="23D3AE81" w14:textId="77777777" w:rsidR="00624A79" w:rsidRPr="00041615" w:rsidRDefault="00624A79" w:rsidP="00EE2511">
      <w:pPr>
        <w:pStyle w:val="PKTpunkt"/>
      </w:pPr>
      <w:r w:rsidRPr="00041615">
        <w:t>13)</w:t>
      </w:r>
      <w:r w:rsidRPr="00041615">
        <w:tab/>
        <w:t>art. 11a otrzymuje brzmienie:</w:t>
      </w:r>
    </w:p>
    <w:p w14:paraId="4CF759A2" w14:textId="27EB81C0" w:rsidR="00D247C2" w:rsidRPr="00041615" w:rsidRDefault="00D247C2" w:rsidP="00147F09">
      <w:pPr>
        <w:pStyle w:val="ZARTzmartartykuempunktem"/>
      </w:pPr>
      <w:r w:rsidRPr="00041615">
        <w:t>„Art. 11a. 1.</w:t>
      </w:r>
      <w:r w:rsidR="00C51AC7" w:rsidRPr="00041615">
        <w:t xml:space="preserve"> </w:t>
      </w:r>
      <w:r w:rsidRPr="00041615">
        <w:t>Decyzja o:</w:t>
      </w:r>
    </w:p>
    <w:p w14:paraId="4836698D" w14:textId="34593C64" w:rsidR="00D247C2" w:rsidRPr="00041615" w:rsidRDefault="00D247C2" w:rsidP="00147F09">
      <w:pPr>
        <w:pStyle w:val="ZPKTzmpktartykuempunktem"/>
      </w:pPr>
      <w:r w:rsidRPr="00041615">
        <w:t>1)</w:t>
      </w:r>
      <w:r w:rsidR="00147F09" w:rsidRPr="00041615">
        <w:tab/>
      </w:r>
      <w:r w:rsidRPr="00041615">
        <w:t>odmowie wydania wizy w przypadkach, o których mowa w art. 10 ust. 2 pkt 6 lub 7,</w:t>
      </w:r>
    </w:p>
    <w:p w14:paraId="6A7C2DEC" w14:textId="5E6E9DE5" w:rsidR="00D247C2" w:rsidRPr="00041615" w:rsidRDefault="00D247C2" w:rsidP="00147F09">
      <w:pPr>
        <w:pStyle w:val="ZPKTzmpktartykuempunktem"/>
      </w:pPr>
      <w:r w:rsidRPr="00041615">
        <w:t>2)</w:t>
      </w:r>
      <w:r w:rsidR="00147F09" w:rsidRPr="00041615">
        <w:tab/>
      </w:r>
      <w:r w:rsidRPr="00041615">
        <w:t>cofni</w:t>
      </w:r>
      <w:r w:rsidRPr="00041615">
        <w:rPr>
          <w:rFonts w:hint="eastAsia"/>
        </w:rPr>
        <w:t>ę</w:t>
      </w:r>
      <w:r w:rsidRPr="00041615">
        <w:t>ciu wizy w przypadkach, o których mowa w art. 10a pkt 2 lub 3</w:t>
      </w:r>
      <w:r w:rsidR="00DA28C9" w:rsidRPr="00041615">
        <w:t>,</w:t>
      </w:r>
    </w:p>
    <w:p w14:paraId="38FA9F8F" w14:textId="54AC44AA" w:rsidR="00D247C2" w:rsidRPr="00041615" w:rsidRDefault="00D247C2" w:rsidP="00147F09">
      <w:pPr>
        <w:pStyle w:val="ZPKTzmpktartykuempunktem"/>
      </w:pPr>
      <w:r w:rsidRPr="00041615">
        <w:t>3)</w:t>
      </w:r>
      <w:r w:rsidR="00147F09" w:rsidRPr="00041615">
        <w:tab/>
      </w:r>
      <w:r w:rsidRPr="00041615">
        <w:t>uniewa</w:t>
      </w:r>
      <w:r w:rsidRPr="00041615">
        <w:rPr>
          <w:rFonts w:hint="eastAsia"/>
        </w:rPr>
        <w:t>ż</w:t>
      </w:r>
      <w:r w:rsidRPr="00041615">
        <w:t>nieniu wizy w przypadkach, o których mowa w art. 10b pkt 6 lub 7</w:t>
      </w:r>
      <w:r w:rsidR="00DA28C9" w:rsidRPr="00041615">
        <w:t>,</w:t>
      </w:r>
    </w:p>
    <w:p w14:paraId="01C80F37" w14:textId="6FD30BDD" w:rsidR="00D247C2" w:rsidRPr="00041615" w:rsidRDefault="00D247C2" w:rsidP="00147F09">
      <w:pPr>
        <w:pStyle w:val="ZPKTzmpktartykuempunktem"/>
      </w:pPr>
      <w:r w:rsidRPr="00041615">
        <w:t>4)</w:t>
      </w:r>
      <w:r w:rsidR="00147F09" w:rsidRPr="00041615">
        <w:tab/>
      </w:r>
      <w:r w:rsidRPr="00041615">
        <w:t>odmowie wjazdu w przypadkach, o których mowa w art. 11 ust. 1 pkt 2 lub 4</w:t>
      </w:r>
    </w:p>
    <w:p w14:paraId="72FC516C" w14:textId="3B005803" w:rsidR="00D247C2" w:rsidRPr="00041615" w:rsidRDefault="00B92B13" w:rsidP="00147F09">
      <w:pPr>
        <w:pStyle w:val="ZCZWSPLITwPKTzmczciwsplitwpktartykuempunktem"/>
      </w:pPr>
      <w:r w:rsidRPr="00041615">
        <w:t>–</w:t>
      </w:r>
      <w:r w:rsidR="00D247C2" w:rsidRPr="00041615">
        <w:t xml:space="preserve"> powinna uwzgl</w:t>
      </w:r>
      <w:r w:rsidR="00D247C2" w:rsidRPr="00041615">
        <w:rPr>
          <w:rFonts w:hint="eastAsia"/>
        </w:rPr>
        <w:t>ę</w:t>
      </w:r>
      <w:r w:rsidR="00D247C2" w:rsidRPr="00041615">
        <w:t>dnia</w:t>
      </w:r>
      <w:r w:rsidR="00D247C2" w:rsidRPr="00041615">
        <w:rPr>
          <w:rFonts w:hint="eastAsia"/>
        </w:rPr>
        <w:t>ć</w:t>
      </w:r>
      <w:r w:rsidR="00D247C2" w:rsidRPr="00041615">
        <w:t xml:space="preserve"> zasad</w:t>
      </w:r>
      <w:r w:rsidR="00D247C2" w:rsidRPr="00041615">
        <w:rPr>
          <w:rFonts w:hint="eastAsia"/>
        </w:rPr>
        <w:t>ę</w:t>
      </w:r>
      <w:r w:rsidR="00D247C2" w:rsidRPr="00041615">
        <w:t xml:space="preserve"> proporcjonalno</w:t>
      </w:r>
      <w:r w:rsidR="00D247C2" w:rsidRPr="00041615">
        <w:rPr>
          <w:rFonts w:hint="eastAsia"/>
        </w:rPr>
        <w:t>ś</w:t>
      </w:r>
      <w:r w:rsidR="00D247C2" w:rsidRPr="00041615">
        <w:t>ci.</w:t>
      </w:r>
    </w:p>
    <w:p w14:paraId="54CC8F07" w14:textId="77777777" w:rsidR="00D247C2" w:rsidRPr="00041615" w:rsidRDefault="00D247C2" w:rsidP="00D247C2">
      <w:pPr>
        <w:pStyle w:val="ZUSTzmustartykuempunktem"/>
      </w:pPr>
      <w:r w:rsidRPr="00041615">
        <w:t>2. Decyzja o:</w:t>
      </w:r>
    </w:p>
    <w:p w14:paraId="4697D496" w14:textId="0E7B22E3" w:rsidR="00D247C2" w:rsidRPr="00041615" w:rsidRDefault="00D247C2" w:rsidP="00147F09">
      <w:pPr>
        <w:pStyle w:val="ZPKTzmpktartykuempunktem"/>
      </w:pPr>
      <w:r w:rsidRPr="00041615">
        <w:t>1)</w:t>
      </w:r>
      <w:r w:rsidR="00147F09" w:rsidRPr="00041615">
        <w:tab/>
      </w:r>
      <w:r w:rsidRPr="00041615">
        <w:t>odmowie wydania wizy w przypadkach, o których mowa w art. 10 ust. 2 pkt 6,</w:t>
      </w:r>
    </w:p>
    <w:p w14:paraId="49C35E8D" w14:textId="24F60CD9" w:rsidR="00D247C2" w:rsidRPr="00041615" w:rsidRDefault="00D247C2" w:rsidP="00147F09">
      <w:pPr>
        <w:pStyle w:val="ZPKTzmpktartykuempunktem"/>
      </w:pPr>
      <w:r w:rsidRPr="00041615">
        <w:t>2)</w:t>
      </w:r>
      <w:r w:rsidR="00147F09" w:rsidRPr="00041615">
        <w:tab/>
      </w:r>
      <w:r w:rsidRPr="00041615">
        <w:t>cofni</w:t>
      </w:r>
      <w:r w:rsidRPr="00041615">
        <w:rPr>
          <w:rFonts w:hint="eastAsia"/>
        </w:rPr>
        <w:t>ę</w:t>
      </w:r>
      <w:r w:rsidRPr="00041615">
        <w:t>ciu wizy w przypadkach,</w:t>
      </w:r>
      <w:r w:rsidR="00616EA9" w:rsidRPr="00041615">
        <w:t xml:space="preserve"> o których mowa w art. 10a pkt 2,</w:t>
      </w:r>
    </w:p>
    <w:p w14:paraId="670F1BD1" w14:textId="0E57A505" w:rsidR="00D247C2" w:rsidRPr="00041615" w:rsidRDefault="00D247C2" w:rsidP="00147F09">
      <w:pPr>
        <w:pStyle w:val="ZPKTzmpktartykuempunktem"/>
      </w:pPr>
      <w:r w:rsidRPr="00041615">
        <w:t>3)</w:t>
      </w:r>
      <w:r w:rsidR="00147F09" w:rsidRPr="00041615">
        <w:tab/>
      </w:r>
      <w:r w:rsidRPr="00041615">
        <w:t>uniewa</w:t>
      </w:r>
      <w:r w:rsidRPr="00041615">
        <w:rPr>
          <w:rFonts w:hint="eastAsia"/>
        </w:rPr>
        <w:t>ż</w:t>
      </w:r>
      <w:r w:rsidRPr="00041615">
        <w:t xml:space="preserve">nieniu wizy w przypadkach, </w:t>
      </w:r>
      <w:r w:rsidR="00616EA9" w:rsidRPr="00041615">
        <w:t>o których mowa w art. 10b pkt 6,</w:t>
      </w:r>
      <w:r w:rsidRPr="00041615">
        <w:t xml:space="preserve"> </w:t>
      </w:r>
    </w:p>
    <w:p w14:paraId="49AAFD89" w14:textId="53626F88" w:rsidR="00D247C2" w:rsidRPr="00041615" w:rsidRDefault="00D247C2" w:rsidP="00147F09">
      <w:pPr>
        <w:pStyle w:val="ZPKTzmpktartykuempunktem"/>
      </w:pPr>
      <w:r w:rsidRPr="00041615">
        <w:t>4)</w:t>
      </w:r>
      <w:r w:rsidR="00147F09" w:rsidRPr="00041615">
        <w:tab/>
      </w:r>
      <w:r w:rsidRPr="00041615">
        <w:t>odmowie wjazdu w przypadkach, o których mowa w art. 11  ust. 1 pkt 2</w:t>
      </w:r>
    </w:p>
    <w:p w14:paraId="3FCD5E17" w14:textId="173D3ABE" w:rsidR="00D247C2" w:rsidRPr="00041615" w:rsidRDefault="00B92B13" w:rsidP="00147F09">
      <w:pPr>
        <w:pStyle w:val="ZCZWSPLITwPKTzmczciwsplitwpktartykuempunktem"/>
      </w:pPr>
      <w:r w:rsidRPr="00041615">
        <w:t>–</w:t>
      </w:r>
      <w:r w:rsidR="00D247C2" w:rsidRPr="00041615">
        <w:t xml:space="preserve"> mo</w:t>
      </w:r>
      <w:r w:rsidR="00D247C2" w:rsidRPr="00041615">
        <w:rPr>
          <w:rFonts w:hint="eastAsia"/>
        </w:rPr>
        <w:t>ż</w:t>
      </w:r>
      <w:r w:rsidR="00D247C2" w:rsidRPr="00041615">
        <w:t>e by</w:t>
      </w:r>
      <w:r w:rsidR="00D247C2" w:rsidRPr="00041615">
        <w:rPr>
          <w:rFonts w:hint="eastAsia"/>
        </w:rPr>
        <w:t>ć</w:t>
      </w:r>
      <w:r w:rsidR="00D247C2" w:rsidRPr="00041615">
        <w:t xml:space="preserve"> wydana wy</w:t>
      </w:r>
      <w:r w:rsidR="00D247C2" w:rsidRPr="00041615">
        <w:rPr>
          <w:rFonts w:hint="eastAsia"/>
        </w:rPr>
        <w:t>łą</w:t>
      </w:r>
      <w:r w:rsidR="00D247C2" w:rsidRPr="00041615">
        <w:t>cznie osobie, której zachowanie stanowi rzeczywiste, aktualne i dostatecznie powa</w:t>
      </w:r>
      <w:r w:rsidR="00D247C2" w:rsidRPr="00041615">
        <w:rPr>
          <w:rFonts w:hint="eastAsia"/>
        </w:rPr>
        <w:t>ż</w:t>
      </w:r>
      <w:r w:rsidR="00D247C2" w:rsidRPr="00041615">
        <w:t>ne zagro</w:t>
      </w:r>
      <w:r w:rsidR="00D247C2" w:rsidRPr="00041615">
        <w:rPr>
          <w:rFonts w:hint="eastAsia"/>
        </w:rPr>
        <w:t>ż</w:t>
      </w:r>
      <w:r w:rsidR="00D247C2" w:rsidRPr="00041615">
        <w:t>enie dla interesu spo</w:t>
      </w:r>
      <w:r w:rsidR="00D247C2" w:rsidRPr="00041615">
        <w:rPr>
          <w:rFonts w:hint="eastAsia"/>
        </w:rPr>
        <w:t>ł</w:t>
      </w:r>
      <w:r w:rsidR="00D247C2" w:rsidRPr="00041615">
        <w:t>ecznego</w:t>
      </w:r>
      <w:r w:rsidR="00EF5B40" w:rsidRPr="00041615">
        <w:t>,</w:t>
      </w:r>
      <w:r w:rsidR="00D247C2" w:rsidRPr="00041615">
        <w:t xml:space="preserve"> przy czym </w:t>
      </w:r>
      <w:r w:rsidR="00D247C2" w:rsidRPr="00041615">
        <w:lastRenderedPageBreak/>
        <w:t>wcze</w:t>
      </w:r>
      <w:r w:rsidR="00D247C2" w:rsidRPr="00041615">
        <w:rPr>
          <w:rFonts w:hint="eastAsia"/>
        </w:rPr>
        <w:t>ś</w:t>
      </w:r>
      <w:r w:rsidR="00D247C2" w:rsidRPr="00041615">
        <w:t>niejsza karalno</w:t>
      </w:r>
      <w:r w:rsidR="00D247C2" w:rsidRPr="00041615">
        <w:rPr>
          <w:rFonts w:hint="eastAsia"/>
        </w:rPr>
        <w:t>ść</w:t>
      </w:r>
      <w:r w:rsidR="00D247C2" w:rsidRPr="00041615">
        <w:t xml:space="preserve"> tej osoby nie mo</w:t>
      </w:r>
      <w:r w:rsidR="00D247C2" w:rsidRPr="00041615">
        <w:rPr>
          <w:rFonts w:hint="eastAsia"/>
        </w:rPr>
        <w:t>ż</w:t>
      </w:r>
      <w:r w:rsidR="00D247C2" w:rsidRPr="00041615">
        <w:t>e stanowi</w:t>
      </w:r>
      <w:r w:rsidR="00D247C2" w:rsidRPr="00041615">
        <w:rPr>
          <w:rFonts w:hint="eastAsia"/>
        </w:rPr>
        <w:t>ć</w:t>
      </w:r>
      <w:r w:rsidR="00D247C2" w:rsidRPr="00041615">
        <w:t xml:space="preserve"> samoistnej podstawy do wydania decyzji.</w:t>
      </w:r>
    </w:p>
    <w:p w14:paraId="4B078CB0" w14:textId="1E27593A" w:rsidR="00D247C2" w:rsidRPr="00041615" w:rsidRDefault="00D247C2" w:rsidP="00D247C2">
      <w:pPr>
        <w:pStyle w:val="ZUSTzmustartykuempunktem"/>
      </w:pPr>
      <w:r w:rsidRPr="00041615">
        <w:t>3. Na zagro</w:t>
      </w:r>
      <w:r w:rsidRPr="00041615">
        <w:rPr>
          <w:rFonts w:hint="eastAsia"/>
        </w:rPr>
        <w:t>ż</w:t>
      </w:r>
      <w:r w:rsidRPr="00041615">
        <w:t>enie dla interesu spo</w:t>
      </w:r>
      <w:r w:rsidRPr="00041615">
        <w:rPr>
          <w:rFonts w:hint="eastAsia"/>
        </w:rPr>
        <w:t>ł</w:t>
      </w:r>
      <w:r w:rsidRPr="00041615">
        <w:t>ecznego nie mo</w:t>
      </w:r>
      <w:r w:rsidRPr="00041615">
        <w:rPr>
          <w:rFonts w:hint="eastAsia"/>
        </w:rPr>
        <w:t>ż</w:t>
      </w:r>
      <w:r w:rsidRPr="00041615">
        <w:t>na si</w:t>
      </w:r>
      <w:r w:rsidRPr="00041615">
        <w:rPr>
          <w:rFonts w:hint="eastAsia"/>
        </w:rPr>
        <w:t>ę</w:t>
      </w:r>
      <w:r w:rsidRPr="00041615">
        <w:t xml:space="preserve"> powo</w:t>
      </w:r>
      <w:r w:rsidRPr="00041615">
        <w:rPr>
          <w:rFonts w:hint="eastAsia"/>
        </w:rPr>
        <w:t>ł</w:t>
      </w:r>
      <w:r w:rsidRPr="00041615">
        <w:t>ywa</w:t>
      </w:r>
      <w:r w:rsidRPr="00041615">
        <w:rPr>
          <w:rFonts w:hint="eastAsia"/>
        </w:rPr>
        <w:t>ć</w:t>
      </w:r>
      <w:r w:rsidRPr="00041615">
        <w:t xml:space="preserve"> dla celów gospodarczych</w:t>
      </w:r>
      <w:r w:rsidR="00C56926" w:rsidRPr="00041615">
        <w:t>.”</w:t>
      </w:r>
    </w:p>
    <w:p w14:paraId="541571F9" w14:textId="77777777" w:rsidR="00624A79" w:rsidRPr="00041615" w:rsidRDefault="00624A79" w:rsidP="00EE2511">
      <w:pPr>
        <w:pStyle w:val="PKTpunkt"/>
      </w:pPr>
      <w:r w:rsidRPr="00041615">
        <w:t>14)</w:t>
      </w:r>
      <w:r w:rsidRPr="00041615">
        <w:tab/>
        <w:t>art. 16 otrzymuje brzmienie:</w:t>
      </w:r>
    </w:p>
    <w:p w14:paraId="55C23FB0" w14:textId="77777777" w:rsidR="00624A79" w:rsidRPr="00041615" w:rsidRDefault="009C0547" w:rsidP="00EE2511">
      <w:pPr>
        <w:pStyle w:val="ZARTzmartartykuempunktem"/>
      </w:pPr>
      <w:r w:rsidRPr="00041615">
        <w:t>„</w:t>
      </w:r>
      <w:r w:rsidR="00624A79" w:rsidRPr="00041615">
        <w:t>Art. 16. Obywatelowi UE przysługuje prawo pobytu przez okres dłuższy niż 3 miesiące, w przypadku gdy spełnia jeden z następujących warunków:</w:t>
      </w:r>
    </w:p>
    <w:p w14:paraId="181221CD" w14:textId="77777777" w:rsidR="00624A79" w:rsidRPr="00041615" w:rsidRDefault="00624A79" w:rsidP="00EE2511">
      <w:pPr>
        <w:pStyle w:val="ZPKTzmpktartykuempunktem"/>
      </w:pPr>
      <w:r w:rsidRPr="00041615">
        <w:t>1)</w:t>
      </w:r>
      <w:r w:rsidRPr="00041615">
        <w:tab/>
        <w:t>jest pracownikiem lub osobą pracującą na własny rachunek na terytorium Rzeczypospolitej Polskiej;</w:t>
      </w:r>
    </w:p>
    <w:p w14:paraId="0AA7674E" w14:textId="79134847" w:rsidR="00624A79" w:rsidRPr="00041615" w:rsidRDefault="00624A79" w:rsidP="00EE2511">
      <w:pPr>
        <w:pStyle w:val="ZPKTzmpktartykuempunktem"/>
      </w:pPr>
      <w:r w:rsidRPr="00041615">
        <w:t>2)</w:t>
      </w:r>
      <w:r w:rsidRPr="00041615">
        <w:tab/>
        <w:t>posiada wystarczające środki finansowe do utrzymania siebie i członków rodziny na terytorium Rzeczypospolitej Polskiej tak</w:t>
      </w:r>
      <w:r w:rsidR="00406F71" w:rsidRPr="00041615">
        <w:t>,</w:t>
      </w:r>
      <w:r w:rsidRPr="00041615">
        <w:t xml:space="preserve"> aby nie stanowić obciążenia dla pomocy społecznej, oraz:</w:t>
      </w:r>
    </w:p>
    <w:p w14:paraId="5332C6CB" w14:textId="77777777" w:rsidR="00624A79" w:rsidRPr="00041615" w:rsidRDefault="00624A79" w:rsidP="00EE2511">
      <w:pPr>
        <w:pStyle w:val="ZLITwPKTzmlitwpktartykuempunktem"/>
      </w:pPr>
      <w:r w:rsidRPr="00041615">
        <w:t>a)</w:t>
      </w:r>
      <w:r w:rsidRPr="00041615">
        <w:tab/>
      </w:r>
      <w:r w:rsidR="00AE1DEF" w:rsidRPr="00041615">
        <w:t>posiada</w:t>
      </w:r>
      <w:r w:rsidRPr="00041615">
        <w:t xml:space="preserve"> ubezpieczenie zdrowotne w rozumieniu przepisów ustawy z dnia 27 sierpnia 2004 r. o świadczeniach opieki zdrowotnej finansowanych ze środków publicznych (Dz. U. z 2019 r. poz. </w:t>
      </w:r>
      <w:r w:rsidR="006067AE" w:rsidRPr="00041615">
        <w:t xml:space="preserve">1373, z </w:t>
      </w:r>
      <w:proofErr w:type="spellStart"/>
      <w:r w:rsidR="006067AE" w:rsidRPr="00041615">
        <w:t>późn</w:t>
      </w:r>
      <w:proofErr w:type="spellEnd"/>
      <w:r w:rsidR="006067AE" w:rsidRPr="00041615">
        <w:t>. zm.</w:t>
      </w:r>
      <w:r w:rsidR="006067AE" w:rsidRPr="003A6A72">
        <w:rPr>
          <w:rStyle w:val="IGindeksgrny"/>
        </w:rPr>
        <w:footnoteReference w:id="4"/>
      </w:r>
      <w:r w:rsidR="006067AE" w:rsidRPr="003A6A72">
        <w:rPr>
          <w:rStyle w:val="IGindeksgrny"/>
        </w:rPr>
        <w:t>)</w:t>
      </w:r>
      <w:r w:rsidR="00E012A4" w:rsidRPr="00041615">
        <w:t>),</w:t>
      </w:r>
      <w:r w:rsidRPr="00041615">
        <w:t xml:space="preserve"> lub potwierdzenie pokrycia przez ubezpieczyciela kosztów leczenia na terytorium Rzeczypospolitej Polskiej, lub</w:t>
      </w:r>
    </w:p>
    <w:p w14:paraId="5E014112" w14:textId="77777777" w:rsidR="00624A79" w:rsidRPr="00041615" w:rsidRDefault="00624A79" w:rsidP="00EE2511">
      <w:pPr>
        <w:pStyle w:val="ZLITwPKTzmlitwpktartykuempunktem"/>
      </w:pPr>
      <w:r w:rsidRPr="00041615">
        <w:t>b)</w:t>
      </w:r>
      <w:r w:rsidRPr="00041615">
        <w:tab/>
        <w:t>jest osobą uprawnioną do świadczeń opieki zdrowotnej na podstawie przepisów o koordynacji w rozumieniu art. 5 pkt 23 ustawy z dnia 27 sierpnia 2004 r. o świadczeniach opieki zdrowotnej finansowanych ze środków publicznych, lub</w:t>
      </w:r>
    </w:p>
    <w:p w14:paraId="712A3BE2" w14:textId="77777777" w:rsidR="00624A79" w:rsidRPr="00041615" w:rsidRDefault="00624A79" w:rsidP="00EE2511">
      <w:pPr>
        <w:pStyle w:val="ZLITwPKTzmlitwpktartykuempunktem"/>
      </w:pPr>
      <w:r w:rsidRPr="00041615">
        <w:t>c)</w:t>
      </w:r>
      <w:r w:rsidRPr="00041615">
        <w:tab/>
        <w:t>posiada dokument potwierdzający posiadanie prywatnego ubezpieczenia zdrowotnego, pokrywającego wszelkie wydatki, które mogą wyniknąć podczas pobytu na terytorium Rzeczypospolitej Polskiej w związku z potrzebą pomocy medycznej lub leczeniem szpitalnym, w którym ubezpieczyciel zobowiązuje się do pokrycia kosztów udzielonych ubezpieczonemu świadczeń zdrowotnych bezpośrednio na rzecz podmiotu udzielającego takich świadczeń, na podstawie wystawionego przez ten podmiot rachunku;</w:t>
      </w:r>
    </w:p>
    <w:p w14:paraId="7C483FF7" w14:textId="77777777" w:rsidR="00A56D3E" w:rsidRPr="00041615" w:rsidRDefault="00624A79" w:rsidP="00A56D3E">
      <w:pPr>
        <w:pStyle w:val="ZPKTzmpktartykuempunktem"/>
      </w:pPr>
      <w:r w:rsidRPr="00041615">
        <w:t>3)</w:t>
      </w:r>
      <w:r w:rsidRPr="00041615">
        <w:tab/>
        <w:t>studiuje lub odbywa szkolenie zawodowe w Rzeczypospolitej Polskiej, oraz:</w:t>
      </w:r>
    </w:p>
    <w:p w14:paraId="7ACAD219" w14:textId="781F6954" w:rsidR="00A56D3E" w:rsidRPr="00041615" w:rsidRDefault="00A56D3E" w:rsidP="00A56D3E">
      <w:pPr>
        <w:pStyle w:val="ZLITwPKTzmlitwpktartykuempunktem"/>
      </w:pPr>
      <w:r w:rsidRPr="00041615">
        <w:t>a)</w:t>
      </w:r>
      <w:r w:rsidR="00827A37" w:rsidRPr="00041615">
        <w:t xml:space="preserve"> </w:t>
      </w:r>
      <w:r w:rsidR="00EE2511" w:rsidRPr="00041615">
        <w:tab/>
      </w:r>
      <w:r w:rsidR="00624A79" w:rsidRPr="00041615">
        <w:t>posiada wystarczające środki finansowe do utrzymania siebie i członków rodziny na terytorium Rzeczypospolitej Polskiej tak</w:t>
      </w:r>
      <w:r w:rsidR="00406F71" w:rsidRPr="00041615">
        <w:t>,</w:t>
      </w:r>
      <w:r w:rsidR="00624A79" w:rsidRPr="00041615">
        <w:t xml:space="preserve"> aby nie stanowić obciąże</w:t>
      </w:r>
      <w:r w:rsidRPr="00041615">
        <w:t>nia dla pomocy społecznej, oraz</w:t>
      </w:r>
    </w:p>
    <w:p w14:paraId="51EB1486" w14:textId="20F2D8FF" w:rsidR="00A56D3E" w:rsidRPr="00041615" w:rsidRDefault="00A56D3E" w:rsidP="00A56D3E">
      <w:pPr>
        <w:pStyle w:val="ZLITwPKTzmlitwpktartykuempunktem"/>
      </w:pPr>
      <w:r w:rsidRPr="00041615">
        <w:lastRenderedPageBreak/>
        <w:t xml:space="preserve">b) </w:t>
      </w:r>
      <w:r w:rsidR="00EF5B40" w:rsidRPr="00041615">
        <w:tab/>
      </w:r>
      <w:r w:rsidR="00624A79" w:rsidRPr="00041615">
        <w:t>posiada ubezpieczenie zdrowotne w rozumieniu przepisów ustawy z dnia 27 sierpnia 2004 r. o świadczeniach opieki zdrowotnej finansowanych ze środków publicznych lub potwierdzenie pokrycia przez ubezpieczyciela kosztów leczenia na terytorium</w:t>
      </w:r>
      <w:r w:rsidRPr="00041615">
        <w:t xml:space="preserve"> Rzeczypospolitej Polskiej, lub</w:t>
      </w:r>
    </w:p>
    <w:p w14:paraId="427F33DE" w14:textId="12E887BC" w:rsidR="00A56D3E" w:rsidRPr="00041615" w:rsidRDefault="00A56D3E" w:rsidP="00A56D3E">
      <w:pPr>
        <w:pStyle w:val="ZLITwPKTzmlitwpktartykuempunktem"/>
      </w:pPr>
      <w:r w:rsidRPr="00041615">
        <w:t xml:space="preserve">c) </w:t>
      </w:r>
      <w:r w:rsidR="00EF5B40" w:rsidRPr="00041615">
        <w:tab/>
      </w:r>
      <w:r w:rsidR="00624A79" w:rsidRPr="00041615">
        <w:t>jest osobą uprawnioną do świadczeń opieki zdrowotnej na podstawie przepisów o koordynacji w rozumieniu art. 5 pkt 23 ustawy z dnia 27 sierpnia 2004 r. o świadczeniach opieki zdrowotnej finansowanych ze środków publicznych, lub</w:t>
      </w:r>
    </w:p>
    <w:p w14:paraId="24F5A7AA" w14:textId="1A9EFA03" w:rsidR="00624A79" w:rsidRPr="00041615" w:rsidRDefault="00EF5B40" w:rsidP="00A56D3E">
      <w:pPr>
        <w:pStyle w:val="ZLITwPKTzmlitwpktartykuempunktem"/>
      </w:pPr>
      <w:r w:rsidRPr="00041615">
        <w:t xml:space="preserve">d) </w:t>
      </w:r>
      <w:r w:rsidRPr="00041615">
        <w:tab/>
      </w:r>
      <w:r w:rsidR="00624A79" w:rsidRPr="00041615">
        <w:t>posiada dokument potwierdzający posiadanie prywatnego ubezpieczenia zdrowotnego, pokrywającego wszelkie wydatki, które mogą wyniknąć podczas pobytu na terytorium Rzeczypospolitej Polskiej w związku z potrzebą pomocy medycznej lub leczeniem szpitalnym, w którym ubezpieczyciel zobowiązuje się do pokrycia kosztów udzielonych ubezpieczonemu świadczeń zdrowotnych bezpośrednio na rzecz podmiotu udzielającego takich świadczeń, na podstawie wystawionego przez ten podmiot rachunku;</w:t>
      </w:r>
    </w:p>
    <w:p w14:paraId="7F2DDA54" w14:textId="77777777" w:rsidR="00624A79" w:rsidRPr="00041615" w:rsidRDefault="00624A79" w:rsidP="00EE2511">
      <w:pPr>
        <w:pStyle w:val="ZPKTzmpktartykuempunktem"/>
      </w:pPr>
      <w:r w:rsidRPr="00041615">
        <w:t>4)</w:t>
      </w:r>
      <w:r w:rsidRPr="00041615">
        <w:tab/>
        <w:t>jest małżonkiem obywatela Rzeczypospolitej Polskiej.</w:t>
      </w:r>
      <w:r w:rsidR="009C0547" w:rsidRPr="00041615">
        <w:t>”</w:t>
      </w:r>
      <w:r w:rsidRPr="00041615">
        <w:t>;</w:t>
      </w:r>
    </w:p>
    <w:p w14:paraId="1D1DC3DA" w14:textId="06496825" w:rsidR="00624A79" w:rsidRPr="00041615" w:rsidRDefault="00624A79" w:rsidP="008047CD">
      <w:pPr>
        <w:pStyle w:val="PKTpunkt"/>
      </w:pPr>
      <w:r w:rsidRPr="00041615">
        <w:t>15)</w:t>
      </w:r>
      <w:r w:rsidRPr="00041615">
        <w:tab/>
        <w:t>w art. 17 w ust. 1 pkt 1 otrzymuje brzmienie:</w:t>
      </w:r>
    </w:p>
    <w:p w14:paraId="19EF3513" w14:textId="77777777" w:rsidR="00624A79" w:rsidRPr="00041615" w:rsidRDefault="009C0547" w:rsidP="008047CD">
      <w:pPr>
        <w:pStyle w:val="ZPKTzmpktartykuempunktem"/>
      </w:pPr>
      <w:r w:rsidRPr="00041615">
        <w:t>„</w:t>
      </w:r>
      <w:r w:rsidR="00624A79" w:rsidRPr="00041615">
        <w:t>1)</w:t>
      </w:r>
      <w:r w:rsidR="00624A79" w:rsidRPr="00041615">
        <w:tab/>
        <w:t>nieświadczenia pracy lub niewykonywania innej działalności zarobkowej we własnym imieniu i na własny rachunek wskutek okresowej niezdolności do pracy z powodu choroby lub wypadku lub w związku z ciążą i połogiem, albo</w:t>
      </w:r>
      <w:r w:rsidRPr="00041615">
        <w:t>”</w:t>
      </w:r>
      <w:r w:rsidR="00624A79" w:rsidRPr="00041615">
        <w:t>;</w:t>
      </w:r>
    </w:p>
    <w:p w14:paraId="08D3DA32" w14:textId="77777777" w:rsidR="00624A79" w:rsidRPr="00041615" w:rsidRDefault="00624A79" w:rsidP="008047CD">
      <w:pPr>
        <w:pStyle w:val="PKTpunkt"/>
      </w:pPr>
      <w:r w:rsidRPr="00041615">
        <w:t>16)</w:t>
      </w:r>
      <w:r w:rsidRPr="00041615">
        <w:tab/>
        <w:t>po art. 18 dodaje się art. 18a w brzmieniu:</w:t>
      </w:r>
    </w:p>
    <w:p w14:paraId="42665DCC" w14:textId="77777777" w:rsidR="00624A79" w:rsidRPr="00041615" w:rsidRDefault="009C0547" w:rsidP="008047CD">
      <w:pPr>
        <w:pStyle w:val="ZARTzmartartykuempunktem"/>
      </w:pPr>
      <w:r w:rsidRPr="00041615">
        <w:t>„</w:t>
      </w:r>
      <w:r w:rsidR="00624A79" w:rsidRPr="00041615">
        <w:t>Art. 18a. Członkowi rodziny obywatela Rzeczypospolitej Polskiej, o którym mowa w art. 2 pkt 4 lit. b</w:t>
      </w:r>
      <w:r w:rsidR="005209C3" w:rsidRPr="00041615">
        <w:t>,</w:t>
      </w:r>
      <w:r w:rsidR="00624A79" w:rsidRPr="00041615">
        <w:t xml:space="preserve"> przysługuje prawo pobytu, jeżeli dołącza do obywatela Rzeczypospolitej Polskiej lub z nim przebywa na terytorium Rzeczypospolitej Polskiej.</w:t>
      </w:r>
      <w:r w:rsidRPr="00041615">
        <w:t>”</w:t>
      </w:r>
      <w:r w:rsidR="00624A79" w:rsidRPr="00041615">
        <w:t>;</w:t>
      </w:r>
    </w:p>
    <w:p w14:paraId="6C292656" w14:textId="77777777" w:rsidR="00624A79" w:rsidRPr="00041615" w:rsidRDefault="00624A79" w:rsidP="008047CD">
      <w:pPr>
        <w:pStyle w:val="PKTpunkt"/>
      </w:pPr>
      <w:r w:rsidRPr="00041615">
        <w:t>17)</w:t>
      </w:r>
      <w:r w:rsidRPr="00041615">
        <w:tab/>
        <w:t>art. 19 otrzymuje brzmienie:</w:t>
      </w:r>
    </w:p>
    <w:p w14:paraId="01B0992C" w14:textId="4F0A6D30" w:rsidR="00624A79" w:rsidRPr="00041615" w:rsidRDefault="009C0547" w:rsidP="008047CD">
      <w:pPr>
        <w:pStyle w:val="ZARTzmartartykuempunktem"/>
      </w:pPr>
      <w:r w:rsidRPr="00041615">
        <w:t>„</w:t>
      </w:r>
      <w:r w:rsidR="00624A79" w:rsidRPr="00041615">
        <w:t>Art. 19. 1</w:t>
      </w:r>
      <w:r w:rsidR="0045048B" w:rsidRPr="00041615">
        <w:t>.</w:t>
      </w:r>
      <w:r w:rsidR="00624A79" w:rsidRPr="00041615">
        <w:t xml:space="preserve"> Członek rodziny będący obywatelem UE zachowuje prawo pobytu w przypadku rozwodu, unieważnienia małżeństwa, śmierci lub wyjazdu z terytorium Rzeczypospolitej Polskiej obywatela UE, o którym mowa w art. 16 lub art. 17</w:t>
      </w:r>
      <w:r w:rsidR="00FD26A5" w:rsidRPr="00041615">
        <w:t>,</w:t>
      </w:r>
      <w:r w:rsidR="00624A79" w:rsidRPr="00041615">
        <w:t xml:space="preserve"> lub obywatela Rzeczypospolitej Polskiej.</w:t>
      </w:r>
    </w:p>
    <w:p w14:paraId="6EF0DE0F" w14:textId="77777777" w:rsidR="00624A79" w:rsidRPr="00041615" w:rsidRDefault="00624A79" w:rsidP="008047CD">
      <w:pPr>
        <w:pStyle w:val="ZARTzmartartykuempunktem"/>
      </w:pPr>
      <w:r w:rsidRPr="00041615">
        <w:t>2. Członek rodziny niebędący obywatelem UE zachowuje prawo pobytu w przypadku:</w:t>
      </w:r>
    </w:p>
    <w:p w14:paraId="2983E4AE" w14:textId="317AE5E6" w:rsidR="00624A79" w:rsidRPr="00041615" w:rsidRDefault="00624A79" w:rsidP="008047CD">
      <w:pPr>
        <w:pStyle w:val="ZPKTzmpktartykuempunktem"/>
      </w:pPr>
      <w:r w:rsidRPr="00041615">
        <w:t>1)</w:t>
      </w:r>
      <w:r w:rsidRPr="00041615">
        <w:tab/>
        <w:t>śmierci obywatela UE, o którym mowa w art. 16 lub art. 17 lub obywatela Rzeczypospolitej Polskiej, jeżeli przebywał z nim na terytorium Rzeczypospolitej Polskiej przez okres nie krótszy niż rok przed dniem jego śmierci</w:t>
      </w:r>
      <w:r w:rsidR="0045048B" w:rsidRPr="00041615">
        <w:t>;</w:t>
      </w:r>
    </w:p>
    <w:p w14:paraId="43E8C219" w14:textId="77777777" w:rsidR="00624A79" w:rsidRPr="00041615" w:rsidRDefault="00624A79" w:rsidP="008047CD">
      <w:pPr>
        <w:pStyle w:val="ZPKTzmpktartykuempunktem"/>
      </w:pPr>
      <w:r w:rsidRPr="00041615">
        <w:lastRenderedPageBreak/>
        <w:t>2)</w:t>
      </w:r>
      <w:r w:rsidRPr="00041615">
        <w:tab/>
        <w:t>rozwodu lub unieważnienia małżeństwa z zamieszkującym na terytorium Rzeczypospolitej Polskiej obywatelem UE, o którym mowa w art. 16 lub art. 17 lub obywatelem Rzeczypospolitej Polskiej, jeżeli:</w:t>
      </w:r>
    </w:p>
    <w:p w14:paraId="536B1F95" w14:textId="0131F3F5" w:rsidR="00624A79" w:rsidRPr="00041615" w:rsidRDefault="00624A79" w:rsidP="008047CD">
      <w:pPr>
        <w:pStyle w:val="ZLITwPKTzmlitwpktartykuempunktem"/>
      </w:pPr>
      <w:r w:rsidRPr="00041615">
        <w:t>a)</w:t>
      </w:r>
      <w:r w:rsidR="00827A37" w:rsidRPr="00041615">
        <w:t xml:space="preserve"> </w:t>
      </w:r>
      <w:r w:rsidRPr="00041615">
        <w:tab/>
        <w:t>małżeństwo trwało co najmniej 3 lata przed wszczęciem postępowania w sprawie o rozwód lub o unieważnienie małżeństwa, w tym rok w czasie pobytu obywatela UE lub obywatela Rzeczypospolitej Polskiej na terytorium Rzeczypospolitej Polskiej, lub</w:t>
      </w:r>
    </w:p>
    <w:p w14:paraId="4FA7838D" w14:textId="1D994E61" w:rsidR="00624A79" w:rsidRPr="00041615" w:rsidRDefault="00624A79" w:rsidP="008047CD">
      <w:pPr>
        <w:pStyle w:val="ZLITwPKTzmlitwpktartykuempunktem"/>
      </w:pPr>
      <w:r w:rsidRPr="00041615">
        <w:t>b)</w:t>
      </w:r>
      <w:r w:rsidR="00827A37" w:rsidRPr="00041615">
        <w:t xml:space="preserve"> </w:t>
      </w:r>
      <w:r w:rsidRPr="00041615">
        <w:tab/>
        <w:t>jako były małżonek obywatela UE lub obywatela Rzeczypospolitej Polskiej sprawuje opiekę nad jego dziećmi, na podstawie porozumienia między byłymi małżonkami lub na podstawie orzeczenia sądu, lub</w:t>
      </w:r>
    </w:p>
    <w:p w14:paraId="686E8BB1" w14:textId="65275D19" w:rsidR="00624A79" w:rsidRPr="00041615" w:rsidRDefault="00624A79" w:rsidP="008047CD">
      <w:pPr>
        <w:pStyle w:val="ZLITwPKTzmlitwpktartykuempunktem"/>
      </w:pPr>
      <w:r w:rsidRPr="00041615">
        <w:t>c)</w:t>
      </w:r>
      <w:r w:rsidR="00827A37" w:rsidRPr="00041615">
        <w:t xml:space="preserve"> </w:t>
      </w:r>
      <w:r w:rsidRPr="00041615">
        <w:tab/>
        <w:t>przemawiają za tym szczególnie istotne okoliczności, w tym związane ze stosowaniem przemocy w rodzinie w trakcie trwania małżeństwa, lub</w:t>
      </w:r>
    </w:p>
    <w:p w14:paraId="73F1EC79" w14:textId="603A7FFB" w:rsidR="00624A79" w:rsidRPr="00041615" w:rsidRDefault="00624A79" w:rsidP="008047CD">
      <w:pPr>
        <w:pStyle w:val="ZLITwPKTzmlitwpktartykuempunktem"/>
      </w:pPr>
      <w:r w:rsidRPr="00041615">
        <w:t>d)</w:t>
      </w:r>
      <w:r w:rsidR="00827A37" w:rsidRPr="00041615">
        <w:t xml:space="preserve"> </w:t>
      </w:r>
      <w:r w:rsidRPr="00041615">
        <w:tab/>
        <w:t>jako były małżonek obywatela UE lub obywatela Rzeczypospolitej Polskiej ma prawo do odwiedzin małoletniego dziecka, na podstawie porozumienia między byłymi małżonkami lub na podstawie orzeczenia sądu, gdy z porozumienia lub orzeczenia wynika, że odwiedziny odbywają się na terytorium Rzeczypospolitej Polskiej.</w:t>
      </w:r>
    </w:p>
    <w:p w14:paraId="2309E2BB" w14:textId="470497B7" w:rsidR="00624A79" w:rsidRPr="00041615" w:rsidRDefault="00624A79" w:rsidP="008047CD">
      <w:pPr>
        <w:pStyle w:val="ZUSTzmustartykuempunktem"/>
      </w:pPr>
      <w:r w:rsidRPr="00041615">
        <w:t>3. W przypadku śmierci lub wyjazdu obywatela UE, o którym mowa w art. 16 lub art. 17</w:t>
      </w:r>
      <w:r w:rsidR="00F82CAD">
        <w:t>,</w:t>
      </w:r>
      <w:r w:rsidRPr="00041615">
        <w:t xml:space="preserve"> lub obywatela Rzeczypospolitej Polskiej, z terytorium Rzeczypospolitej Polskiej, dziecko obywatela UE lub obywatela Rzeczypospolitej Polskiej przebywające i uczące się lub studiujące na tym terytorium oraz rodzic sprawujący nad nim opiekę, bez względu na posiadane obywatelstwo, zachowują prawo pobytu do czasu zakończenia przez dziecko nauki lub studiów.</w:t>
      </w:r>
      <w:r w:rsidR="009C0547" w:rsidRPr="00041615">
        <w:t>”</w:t>
      </w:r>
      <w:r w:rsidRPr="00041615">
        <w:t>;</w:t>
      </w:r>
    </w:p>
    <w:p w14:paraId="4D4BF4AD" w14:textId="12588B67" w:rsidR="00624A79" w:rsidRPr="00041615" w:rsidRDefault="00624A79" w:rsidP="008047CD">
      <w:pPr>
        <w:pStyle w:val="PKTpunkt"/>
      </w:pPr>
      <w:r w:rsidRPr="00041615">
        <w:t>18)</w:t>
      </w:r>
      <w:r w:rsidRPr="00041615">
        <w:tab/>
        <w:t>użyte w art. 20 w ust. 1, art. 21 w ust. 1 i 4, art. 22, art. 25</w:t>
      </w:r>
      <w:r w:rsidR="006A7B4B" w:rsidRPr="00041615">
        <w:t xml:space="preserve"> we wprowadzeniu do wyliczenia</w:t>
      </w:r>
      <w:r w:rsidRPr="00041615">
        <w:t>, art. 26,</w:t>
      </w:r>
      <w:r w:rsidR="00633B59" w:rsidRPr="00041615">
        <w:t xml:space="preserve"> art. 30,</w:t>
      </w:r>
      <w:r w:rsidRPr="00041615">
        <w:t xml:space="preserve"> art. 31 w ust. 1</w:t>
      </w:r>
      <w:r w:rsidR="006A7B4B" w:rsidRPr="00041615">
        <w:t xml:space="preserve"> we wprowadzeniu do wyliczenia</w:t>
      </w:r>
      <w:r w:rsidRPr="00041615">
        <w:t xml:space="preserve">, art. 33 w ust. 1 i 5,  art. 38, art. 39, art. 80 w pkt 2 </w:t>
      </w:r>
      <w:r w:rsidR="006A7B4B" w:rsidRPr="00041615">
        <w:t xml:space="preserve">w </w:t>
      </w:r>
      <w:r w:rsidRPr="00041615">
        <w:t xml:space="preserve">lit. </w:t>
      </w:r>
      <w:r w:rsidR="006A7B4B" w:rsidRPr="00041615">
        <w:t xml:space="preserve"> </w:t>
      </w:r>
      <w:r w:rsidRPr="00041615">
        <w:t xml:space="preserve">c oraz w art. 81 w różnej liczbie i </w:t>
      </w:r>
      <w:r w:rsidR="00F4141A" w:rsidRPr="00041615">
        <w:t xml:space="preserve">różnym </w:t>
      </w:r>
      <w:r w:rsidRPr="00041615">
        <w:t>przypadk</w:t>
      </w:r>
      <w:r w:rsidR="00F4141A" w:rsidRPr="00041615">
        <w:t>u</w:t>
      </w:r>
      <w:r w:rsidRPr="00041615">
        <w:t xml:space="preserve"> wyrazy </w:t>
      </w:r>
      <w:r w:rsidR="009C0547" w:rsidRPr="00041615">
        <w:t>„</w:t>
      </w:r>
      <w:r w:rsidRPr="00041615">
        <w:t>karta pobytu członka rodziny obywatela UE</w:t>
      </w:r>
      <w:r w:rsidR="009C0547" w:rsidRPr="00041615">
        <w:t>”</w:t>
      </w:r>
      <w:r w:rsidRPr="00041615">
        <w:t xml:space="preserve"> zastępuje się użytymi w odpowiedniej liczbie i odpowiednim przypadku wyrazami </w:t>
      </w:r>
      <w:r w:rsidR="009C0547" w:rsidRPr="00041615">
        <w:t>„</w:t>
      </w:r>
      <w:r w:rsidRPr="00041615">
        <w:t>karta pobytowa</w:t>
      </w:r>
      <w:r w:rsidR="009C0547" w:rsidRPr="00041615">
        <w:t>”</w:t>
      </w:r>
      <w:r w:rsidRPr="00041615">
        <w:t>;</w:t>
      </w:r>
    </w:p>
    <w:p w14:paraId="79B87EC0" w14:textId="71540A10" w:rsidR="00624A79" w:rsidRPr="00041615" w:rsidRDefault="00624A79" w:rsidP="008047CD">
      <w:pPr>
        <w:pStyle w:val="PKTpunkt"/>
      </w:pPr>
      <w:r w:rsidRPr="00041615">
        <w:t>19)</w:t>
      </w:r>
      <w:r w:rsidRPr="00041615">
        <w:tab/>
        <w:t>w art. 21:</w:t>
      </w:r>
    </w:p>
    <w:p w14:paraId="35E38E20" w14:textId="77777777" w:rsidR="00624A79" w:rsidRPr="00041615" w:rsidRDefault="00624A79" w:rsidP="008047CD">
      <w:pPr>
        <w:pStyle w:val="LITlitera"/>
      </w:pPr>
      <w:r w:rsidRPr="00041615">
        <w:t>a)</w:t>
      </w:r>
      <w:r w:rsidRPr="00041615">
        <w:tab/>
        <w:t>ust. 2 otrzymuje brzmienie:</w:t>
      </w:r>
    </w:p>
    <w:p w14:paraId="75D03D8F" w14:textId="77777777" w:rsidR="00624A79" w:rsidRPr="00041615" w:rsidRDefault="009C0547" w:rsidP="008047CD">
      <w:pPr>
        <w:pStyle w:val="ZLITUSTzmustliter"/>
      </w:pPr>
      <w:r w:rsidRPr="00041615">
        <w:t>„</w:t>
      </w:r>
      <w:r w:rsidR="00624A79" w:rsidRPr="00041615">
        <w:t xml:space="preserve">2. Wniosek o zarejestrowanie pobytu lub o wydanie karty pobytowej należy złożyć osobiście, nie później niż w następnym dniu po upływie 3 miesięcy od dnia </w:t>
      </w:r>
      <w:r w:rsidR="00624A79" w:rsidRPr="00041615">
        <w:lastRenderedPageBreak/>
        <w:t>wjazdu na terytorium Rzeczypospolitej Polskiej, z wyjątkiem następujących przypadków:</w:t>
      </w:r>
    </w:p>
    <w:p w14:paraId="50D69248" w14:textId="0FEC8B3F" w:rsidR="00624A79" w:rsidRPr="00041615" w:rsidRDefault="00624A79" w:rsidP="005209C3">
      <w:pPr>
        <w:pStyle w:val="ZLITPKTzmpktliter"/>
      </w:pPr>
      <w:r w:rsidRPr="00041615">
        <w:t>1)</w:t>
      </w:r>
      <w:r w:rsidR="00D649EB" w:rsidRPr="00041615">
        <w:t xml:space="preserve"> </w:t>
      </w:r>
      <w:r w:rsidRPr="00041615">
        <w:tab/>
        <w:t>wniosek o zarejestrowanie pobytu lub o wydanie karty pobytowej osobie małoletniej składają rodzice lub ustanowieni przez sąd opiekunowie albo jeden z rodziców lub ustanowionych przez sąd opiekunów;</w:t>
      </w:r>
    </w:p>
    <w:p w14:paraId="52B6AD65" w14:textId="2EEA0BC2" w:rsidR="00624A79" w:rsidRPr="00041615" w:rsidRDefault="00624A79" w:rsidP="005209C3">
      <w:pPr>
        <w:pStyle w:val="ZLITPKTzmpktliter"/>
      </w:pPr>
      <w:r w:rsidRPr="00041615">
        <w:t>2)</w:t>
      </w:r>
      <w:r w:rsidR="00D649EB" w:rsidRPr="00041615">
        <w:t xml:space="preserve"> </w:t>
      </w:r>
      <w:r w:rsidRPr="00041615">
        <w:tab/>
        <w:t>wniosek o zarejestrowanie pobytu lub o wydanie karty pobytowej osobie ubezwłasnowolnionej całkowicie pozostającej pod władzą rodzicielską składają rodzice, a niepozostającej pod władzą rodzicielską składa opiekun ustanowiony przez sąd;</w:t>
      </w:r>
    </w:p>
    <w:p w14:paraId="4526E258" w14:textId="2457FF1B" w:rsidR="00624A79" w:rsidRPr="00041615" w:rsidRDefault="00624A79" w:rsidP="005209C3">
      <w:pPr>
        <w:pStyle w:val="ZLITPKTzmpktliter"/>
      </w:pPr>
      <w:r w:rsidRPr="00041615">
        <w:t>3)</w:t>
      </w:r>
      <w:r w:rsidR="00D649EB" w:rsidRPr="00041615">
        <w:t xml:space="preserve"> </w:t>
      </w:r>
      <w:r w:rsidRPr="00041615">
        <w:tab/>
        <w:t>wniosek o zarejestrowanie pobytu lub o wydanie karty pobytowej osobie małoletniej bez opieki składa kurator.</w:t>
      </w:r>
      <w:r w:rsidR="009C0547" w:rsidRPr="00041615">
        <w:t>”</w:t>
      </w:r>
      <w:r w:rsidRPr="00041615">
        <w:t>,</w:t>
      </w:r>
    </w:p>
    <w:p w14:paraId="7FC61DF6" w14:textId="4DDC02A5" w:rsidR="00624A79" w:rsidRPr="00041615" w:rsidRDefault="00624A79" w:rsidP="008047CD">
      <w:pPr>
        <w:pStyle w:val="LITlitera"/>
      </w:pPr>
      <w:r w:rsidRPr="00041615">
        <w:t>b)</w:t>
      </w:r>
      <w:r w:rsidRPr="00041615">
        <w:tab/>
        <w:t>po ust. 2 dodaje się ust. 2a</w:t>
      </w:r>
      <w:r w:rsidR="00E85C9A" w:rsidRPr="00041615">
        <w:t xml:space="preserve"> i 2b</w:t>
      </w:r>
      <w:r w:rsidRPr="00041615">
        <w:t xml:space="preserve"> w brzmieniu:</w:t>
      </w:r>
    </w:p>
    <w:p w14:paraId="6F94DD3C" w14:textId="77777777" w:rsidR="00E85C9A" w:rsidRPr="00041615" w:rsidRDefault="009C0547" w:rsidP="008047CD">
      <w:pPr>
        <w:pStyle w:val="ZLITUSTzmustliter"/>
      </w:pPr>
      <w:r w:rsidRPr="00041615">
        <w:t>„</w:t>
      </w:r>
      <w:r w:rsidR="00624A79" w:rsidRPr="00041615">
        <w:t>2a.</w:t>
      </w:r>
      <w:r w:rsidR="00F37BCA" w:rsidRPr="00041615">
        <w:t xml:space="preserve"> </w:t>
      </w:r>
      <w:r w:rsidR="00624A79" w:rsidRPr="00041615">
        <w:t>Przy składaniu wniosku o wydanie karty pobytowej jest wymagana obecność małoletniego członka rodziny niebędącego obywatelem UE, który do dnia złożenia wniosku ukończył 6. rok życia.</w:t>
      </w:r>
    </w:p>
    <w:p w14:paraId="6E7857F5" w14:textId="78824480" w:rsidR="00624A79" w:rsidRPr="00041615" w:rsidRDefault="00E85C9A" w:rsidP="008047CD">
      <w:pPr>
        <w:pStyle w:val="ZLITUSTzmustliter"/>
      </w:pPr>
      <w:r w:rsidRPr="00041615">
        <w:t>2b. W szczególnie uzasadnionych przypadkach</w:t>
      </w:r>
      <w:r w:rsidR="002C0ABB" w:rsidRPr="00041615">
        <w:t>,</w:t>
      </w:r>
      <w:r w:rsidRPr="00041615">
        <w:t xml:space="preserve"> </w:t>
      </w:r>
      <w:r w:rsidR="002C0ABB" w:rsidRPr="00041615">
        <w:t>w tym ze wzgl</w:t>
      </w:r>
      <w:r w:rsidR="002C0ABB" w:rsidRPr="00041615">
        <w:rPr>
          <w:rFonts w:hint="eastAsia"/>
        </w:rPr>
        <w:t>ę</w:t>
      </w:r>
      <w:r w:rsidR="002C0ABB" w:rsidRPr="00041615">
        <w:t>du na stan   zdrowia obywatela UE lub cz</w:t>
      </w:r>
      <w:r w:rsidR="002C0ABB" w:rsidRPr="00041615">
        <w:rPr>
          <w:rFonts w:hint="eastAsia"/>
        </w:rPr>
        <w:t>ł</w:t>
      </w:r>
      <w:r w:rsidR="002C0ABB" w:rsidRPr="00041615">
        <w:t>onka rodziny nieb</w:t>
      </w:r>
      <w:r w:rsidR="002C0ABB" w:rsidRPr="00041615">
        <w:rPr>
          <w:rFonts w:hint="eastAsia"/>
        </w:rPr>
        <w:t>ę</w:t>
      </w:r>
      <w:r w:rsidR="002C0ABB" w:rsidRPr="00041615">
        <w:t>d</w:t>
      </w:r>
      <w:r w:rsidR="002C0ABB" w:rsidRPr="00041615">
        <w:rPr>
          <w:rFonts w:hint="eastAsia"/>
        </w:rPr>
        <w:t>ą</w:t>
      </w:r>
      <w:r w:rsidR="002C0ABB" w:rsidRPr="00041615">
        <w:t>cego obywatelem UE, mo</w:t>
      </w:r>
      <w:r w:rsidR="002C0ABB" w:rsidRPr="00041615">
        <w:rPr>
          <w:rFonts w:hint="eastAsia"/>
        </w:rPr>
        <w:t>ż</w:t>
      </w:r>
      <w:r w:rsidR="002C0ABB" w:rsidRPr="00041615">
        <w:t>na odst</w:t>
      </w:r>
      <w:r w:rsidR="002C0ABB" w:rsidRPr="00041615">
        <w:rPr>
          <w:rFonts w:hint="eastAsia"/>
        </w:rPr>
        <w:t>ą</w:t>
      </w:r>
      <w:r w:rsidR="002C0ABB" w:rsidRPr="00041615">
        <w:t>pi</w:t>
      </w:r>
      <w:r w:rsidR="002C0ABB" w:rsidRPr="00041615">
        <w:rPr>
          <w:rFonts w:hint="eastAsia"/>
        </w:rPr>
        <w:t>ć</w:t>
      </w:r>
      <w:r w:rsidR="002C0ABB" w:rsidRPr="00041615">
        <w:t xml:space="preserve"> od wymogu osobistego stawiennictwa, o którym mowa w ust. 2</w:t>
      </w:r>
      <w:r w:rsidRPr="00041615">
        <w:t>.</w:t>
      </w:r>
      <w:r w:rsidR="009C0547" w:rsidRPr="00041615">
        <w:t>”</w:t>
      </w:r>
      <w:r w:rsidR="00624A79" w:rsidRPr="00041615">
        <w:t>,</w:t>
      </w:r>
    </w:p>
    <w:p w14:paraId="19D339EF" w14:textId="77777777" w:rsidR="00624A79" w:rsidRPr="00041615" w:rsidRDefault="00624A79" w:rsidP="008047CD">
      <w:pPr>
        <w:pStyle w:val="LITlitera"/>
      </w:pPr>
      <w:r w:rsidRPr="00041615">
        <w:t>c)</w:t>
      </w:r>
      <w:r w:rsidRPr="00041615">
        <w:tab/>
        <w:t>ust. 3 otrzymuje brzmienie:</w:t>
      </w:r>
    </w:p>
    <w:p w14:paraId="576236E7" w14:textId="285A0FDF" w:rsidR="00624A79" w:rsidRPr="00041615" w:rsidRDefault="009C0547" w:rsidP="008047CD">
      <w:pPr>
        <w:pStyle w:val="ZLITUSTzmustliter"/>
      </w:pPr>
      <w:r w:rsidRPr="00041615">
        <w:t>„</w:t>
      </w:r>
      <w:r w:rsidR="00624A79" w:rsidRPr="00041615">
        <w:t>3.</w:t>
      </w:r>
      <w:r w:rsidR="00AC0B25" w:rsidRPr="00041615">
        <w:t xml:space="preserve"> </w:t>
      </w:r>
      <w:r w:rsidR="00624A79" w:rsidRPr="00041615">
        <w:t>Do wniosku należy dołączyć dokumenty lub pisemne oświadczenia potwierdzające spełnianie warunków pobytu określonych w niniejszym rozdziale oraz aktualne fotografie.</w:t>
      </w:r>
      <w:r w:rsidRPr="00041615">
        <w:t>”</w:t>
      </w:r>
      <w:r w:rsidR="00624A79" w:rsidRPr="00041615">
        <w:t>,</w:t>
      </w:r>
    </w:p>
    <w:p w14:paraId="6DE114C8" w14:textId="4BFFE0D0" w:rsidR="00624A79" w:rsidRPr="00041615" w:rsidRDefault="00624A79" w:rsidP="008047CD">
      <w:pPr>
        <w:pStyle w:val="LITlitera"/>
      </w:pPr>
      <w:r w:rsidRPr="00041615">
        <w:t>d)</w:t>
      </w:r>
      <w:r w:rsidRPr="00041615">
        <w:tab/>
        <w:t>po ust. 3 dodaje się ust. 3a</w:t>
      </w:r>
      <w:r w:rsidR="00C04D5B" w:rsidRPr="00041615">
        <w:t xml:space="preserve"> </w:t>
      </w:r>
      <w:r w:rsidRPr="00041615">
        <w:t>w brzmieniu:</w:t>
      </w:r>
    </w:p>
    <w:p w14:paraId="356FB138" w14:textId="28AC740D" w:rsidR="00C04D5B" w:rsidRPr="00041615" w:rsidRDefault="009C0547" w:rsidP="00D717A9">
      <w:pPr>
        <w:pStyle w:val="ZLITUSTzmustliter"/>
      </w:pPr>
      <w:r w:rsidRPr="00041615">
        <w:t>„</w:t>
      </w:r>
      <w:r w:rsidR="00624A79" w:rsidRPr="00041615">
        <w:t>3a.</w:t>
      </w:r>
      <w:bookmarkStart w:id="1" w:name="_Hlk16232637"/>
      <w:r w:rsidR="00624A79" w:rsidRPr="00041615">
        <w:t> Od członka rodziny niebędącego obywatelem UE ubiegającego się o wydanie karty pobytowej, który do dnia złożenia wniosku ukończył 6. rok życia, pobiera się odciski linii papilarnych</w:t>
      </w:r>
      <w:bookmarkEnd w:id="1"/>
      <w:r w:rsidR="00624A79" w:rsidRPr="00041615">
        <w:t>.</w:t>
      </w:r>
      <w:r w:rsidR="00C90517" w:rsidRPr="00041615">
        <w:t>”</w:t>
      </w:r>
      <w:r w:rsidR="00B92B13">
        <w:t>;</w:t>
      </w:r>
    </w:p>
    <w:p w14:paraId="34C97BB1" w14:textId="5B83E69C" w:rsidR="00624A79" w:rsidRPr="00041615" w:rsidRDefault="00636422" w:rsidP="008047CD">
      <w:pPr>
        <w:pStyle w:val="PKTpunkt"/>
      </w:pPr>
      <w:r w:rsidRPr="00041615">
        <w:t>20</w:t>
      </w:r>
      <w:r w:rsidR="00624A79" w:rsidRPr="00041615">
        <w:t>)</w:t>
      </w:r>
      <w:r w:rsidR="00624A79" w:rsidRPr="00041615">
        <w:tab/>
        <w:t>art. 23 otrzymuje brzmienie:</w:t>
      </w:r>
    </w:p>
    <w:p w14:paraId="309B05B3" w14:textId="14A346BB" w:rsidR="00624A79" w:rsidRPr="00041615" w:rsidRDefault="009C0547" w:rsidP="008047CD">
      <w:pPr>
        <w:pStyle w:val="ZARTzmartartykuempunktem"/>
      </w:pPr>
      <w:r w:rsidRPr="00041615">
        <w:t>„</w:t>
      </w:r>
      <w:r w:rsidR="00624A79" w:rsidRPr="00041615">
        <w:t xml:space="preserve">Art. 23. 1. Przed zarejestrowaniem pobytu obywatela UE lub przed wydaniem karty pobytowej organ prowadzący postępowanie w sprawie o zarejestrowanie pobytu lub o wydanie karty pobytowej zwraca się do komendanta oddziału Straży Granicznej, komendanta wojewódzkiego Policji i Szefa Agencji Bezpieczeństwa Wewnętrznego z wnioskiem o przekazanie informacji, czy wjazd obywatela UE lub członka rodziny niebędącego obywatelem UE na terytorium Rzeczypospolitej Polskiej i ich pobyt na tym </w:t>
      </w:r>
      <w:r w:rsidR="00624A79" w:rsidRPr="00041615">
        <w:lastRenderedPageBreak/>
        <w:t xml:space="preserve">terytorium mogą stanowić zagrożenie dla obronności lub bezpieczeństwa państwa lub ochrony bezpieczeństwa </w:t>
      </w:r>
      <w:r w:rsidR="00BA2C07" w:rsidRPr="00041615">
        <w:t xml:space="preserve">i </w:t>
      </w:r>
      <w:r w:rsidR="00624A79" w:rsidRPr="00041615">
        <w:t>porządku publicznego.</w:t>
      </w:r>
    </w:p>
    <w:p w14:paraId="46367A0C" w14:textId="163D2419" w:rsidR="00624A79" w:rsidRPr="00041615" w:rsidRDefault="00624A79" w:rsidP="008047CD">
      <w:pPr>
        <w:pStyle w:val="ZARTzmartartykuempunktem"/>
      </w:pPr>
      <w:r w:rsidRPr="00041615">
        <w:t>2. Organy</w:t>
      </w:r>
      <w:r w:rsidR="00A527F8" w:rsidRPr="00041615">
        <w:t xml:space="preserve"> obowiązane do przekazania informacji</w:t>
      </w:r>
      <w:r w:rsidRPr="00041615">
        <w:t>, o których mowa w ust. 1, przekazują informację, o której mowa w ust. 1, w terminie 30 dni od dnia otrzymania wniosku.</w:t>
      </w:r>
    </w:p>
    <w:p w14:paraId="32F4E5EB" w14:textId="77777777" w:rsidR="00624A79" w:rsidRPr="00041615" w:rsidRDefault="00624A79" w:rsidP="008047CD">
      <w:pPr>
        <w:pStyle w:val="ZARTzmartartykuempunktem"/>
      </w:pPr>
      <w:r w:rsidRPr="00041615">
        <w:t>3. W szczególnie uzasadnionych przypadkach termin, o którym mowa w ust. 2, może być przedłużony do 60 dni, o czym organ obowiązany do przekazania informacji zawiadamia organ prowadzący postępowanie w sprawie o zarejestrowanie pobytu lub o wydanie karty pobytowej.</w:t>
      </w:r>
    </w:p>
    <w:p w14:paraId="78252DC0" w14:textId="77777777" w:rsidR="00624A79" w:rsidRPr="00041615" w:rsidRDefault="00624A79" w:rsidP="008047CD">
      <w:pPr>
        <w:pStyle w:val="ZARTzmartartykuempunktem"/>
      </w:pPr>
      <w:r w:rsidRPr="00041615">
        <w:t>4. Jeżeli organ obowiązany do przekazania informacji, o której mowa w ust. 1, nie przekaże informacji w terminach, o których mowa w ust. 2 lub 3, uznaje się, że wymóg uzyskania informacji został spełniony.</w:t>
      </w:r>
    </w:p>
    <w:p w14:paraId="45592698" w14:textId="60BF1E6A" w:rsidR="00624A79" w:rsidRPr="00041615" w:rsidRDefault="00624A79" w:rsidP="008047CD">
      <w:pPr>
        <w:pStyle w:val="ZARTzmartartykuempunktem"/>
      </w:pPr>
      <w:r w:rsidRPr="00041615">
        <w:t>5. Przepisów ust. 1</w:t>
      </w:r>
      <w:r w:rsidR="00B92B13" w:rsidRPr="00041615">
        <w:t>–</w:t>
      </w:r>
      <w:r w:rsidRPr="00041615">
        <w:t>4 nie stosuje się do obywatela UE oraz członka rodziny niebędącego obywatelem UE, który do dnia złożenia wniosku nie ukończył 13. roku życia.</w:t>
      </w:r>
    </w:p>
    <w:p w14:paraId="082A7B33" w14:textId="1B71806B" w:rsidR="00624A79" w:rsidRPr="00041615" w:rsidRDefault="00624A79" w:rsidP="008047CD">
      <w:pPr>
        <w:pStyle w:val="ZARTzmartartykuempunktem"/>
      </w:pPr>
      <w:r w:rsidRPr="00041615">
        <w:t>6. Wymiana informacji między organem prowadzącym postępowanie a organami, o których mowa w ust. 1, może odbywać się za pomocą środków komunikacji elektronicznej.</w:t>
      </w:r>
    </w:p>
    <w:p w14:paraId="60C50F2B" w14:textId="1EFEB65B" w:rsidR="00624A79" w:rsidRPr="00041615" w:rsidRDefault="00624A79" w:rsidP="008047CD">
      <w:pPr>
        <w:pStyle w:val="ZARTzmartartykuempunktem"/>
      </w:pPr>
      <w:r w:rsidRPr="00041615">
        <w:t xml:space="preserve">7. W przypadku gdy Szef Urzędu do Spraw Cudzoziemców orzeka o zarejestrowaniu pobytu obywatela UE lub wydaniu karty pobytowej jako organ odwoławczy, a organ prowadzący postępowanie nie zwrócił się z wnioskiem, o którym mowa w ust. 1, Szef Urzędu do Spraw Cudzoziemców występuje z tym wnioskiem do organów </w:t>
      </w:r>
      <w:r w:rsidR="00A527F8" w:rsidRPr="00041615">
        <w:t xml:space="preserve">obowiązanych do przekazania informacji, o których mowa w ust. </w:t>
      </w:r>
      <w:r w:rsidR="004B70C0" w:rsidRPr="00041615">
        <w:t xml:space="preserve">1. </w:t>
      </w:r>
      <w:r w:rsidR="00BE2DFC" w:rsidRPr="00041615">
        <w:t>Przepisy ust. 2</w:t>
      </w:r>
      <w:r w:rsidR="00B92B13" w:rsidRPr="00041615">
        <w:t>–</w:t>
      </w:r>
      <w:r w:rsidRPr="00041615">
        <w:t>6 stosuje się odpowiednio</w:t>
      </w:r>
      <w:r w:rsidR="00636422" w:rsidRPr="00041615">
        <w:t>.</w:t>
      </w:r>
      <w:r w:rsidR="009C0547" w:rsidRPr="00041615">
        <w:t>”</w:t>
      </w:r>
      <w:r w:rsidRPr="00041615">
        <w:t>;</w:t>
      </w:r>
    </w:p>
    <w:p w14:paraId="02E3D4F1" w14:textId="74F495B7" w:rsidR="00624A79" w:rsidRPr="00041615" w:rsidRDefault="00624A79" w:rsidP="008047CD">
      <w:pPr>
        <w:pStyle w:val="PKTpunkt"/>
      </w:pPr>
      <w:r w:rsidRPr="00041615">
        <w:t>2</w:t>
      </w:r>
      <w:r w:rsidR="00636422" w:rsidRPr="00041615">
        <w:t>1</w:t>
      </w:r>
      <w:r w:rsidRPr="00041615">
        <w:t>)</w:t>
      </w:r>
      <w:r w:rsidRPr="00041615">
        <w:tab/>
        <w:t xml:space="preserve">art. 24 </w:t>
      </w:r>
      <w:r w:rsidR="000E5D14" w:rsidRPr="00041615">
        <w:t>otrzymuje</w:t>
      </w:r>
      <w:r w:rsidRPr="00041615">
        <w:t xml:space="preserve"> brzmieni</w:t>
      </w:r>
      <w:r w:rsidR="000E5D14" w:rsidRPr="00041615">
        <w:t>e</w:t>
      </w:r>
      <w:r w:rsidRPr="00041615">
        <w:t>:</w:t>
      </w:r>
    </w:p>
    <w:p w14:paraId="0824D4DB" w14:textId="328E2B46" w:rsidR="000E5D14" w:rsidRPr="00041615" w:rsidRDefault="009C0547" w:rsidP="008047CD">
      <w:pPr>
        <w:pStyle w:val="ZUSTzmustartykuempunktem"/>
      </w:pPr>
      <w:r w:rsidRPr="00041615">
        <w:t>„</w:t>
      </w:r>
      <w:r w:rsidR="000E5D14" w:rsidRPr="00041615">
        <w:t>Art. 24. 1. Organ prowadz</w:t>
      </w:r>
      <w:r w:rsidR="000E5D14" w:rsidRPr="00041615">
        <w:rPr>
          <w:rFonts w:hint="eastAsia"/>
        </w:rPr>
        <w:t>ą</w:t>
      </w:r>
      <w:r w:rsidR="000E5D14" w:rsidRPr="00041615">
        <w:t>cy post</w:t>
      </w:r>
      <w:r w:rsidR="000E5D14" w:rsidRPr="00041615">
        <w:rPr>
          <w:rFonts w:hint="eastAsia"/>
        </w:rPr>
        <w:t>ę</w:t>
      </w:r>
      <w:r w:rsidR="000E5D14" w:rsidRPr="00041615">
        <w:t>powanie o zarejestrowanie pobytu ustala, czy zosta</w:t>
      </w:r>
      <w:r w:rsidR="000E5D14" w:rsidRPr="00041615">
        <w:rPr>
          <w:rFonts w:hint="eastAsia"/>
        </w:rPr>
        <w:t>ł</w:t>
      </w:r>
      <w:r w:rsidR="000E5D14" w:rsidRPr="00041615">
        <w:t xml:space="preserve"> spe</w:t>
      </w:r>
      <w:r w:rsidR="000E5D14" w:rsidRPr="00041615">
        <w:rPr>
          <w:rFonts w:hint="eastAsia"/>
        </w:rPr>
        <w:t>ł</w:t>
      </w:r>
      <w:r w:rsidR="000E5D14" w:rsidRPr="00041615">
        <w:t>niony warunek posiadania wystarczaj</w:t>
      </w:r>
      <w:r w:rsidR="000E5D14" w:rsidRPr="00041615">
        <w:rPr>
          <w:rFonts w:hint="eastAsia"/>
        </w:rPr>
        <w:t>ą</w:t>
      </w:r>
      <w:r w:rsidR="000E5D14" w:rsidRPr="00041615">
        <w:t xml:space="preserve">cych </w:t>
      </w:r>
      <w:r w:rsidR="000E5D14" w:rsidRPr="00041615">
        <w:rPr>
          <w:rFonts w:hint="eastAsia"/>
        </w:rPr>
        <w:t>ś</w:t>
      </w:r>
      <w:r w:rsidR="000E5D14" w:rsidRPr="00041615">
        <w:t>rodków finansowych, o którym mowa w art. 16 pkt 2 lub 3 lit. a.</w:t>
      </w:r>
    </w:p>
    <w:p w14:paraId="796CDFBD" w14:textId="405C52DD" w:rsidR="00624A79" w:rsidRPr="00041615" w:rsidRDefault="00223683" w:rsidP="008047CD">
      <w:pPr>
        <w:pStyle w:val="ZUSTzmustartykuempunktem"/>
      </w:pPr>
      <w:r w:rsidRPr="00041615">
        <w:t xml:space="preserve">2. </w:t>
      </w:r>
      <w:r w:rsidR="00624A79" w:rsidRPr="00041615">
        <w:t>Przy ocenie spe</w:t>
      </w:r>
      <w:r w:rsidR="00624A79" w:rsidRPr="00041615">
        <w:rPr>
          <w:rFonts w:hint="eastAsia"/>
        </w:rPr>
        <w:t>ł</w:t>
      </w:r>
      <w:r w:rsidR="00624A79" w:rsidRPr="00041615">
        <w:t>niania warunku posiadania wystarczaj</w:t>
      </w:r>
      <w:r w:rsidR="00624A79" w:rsidRPr="00041615">
        <w:rPr>
          <w:rFonts w:hint="eastAsia"/>
        </w:rPr>
        <w:t>ą</w:t>
      </w:r>
      <w:r w:rsidR="00624A79" w:rsidRPr="00041615">
        <w:t xml:space="preserve">cych </w:t>
      </w:r>
      <w:r w:rsidR="00624A79" w:rsidRPr="00041615">
        <w:rPr>
          <w:rFonts w:hint="eastAsia"/>
        </w:rPr>
        <w:t>ś</w:t>
      </w:r>
      <w:r w:rsidR="00624A79" w:rsidRPr="00041615">
        <w:t xml:space="preserve">rodków finansowych, </w:t>
      </w:r>
      <w:r w:rsidR="000E5D14" w:rsidRPr="00041615">
        <w:t>o którym mowa w art. 16 pkt 2 lub 3 lit. a</w:t>
      </w:r>
      <w:r w:rsidR="00624A79" w:rsidRPr="00041615">
        <w:t>, uwzgl</w:t>
      </w:r>
      <w:r w:rsidR="00624A79" w:rsidRPr="00041615">
        <w:rPr>
          <w:rFonts w:hint="eastAsia"/>
        </w:rPr>
        <w:t>ę</w:t>
      </w:r>
      <w:r w:rsidR="00624A79" w:rsidRPr="00041615">
        <w:t>dnia si</w:t>
      </w:r>
      <w:r w:rsidR="00624A79" w:rsidRPr="00041615">
        <w:rPr>
          <w:rFonts w:hint="eastAsia"/>
        </w:rPr>
        <w:t>ę</w:t>
      </w:r>
      <w:r w:rsidR="00624A79" w:rsidRPr="00041615">
        <w:t xml:space="preserve"> udzia</w:t>
      </w:r>
      <w:r w:rsidR="00624A79" w:rsidRPr="00041615">
        <w:rPr>
          <w:rFonts w:hint="eastAsia"/>
        </w:rPr>
        <w:t>ł</w:t>
      </w:r>
      <w:r w:rsidR="00624A79" w:rsidRPr="00041615">
        <w:t xml:space="preserve"> obywatela UE w programach pomocowych wspó</w:t>
      </w:r>
      <w:r w:rsidR="00624A79" w:rsidRPr="00041615">
        <w:rPr>
          <w:rFonts w:hint="eastAsia"/>
        </w:rPr>
        <w:t>ł</w:t>
      </w:r>
      <w:r w:rsidR="00624A79" w:rsidRPr="00041615">
        <w:t xml:space="preserve">finansowanych ze </w:t>
      </w:r>
      <w:r w:rsidR="00624A79" w:rsidRPr="00041615">
        <w:rPr>
          <w:rFonts w:hint="eastAsia"/>
        </w:rPr>
        <w:t>ś</w:t>
      </w:r>
      <w:r w:rsidR="00624A79" w:rsidRPr="00041615">
        <w:t>rodków unijnych, maj</w:t>
      </w:r>
      <w:r w:rsidR="00624A79" w:rsidRPr="00041615">
        <w:rPr>
          <w:rFonts w:hint="eastAsia"/>
        </w:rPr>
        <w:t>ą</w:t>
      </w:r>
      <w:r w:rsidR="00624A79" w:rsidRPr="00041615">
        <w:t>cych na celu zwalczanie wykluczenia spo</w:t>
      </w:r>
      <w:r w:rsidR="00624A79" w:rsidRPr="00041615">
        <w:rPr>
          <w:rFonts w:hint="eastAsia"/>
        </w:rPr>
        <w:t>ł</w:t>
      </w:r>
      <w:r w:rsidR="00624A79" w:rsidRPr="00041615">
        <w:t>ecznego i wzmocnienie integracji spo</w:t>
      </w:r>
      <w:r w:rsidR="00624A79" w:rsidRPr="00041615">
        <w:rPr>
          <w:rFonts w:hint="eastAsia"/>
        </w:rPr>
        <w:t>ł</w:t>
      </w:r>
      <w:r w:rsidR="00624A79" w:rsidRPr="00041615">
        <w:t>ecznej.</w:t>
      </w:r>
      <w:r w:rsidR="009C0547" w:rsidRPr="00041615">
        <w:t>”</w:t>
      </w:r>
      <w:r w:rsidR="00624A79" w:rsidRPr="00041615">
        <w:t>;</w:t>
      </w:r>
    </w:p>
    <w:p w14:paraId="60D04CB9" w14:textId="72117F77" w:rsidR="00624A79" w:rsidRPr="00041615" w:rsidRDefault="00624A79" w:rsidP="008047CD">
      <w:pPr>
        <w:pStyle w:val="PKTpunkt"/>
      </w:pPr>
      <w:r w:rsidRPr="00041615">
        <w:t>2</w:t>
      </w:r>
      <w:r w:rsidR="00636422" w:rsidRPr="00041615">
        <w:t>2</w:t>
      </w:r>
      <w:r w:rsidRPr="00041615">
        <w:t>)</w:t>
      </w:r>
      <w:r w:rsidRPr="00041615">
        <w:tab/>
        <w:t>w art. 25:</w:t>
      </w:r>
    </w:p>
    <w:p w14:paraId="321C37BD" w14:textId="77777777" w:rsidR="00624A79" w:rsidRPr="00041615" w:rsidRDefault="00624A79" w:rsidP="008047CD">
      <w:pPr>
        <w:pStyle w:val="LITlitera"/>
      </w:pPr>
      <w:r w:rsidRPr="00041615">
        <w:t>a)</w:t>
      </w:r>
      <w:r w:rsidRPr="00041615">
        <w:tab/>
        <w:t>pkt 7 otrzymuje brzmienie:</w:t>
      </w:r>
    </w:p>
    <w:p w14:paraId="7F932207" w14:textId="77777777" w:rsidR="00624A79" w:rsidRPr="00041615" w:rsidRDefault="009C0547" w:rsidP="008047CD">
      <w:pPr>
        <w:pStyle w:val="ZLITPKTzmpktliter"/>
      </w:pPr>
      <w:r w:rsidRPr="00041615">
        <w:lastRenderedPageBreak/>
        <w:t>„</w:t>
      </w:r>
      <w:r w:rsidR="00624A79" w:rsidRPr="00041615">
        <w:t>7)</w:t>
      </w:r>
      <w:r w:rsidR="00624A79" w:rsidRPr="00041615">
        <w:tab/>
        <w:t>jedno z małżonków lub oboje małżonkowie w przeszłości zawierali już małżeństwa w celu obejścia przepisów określających zasady i warunki wjazdu cudzoziemców na terytorium Rzeczypospolitej Polskiej, ich przejazdu przez to terytorium, pobytu na nim i wyjazdu z niego</w:t>
      </w:r>
      <w:r w:rsidRPr="00041615">
        <w:t>”</w:t>
      </w:r>
      <w:r w:rsidR="00624A79" w:rsidRPr="00041615">
        <w:t>,</w:t>
      </w:r>
    </w:p>
    <w:p w14:paraId="4A8D549D" w14:textId="77777777" w:rsidR="00624A79" w:rsidRPr="00041615" w:rsidRDefault="00624A79" w:rsidP="008047CD">
      <w:pPr>
        <w:pStyle w:val="LITlitera"/>
      </w:pPr>
      <w:r w:rsidRPr="00041615">
        <w:t>b)</w:t>
      </w:r>
      <w:r w:rsidRPr="00041615">
        <w:tab/>
        <w:t>część wspólna otrzymuje brzmienie:</w:t>
      </w:r>
    </w:p>
    <w:p w14:paraId="2AF3DE6F" w14:textId="334ADB33" w:rsidR="00624A79" w:rsidRPr="00041615" w:rsidRDefault="009C0547" w:rsidP="008047CD">
      <w:pPr>
        <w:pStyle w:val="ZCZWSPTIRwLITzmczciwsptirwlitartykuempunktem"/>
      </w:pPr>
      <w:r w:rsidRPr="00041615">
        <w:t>„</w:t>
      </w:r>
      <w:r w:rsidR="00624A79" w:rsidRPr="00041615">
        <w:t>– organ prowadzący postępowanie ustala, czy związek małżeński</w:t>
      </w:r>
      <w:r w:rsidR="005B103C" w:rsidRPr="00041615">
        <w:t xml:space="preserve"> z obywatelem UE lub obywatelem Rzeczypospolitej Polskiej</w:t>
      </w:r>
      <w:r w:rsidR="00624A79" w:rsidRPr="00041615">
        <w:t xml:space="preserve"> został zawarty w celu obejścia przepisów określających zasady i warunki wjazdu cudzoziemców na terytorium Rzeczypospolitej Polskiej, ich przejazdu przez to terytorium, pobytu na nim i wyjazdu z niego.</w:t>
      </w:r>
      <w:r w:rsidRPr="00041615">
        <w:t>”</w:t>
      </w:r>
      <w:r w:rsidR="00624A79" w:rsidRPr="00041615">
        <w:t>;</w:t>
      </w:r>
    </w:p>
    <w:p w14:paraId="68A9022B" w14:textId="0B78AAA7" w:rsidR="00624A79" w:rsidRPr="00041615" w:rsidRDefault="00624A79" w:rsidP="008047CD">
      <w:pPr>
        <w:pStyle w:val="PKTpunkt"/>
      </w:pPr>
      <w:r w:rsidRPr="00041615">
        <w:t>2</w:t>
      </w:r>
      <w:r w:rsidR="00636422" w:rsidRPr="00041615">
        <w:t>3</w:t>
      </w:r>
      <w:r w:rsidRPr="00041615">
        <w:t>)</w:t>
      </w:r>
      <w:r w:rsidRPr="00041615">
        <w:tab/>
        <w:t>po art. 25 dodaje się art. 25a w brzmieniu:</w:t>
      </w:r>
    </w:p>
    <w:p w14:paraId="36C50E27" w14:textId="77777777" w:rsidR="00624A79" w:rsidRPr="00041615" w:rsidRDefault="009C0547" w:rsidP="008047CD">
      <w:pPr>
        <w:pStyle w:val="ZARTzmartartykuempunktem"/>
      </w:pPr>
      <w:r w:rsidRPr="00041615">
        <w:t>„</w:t>
      </w:r>
      <w:r w:rsidR="00624A79" w:rsidRPr="00041615">
        <w:t>Art. 25a. 1. W celu dokonania ustale</w:t>
      </w:r>
      <w:r w:rsidR="00624A79" w:rsidRPr="00041615">
        <w:rPr>
          <w:rFonts w:hint="eastAsia"/>
        </w:rPr>
        <w:t>ń</w:t>
      </w:r>
      <w:r w:rsidR="00624A79" w:rsidRPr="00041615">
        <w:t>, o których mowa w art. 25, organ prowadz</w:t>
      </w:r>
      <w:r w:rsidR="00624A79" w:rsidRPr="00041615">
        <w:rPr>
          <w:rFonts w:hint="eastAsia"/>
        </w:rPr>
        <w:t>ą</w:t>
      </w:r>
      <w:r w:rsidR="00624A79" w:rsidRPr="00041615">
        <w:t>cy post</w:t>
      </w:r>
      <w:r w:rsidR="00624A79" w:rsidRPr="00041615">
        <w:rPr>
          <w:rFonts w:hint="eastAsia"/>
        </w:rPr>
        <w:t>ę</w:t>
      </w:r>
      <w:r w:rsidR="00624A79" w:rsidRPr="00041615">
        <w:t>powanie w sprawie o wydanie karty pobytowej mo</w:t>
      </w:r>
      <w:r w:rsidR="00624A79" w:rsidRPr="00041615">
        <w:rPr>
          <w:rFonts w:hint="eastAsia"/>
        </w:rPr>
        <w:t>ż</w:t>
      </w:r>
      <w:r w:rsidR="00624A79" w:rsidRPr="00041615">
        <w:t>e zwróci</w:t>
      </w:r>
      <w:r w:rsidR="00624A79" w:rsidRPr="00041615">
        <w:rPr>
          <w:rFonts w:hint="eastAsia"/>
        </w:rPr>
        <w:t>ć</w:t>
      </w:r>
      <w:r w:rsidR="00624A79" w:rsidRPr="00041615">
        <w:t xml:space="preserve"> si</w:t>
      </w:r>
      <w:r w:rsidR="00624A79" w:rsidRPr="00041615">
        <w:rPr>
          <w:rFonts w:hint="eastAsia"/>
        </w:rPr>
        <w:t>ę</w:t>
      </w:r>
      <w:r w:rsidR="00624A79" w:rsidRPr="00041615">
        <w:t xml:space="preserve"> z wnioskiem o przeprowadzenie wywiadu </w:t>
      </w:r>
      <w:r w:rsidR="00624A79" w:rsidRPr="00041615">
        <w:rPr>
          <w:rFonts w:hint="eastAsia"/>
        </w:rPr>
        <w:t>ś</w:t>
      </w:r>
      <w:r w:rsidR="00624A79" w:rsidRPr="00041615">
        <w:t>rodowiskowego lub ustalenie miejsca pobytu  ma</w:t>
      </w:r>
      <w:r w:rsidR="00624A79" w:rsidRPr="00041615">
        <w:rPr>
          <w:rFonts w:hint="eastAsia"/>
        </w:rPr>
        <w:t>łż</w:t>
      </w:r>
      <w:r w:rsidR="00624A79" w:rsidRPr="00041615">
        <w:t>onków do komendanta oddzia</w:t>
      </w:r>
      <w:r w:rsidR="00624A79" w:rsidRPr="00041615">
        <w:rPr>
          <w:rFonts w:hint="eastAsia"/>
        </w:rPr>
        <w:t>ł</w:t>
      </w:r>
      <w:r w:rsidR="00624A79" w:rsidRPr="00041615">
        <w:t>u Stra</w:t>
      </w:r>
      <w:r w:rsidR="00624A79" w:rsidRPr="00041615">
        <w:rPr>
          <w:rFonts w:hint="eastAsia"/>
        </w:rPr>
        <w:t>ż</w:t>
      </w:r>
      <w:r w:rsidR="00624A79" w:rsidRPr="00041615">
        <w:t>y Granicznej lub komendanta placówki Stra</w:t>
      </w:r>
      <w:r w:rsidR="00624A79" w:rsidRPr="00041615">
        <w:rPr>
          <w:rFonts w:hint="eastAsia"/>
        </w:rPr>
        <w:t>ż</w:t>
      </w:r>
      <w:r w:rsidR="00624A79" w:rsidRPr="00041615">
        <w:t>y Granicznej, w</w:t>
      </w:r>
      <w:r w:rsidR="00624A79" w:rsidRPr="00041615">
        <w:rPr>
          <w:rFonts w:hint="eastAsia"/>
        </w:rPr>
        <w:t>ł</w:t>
      </w:r>
      <w:r w:rsidR="00624A79" w:rsidRPr="00041615">
        <w:t>a</w:t>
      </w:r>
      <w:r w:rsidR="00624A79" w:rsidRPr="00041615">
        <w:rPr>
          <w:rFonts w:hint="eastAsia"/>
        </w:rPr>
        <w:t>ś</w:t>
      </w:r>
      <w:r w:rsidR="00624A79" w:rsidRPr="00041615">
        <w:t>ciwego ze wzgl</w:t>
      </w:r>
      <w:r w:rsidR="00624A79" w:rsidRPr="00041615">
        <w:rPr>
          <w:rFonts w:hint="eastAsia"/>
        </w:rPr>
        <w:t>ę</w:t>
      </w:r>
      <w:r w:rsidR="00624A79" w:rsidRPr="00041615">
        <w:t>du na miejsce pobytu cz</w:t>
      </w:r>
      <w:r w:rsidR="00624A79" w:rsidRPr="00041615">
        <w:rPr>
          <w:rFonts w:hint="eastAsia"/>
        </w:rPr>
        <w:t>ł</w:t>
      </w:r>
      <w:r w:rsidR="00624A79" w:rsidRPr="00041615">
        <w:t>onka rodziny obywatela UE albo obywatela Rzeczypospolitej Polskiej.</w:t>
      </w:r>
    </w:p>
    <w:p w14:paraId="40BCC28A" w14:textId="3082F2BB" w:rsidR="00624A79" w:rsidRPr="00041615" w:rsidRDefault="00624A79" w:rsidP="008047CD">
      <w:pPr>
        <w:pStyle w:val="ZARTzmartartykuempunktem"/>
      </w:pPr>
      <w:r w:rsidRPr="00041615">
        <w:t>2. Przy dokonywaniu ustale</w:t>
      </w:r>
      <w:r w:rsidRPr="00041615">
        <w:rPr>
          <w:rFonts w:hint="eastAsia"/>
        </w:rPr>
        <w:t>ń</w:t>
      </w:r>
      <w:r w:rsidRPr="00041615">
        <w:t xml:space="preserve">, </w:t>
      </w:r>
      <w:r w:rsidR="00C15068" w:rsidRPr="00041615">
        <w:t>o których mowa w art. 25, oraz przy przeprowadzaniu wywiadu środowiskowego lub ustalaniu miejsca pobytu małżonków</w:t>
      </w:r>
      <w:r w:rsidRPr="00041615">
        <w:t>, nie stosuje si</w:t>
      </w:r>
      <w:r w:rsidRPr="00041615">
        <w:rPr>
          <w:rFonts w:hint="eastAsia"/>
        </w:rPr>
        <w:t>ę</w:t>
      </w:r>
      <w:r w:rsidRPr="00041615">
        <w:t xml:space="preserve"> przepisu art. 79 Kodeksu post</w:t>
      </w:r>
      <w:r w:rsidRPr="00041615">
        <w:rPr>
          <w:rFonts w:hint="eastAsia"/>
        </w:rPr>
        <w:t>ę</w:t>
      </w:r>
      <w:r w:rsidRPr="00041615">
        <w:t>powania administracyjnego.</w:t>
      </w:r>
      <w:r w:rsidR="009C0547" w:rsidRPr="00041615">
        <w:t>”</w:t>
      </w:r>
      <w:r w:rsidRPr="00041615">
        <w:t>;</w:t>
      </w:r>
    </w:p>
    <w:p w14:paraId="247FEFD7" w14:textId="55677040" w:rsidR="00624A79" w:rsidRPr="00041615" w:rsidRDefault="00624A79" w:rsidP="008047CD">
      <w:pPr>
        <w:pStyle w:val="PKTpunkt"/>
      </w:pPr>
      <w:r w:rsidRPr="00041615">
        <w:t>2</w:t>
      </w:r>
      <w:r w:rsidR="00636422" w:rsidRPr="00041615">
        <w:t>4</w:t>
      </w:r>
      <w:r w:rsidRPr="00041615">
        <w:t>)</w:t>
      </w:r>
      <w:r w:rsidRPr="00041615">
        <w:tab/>
        <w:t>w art. 27 po ust. 2 dodaje się ust. 3 w brzmieniu:</w:t>
      </w:r>
    </w:p>
    <w:p w14:paraId="5B20DE6D" w14:textId="77777777" w:rsidR="00624A79" w:rsidRPr="00041615" w:rsidRDefault="009C0547" w:rsidP="00BE2E7C">
      <w:pPr>
        <w:pStyle w:val="ZUSTzmustartykuempunktem"/>
      </w:pPr>
      <w:r w:rsidRPr="00041615">
        <w:t>„</w:t>
      </w:r>
      <w:r w:rsidR="00624A79" w:rsidRPr="00041615">
        <w:t>3. Zaświadczenie o zarejestrowaniu pobytu obywatela UE jest ważne 10 lat.</w:t>
      </w:r>
      <w:r w:rsidRPr="00041615">
        <w:t>”</w:t>
      </w:r>
      <w:r w:rsidR="00624A79" w:rsidRPr="00041615">
        <w:t>;</w:t>
      </w:r>
    </w:p>
    <w:p w14:paraId="1701D4D7" w14:textId="2128F7AD" w:rsidR="00624A79" w:rsidRPr="00041615" w:rsidRDefault="00624A79" w:rsidP="008047CD">
      <w:pPr>
        <w:pStyle w:val="PKTpunkt"/>
      </w:pPr>
      <w:r w:rsidRPr="00041615">
        <w:t>2</w:t>
      </w:r>
      <w:r w:rsidR="00636422" w:rsidRPr="00041615">
        <w:t>5</w:t>
      </w:r>
      <w:r w:rsidRPr="00041615">
        <w:t>)</w:t>
      </w:r>
      <w:r w:rsidRPr="00041615">
        <w:tab/>
        <w:t>art. 28 otrzymuje brzmienie:</w:t>
      </w:r>
    </w:p>
    <w:p w14:paraId="3C4EFC65" w14:textId="77777777" w:rsidR="00624A79" w:rsidRPr="00041615" w:rsidRDefault="009C0547" w:rsidP="008047CD">
      <w:pPr>
        <w:pStyle w:val="ZARTzmartartykuempunktem"/>
      </w:pPr>
      <w:r w:rsidRPr="00041615">
        <w:t>„</w:t>
      </w:r>
      <w:r w:rsidR="00624A79" w:rsidRPr="00041615">
        <w:t>Art. 28. 1. W zaświadczeniu o zarejestrowaniu pobytu obywatela UE lub karcie pobytowej umieszcza się:</w:t>
      </w:r>
    </w:p>
    <w:p w14:paraId="3D3582B0" w14:textId="5C9BEC78" w:rsidR="00624A79" w:rsidRPr="00041615" w:rsidRDefault="00624A79" w:rsidP="008047CD">
      <w:pPr>
        <w:pStyle w:val="ZPKTzmpktartykuempunktem"/>
      </w:pPr>
      <w:r w:rsidRPr="00041615">
        <w:t>1)</w:t>
      </w:r>
      <w:r w:rsidRPr="00041615">
        <w:tab/>
        <w:t>imię (imiona) i nazwisko</w:t>
      </w:r>
      <w:r w:rsidR="00CE5F23" w:rsidRPr="00041615">
        <w:t xml:space="preserve"> (nazwiska)</w:t>
      </w:r>
      <w:r w:rsidRPr="00041615">
        <w:t>;</w:t>
      </w:r>
    </w:p>
    <w:p w14:paraId="48E3652A" w14:textId="77777777" w:rsidR="00624A79" w:rsidRPr="00041615" w:rsidRDefault="00624A79" w:rsidP="008047CD">
      <w:pPr>
        <w:pStyle w:val="ZPKTzmpktartykuempunktem"/>
      </w:pPr>
      <w:r w:rsidRPr="00041615">
        <w:t>2)</w:t>
      </w:r>
      <w:r w:rsidRPr="00041615">
        <w:tab/>
        <w:t>datę i miejsce urodzenia;</w:t>
      </w:r>
    </w:p>
    <w:p w14:paraId="56ACE42F" w14:textId="77777777" w:rsidR="00624A79" w:rsidRPr="00041615" w:rsidRDefault="00624A79" w:rsidP="008047CD">
      <w:pPr>
        <w:pStyle w:val="ZPKTzmpktartykuempunktem"/>
      </w:pPr>
      <w:r w:rsidRPr="00041615">
        <w:t>3)</w:t>
      </w:r>
      <w:r w:rsidRPr="00041615">
        <w:tab/>
        <w:t>informację o obywatelstwie;</w:t>
      </w:r>
    </w:p>
    <w:p w14:paraId="41BAB671" w14:textId="77777777" w:rsidR="00624A79" w:rsidRPr="00041615" w:rsidRDefault="00624A79" w:rsidP="008047CD">
      <w:pPr>
        <w:pStyle w:val="ZPKTzmpktartykuempunktem"/>
      </w:pPr>
      <w:r w:rsidRPr="00041615">
        <w:t>4)</w:t>
      </w:r>
      <w:r w:rsidRPr="00041615">
        <w:tab/>
        <w:t>informację o płci;</w:t>
      </w:r>
    </w:p>
    <w:p w14:paraId="32F5DEF3" w14:textId="77777777" w:rsidR="00624A79" w:rsidRPr="00041615" w:rsidRDefault="00624A79" w:rsidP="008047CD">
      <w:pPr>
        <w:pStyle w:val="ZPKTzmpktartykuempunktem"/>
      </w:pPr>
      <w:r w:rsidRPr="00041615">
        <w:t>5)</w:t>
      </w:r>
      <w:r w:rsidRPr="00041615">
        <w:tab/>
        <w:t>adres zameldowania na pobyt stały lub czasowy;</w:t>
      </w:r>
    </w:p>
    <w:p w14:paraId="1D76D836" w14:textId="2CA67F7A" w:rsidR="00624A79" w:rsidRPr="00041615" w:rsidRDefault="00624A79" w:rsidP="008047CD">
      <w:pPr>
        <w:pStyle w:val="ZPKTzmpktartykuempunktem"/>
      </w:pPr>
      <w:r w:rsidRPr="00041615">
        <w:t>6)</w:t>
      </w:r>
      <w:r w:rsidRPr="00041615">
        <w:tab/>
        <w:t xml:space="preserve">numer ewidencyjny Powszechnego Elektronicznego Systemu Ewidencji </w:t>
      </w:r>
      <w:r w:rsidRPr="00041615">
        <w:tab/>
        <w:t xml:space="preserve">Ludności (PESEL) </w:t>
      </w:r>
      <w:r w:rsidR="00F462C9" w:rsidRPr="00041615">
        <w:t>–</w:t>
      </w:r>
      <w:r w:rsidRPr="00041615">
        <w:t xml:space="preserve"> w przypadku gdy został nadany;</w:t>
      </w:r>
    </w:p>
    <w:p w14:paraId="7351517A" w14:textId="0A752A90" w:rsidR="00624A79" w:rsidRPr="00041615" w:rsidRDefault="00624A79" w:rsidP="008047CD">
      <w:pPr>
        <w:pStyle w:val="ZPKTzmpktartykuempunktem"/>
      </w:pPr>
      <w:r w:rsidRPr="00041615">
        <w:t>7)</w:t>
      </w:r>
      <w:r w:rsidRPr="00041615">
        <w:tab/>
        <w:t xml:space="preserve">obraz linii papilarnych </w:t>
      </w:r>
      <w:r w:rsidR="00B92B13" w:rsidRPr="00041615">
        <w:t>–</w:t>
      </w:r>
      <w:r w:rsidRPr="00041615">
        <w:t xml:space="preserve"> w przypadku karty pobytowej;</w:t>
      </w:r>
    </w:p>
    <w:p w14:paraId="11AFA890" w14:textId="77777777" w:rsidR="00624A79" w:rsidRPr="00041615" w:rsidRDefault="00624A79" w:rsidP="008047CD">
      <w:pPr>
        <w:pStyle w:val="ZPKTzmpktartykuempunktem"/>
      </w:pPr>
      <w:r w:rsidRPr="00041615">
        <w:lastRenderedPageBreak/>
        <w:t>8)</w:t>
      </w:r>
      <w:r w:rsidRPr="00041615">
        <w:tab/>
        <w:t>nazwę organu wydającego;</w:t>
      </w:r>
    </w:p>
    <w:p w14:paraId="1AE25DE1" w14:textId="77777777" w:rsidR="00624A79" w:rsidRPr="00041615" w:rsidRDefault="00624A79" w:rsidP="008047CD">
      <w:pPr>
        <w:pStyle w:val="ZPKTzmpktartykuempunktem"/>
      </w:pPr>
      <w:r w:rsidRPr="00041615">
        <w:t>9)</w:t>
      </w:r>
      <w:r w:rsidRPr="00041615">
        <w:tab/>
        <w:t xml:space="preserve">datę zarejestrowania pobytu </w:t>
      </w:r>
      <w:r w:rsidR="00BE2DFC" w:rsidRPr="00041615">
        <w:t>–</w:t>
      </w:r>
      <w:r w:rsidRPr="00041615">
        <w:t xml:space="preserve"> w przypadku zaświadczenia o zarejestrowaniu     pobytu obywatela UE lub datę wydania karty pobytowej;</w:t>
      </w:r>
    </w:p>
    <w:p w14:paraId="793831BD" w14:textId="77777777" w:rsidR="00624A79" w:rsidRPr="00041615" w:rsidRDefault="00624A79" w:rsidP="008047CD">
      <w:pPr>
        <w:pStyle w:val="ZPKTzmpktartykuempunktem"/>
      </w:pPr>
      <w:r w:rsidRPr="00041615">
        <w:t>10)</w:t>
      </w:r>
      <w:r w:rsidRPr="00041615">
        <w:tab/>
        <w:t>datę upływu terminu ważności;</w:t>
      </w:r>
    </w:p>
    <w:p w14:paraId="7BD917EB" w14:textId="77777777" w:rsidR="00624A79" w:rsidRPr="00041615" w:rsidRDefault="00624A79" w:rsidP="008047CD">
      <w:pPr>
        <w:pStyle w:val="ZPKTzmpktartykuempunktem"/>
      </w:pPr>
      <w:r w:rsidRPr="00041615">
        <w:t>11)</w:t>
      </w:r>
      <w:r w:rsidRPr="00041615">
        <w:tab/>
        <w:t>fotografię;</w:t>
      </w:r>
    </w:p>
    <w:p w14:paraId="527780BD" w14:textId="77777777" w:rsidR="00624A79" w:rsidRPr="00041615" w:rsidRDefault="00624A79" w:rsidP="008047CD">
      <w:pPr>
        <w:pStyle w:val="ZPKTzmpktartykuempunktem"/>
      </w:pPr>
      <w:r w:rsidRPr="00041615">
        <w:t>12)</w:t>
      </w:r>
      <w:r w:rsidRPr="00041615">
        <w:tab/>
        <w:t xml:space="preserve">adnotację </w:t>
      </w:r>
      <w:r w:rsidR="009C0547" w:rsidRPr="00041615">
        <w:t>„</w:t>
      </w:r>
      <w:r w:rsidRPr="00041615">
        <w:t>Dyrektywa 2004/38/WE</w:t>
      </w:r>
      <w:r w:rsidR="009C0547" w:rsidRPr="00041615">
        <w:t>”</w:t>
      </w:r>
      <w:r w:rsidRPr="00041615">
        <w:t xml:space="preserve"> </w:t>
      </w:r>
      <w:r w:rsidR="00BE2DFC" w:rsidRPr="00041615">
        <w:t>–</w:t>
      </w:r>
      <w:r w:rsidRPr="00041615">
        <w:t xml:space="preserve"> w przypadku zaświadczenia o zarejestrowaniu pobytu obywatela UE;</w:t>
      </w:r>
    </w:p>
    <w:p w14:paraId="302B3EE2" w14:textId="20C0859E" w:rsidR="00624A79" w:rsidRPr="00041615" w:rsidRDefault="00624A79">
      <w:pPr>
        <w:pStyle w:val="ZPKTzmpktartykuempunktem"/>
      </w:pPr>
      <w:r w:rsidRPr="00041615">
        <w:t>13)</w:t>
      </w:r>
      <w:r w:rsidRPr="00041615">
        <w:tab/>
        <w:t xml:space="preserve">adnotację </w:t>
      </w:r>
      <w:r w:rsidR="009C0547" w:rsidRPr="00041615">
        <w:t>„</w:t>
      </w:r>
      <w:r w:rsidRPr="00041615">
        <w:t>członek rodziny obywatela UE, art. 10 dyrektywy 2004/38/WE</w:t>
      </w:r>
      <w:r w:rsidR="009C0547" w:rsidRPr="00041615">
        <w:t>”</w:t>
      </w:r>
      <w:r w:rsidRPr="00041615">
        <w:t xml:space="preserve"> </w:t>
      </w:r>
      <w:r w:rsidR="00BE2DFC" w:rsidRPr="00041615">
        <w:t>–</w:t>
      </w:r>
      <w:r w:rsidRPr="00041615">
        <w:t xml:space="preserve"> w przypadku  karty pobytowej</w:t>
      </w:r>
      <w:r w:rsidR="005E3EDF" w:rsidRPr="00041615">
        <w:t>.</w:t>
      </w:r>
    </w:p>
    <w:p w14:paraId="0618267E" w14:textId="4BEE957A" w:rsidR="00624A79" w:rsidRPr="00041615" w:rsidRDefault="00624A79" w:rsidP="00492D1B">
      <w:pPr>
        <w:pStyle w:val="ZARTzmartartykuempunktem"/>
      </w:pPr>
      <w:r w:rsidRPr="00041615">
        <w:t>2. Niezależnie od danych, o których mowa w ust. 1, zaświadczenie o zarejestrowaniu pobytu obywatela UE lub karta pobytowa może zawierać podpis obywatela UE lub członka rodziny niebędącego obywatelem UE oraz zakodowany zapis danych,</w:t>
      </w:r>
      <w:r w:rsidR="00BE2DFC" w:rsidRPr="00041615">
        <w:t xml:space="preserve"> o których mowa w ust. 1 pkt 1</w:t>
      </w:r>
      <w:r w:rsidR="001F5E9B" w:rsidRPr="00041615">
        <w:t>–</w:t>
      </w:r>
      <w:r w:rsidRPr="00041615">
        <w:t>4 lub 10.</w:t>
      </w:r>
    </w:p>
    <w:p w14:paraId="678960B3" w14:textId="77777777" w:rsidR="00624A79" w:rsidRPr="00041615" w:rsidRDefault="00624A79" w:rsidP="00492D1B">
      <w:pPr>
        <w:pStyle w:val="ZARTzmartartykuempunktem"/>
      </w:pPr>
      <w:r w:rsidRPr="00041615">
        <w:t>3. W zaświadczeniu o zarejestrowaniu pobytu obywatela UE lub karcie pobytowej nie umieszcza się podpisu ich posiadacza, gdy są one wydawane:</w:t>
      </w:r>
    </w:p>
    <w:p w14:paraId="1C4FA452" w14:textId="34919EE8" w:rsidR="00624A79" w:rsidRPr="00041615" w:rsidRDefault="00624A79" w:rsidP="008047CD">
      <w:pPr>
        <w:pStyle w:val="ZPKTzmpktartykuempunktem"/>
      </w:pPr>
      <w:r w:rsidRPr="00041615">
        <w:t>1)</w:t>
      </w:r>
      <w:r w:rsidRPr="00041615">
        <w:tab/>
        <w:t>osobie małoletniej, która do dnia złożenia wniosku o wydanie zaświadczenia o zarejestrowaniu pobytu obywatela UE lub karty pobytowej</w:t>
      </w:r>
      <w:r w:rsidR="004B70C0" w:rsidRPr="00041615">
        <w:t xml:space="preserve"> nie ukończyła 13. roku życia</w:t>
      </w:r>
      <w:r w:rsidRPr="00041615">
        <w:t>, lub</w:t>
      </w:r>
    </w:p>
    <w:p w14:paraId="365FA9D8" w14:textId="77777777" w:rsidR="00624A79" w:rsidRPr="00041615" w:rsidRDefault="00624A79" w:rsidP="008047CD">
      <w:pPr>
        <w:pStyle w:val="ZPKTzmpktartykuempunktem"/>
      </w:pPr>
      <w:r w:rsidRPr="00041615">
        <w:t>2)</w:t>
      </w:r>
      <w:r w:rsidRPr="00041615">
        <w:tab/>
        <w:t>osobie, która z powodu swojej niepełnosprawności nie może złożyć podpisu samodzielnie.</w:t>
      </w:r>
    </w:p>
    <w:p w14:paraId="09A51156" w14:textId="77777777" w:rsidR="009017F4" w:rsidRPr="00041615" w:rsidRDefault="00624A79" w:rsidP="00492D1B">
      <w:pPr>
        <w:pStyle w:val="ZARTzmartartykuempunktem"/>
      </w:pPr>
      <w:r w:rsidRPr="00041615">
        <w:t xml:space="preserve">4. W karcie pobytowej </w:t>
      </w:r>
      <w:r w:rsidR="009017F4" w:rsidRPr="00041615">
        <w:t>nie umieszcza si</w:t>
      </w:r>
      <w:r w:rsidR="009017F4" w:rsidRPr="00041615">
        <w:rPr>
          <w:rFonts w:hint="eastAsia"/>
        </w:rPr>
        <w:t>ę</w:t>
      </w:r>
      <w:r w:rsidR="009017F4" w:rsidRPr="00041615">
        <w:t xml:space="preserve"> obrazu linii papilarnych, je</w:t>
      </w:r>
      <w:r w:rsidR="009017F4" w:rsidRPr="00041615">
        <w:rPr>
          <w:rFonts w:hint="eastAsia"/>
        </w:rPr>
        <w:t>ż</w:t>
      </w:r>
      <w:r w:rsidR="009017F4" w:rsidRPr="00041615">
        <w:t>eli:</w:t>
      </w:r>
    </w:p>
    <w:p w14:paraId="004EF90B" w14:textId="576DD455" w:rsidR="009017F4" w:rsidRPr="00041615" w:rsidRDefault="009017F4" w:rsidP="00CA3502">
      <w:pPr>
        <w:pStyle w:val="ZPKTzmpktartykuempunktem"/>
      </w:pPr>
      <w:r w:rsidRPr="00041615">
        <w:t>1)</w:t>
      </w:r>
      <w:r w:rsidR="004B70C0" w:rsidRPr="00041615">
        <w:tab/>
      </w:r>
      <w:r w:rsidRPr="00041615">
        <w:t xml:space="preserve">jest wydana </w:t>
      </w:r>
      <w:r w:rsidR="00624A79" w:rsidRPr="00041615">
        <w:t>osobie, od której pobranie odcisków linii papilarnych jest</w:t>
      </w:r>
      <w:r w:rsidR="004B70C0" w:rsidRPr="00041615">
        <w:t xml:space="preserve"> </w:t>
      </w:r>
      <w:r w:rsidR="00624A79" w:rsidRPr="00041615">
        <w:t>fizycznie niemo</w:t>
      </w:r>
      <w:r w:rsidR="00624A79" w:rsidRPr="00041615">
        <w:rPr>
          <w:rFonts w:hint="eastAsia"/>
        </w:rPr>
        <w:t>ż</w:t>
      </w:r>
      <w:r w:rsidR="00624A79" w:rsidRPr="00041615">
        <w:t>liwe,</w:t>
      </w:r>
      <w:r w:rsidRPr="00041615">
        <w:t xml:space="preserve"> lub</w:t>
      </w:r>
    </w:p>
    <w:p w14:paraId="0F0384F6" w14:textId="1AE947E2" w:rsidR="00624A79" w:rsidRPr="00041615" w:rsidRDefault="009017F4" w:rsidP="00CA3502">
      <w:pPr>
        <w:pStyle w:val="ZPKTzmpktartykuempunktem"/>
      </w:pPr>
      <w:r w:rsidRPr="00041615">
        <w:t>2)</w:t>
      </w:r>
      <w:r w:rsidR="004B70C0" w:rsidRPr="00041615">
        <w:tab/>
      </w:r>
      <w:r w:rsidRPr="00041615">
        <w:t>odst</w:t>
      </w:r>
      <w:r w:rsidRPr="00041615">
        <w:rPr>
          <w:rFonts w:hint="eastAsia"/>
        </w:rPr>
        <w:t>ą</w:t>
      </w:r>
      <w:r w:rsidRPr="00041615">
        <w:t>piono od osobistego stawiennictwa na podstawie art. 21 ust. 2b</w:t>
      </w:r>
      <w:r w:rsidR="0006093B" w:rsidRPr="00041615">
        <w:t xml:space="preserve"> </w:t>
      </w:r>
      <w:r w:rsidR="00CA3502" w:rsidRPr="00041615">
        <w:t>lub a</w:t>
      </w:r>
      <w:r w:rsidR="0006093B" w:rsidRPr="00041615">
        <w:t>rt. 33 ust. 3</w:t>
      </w:r>
      <w:r w:rsidRPr="00041615">
        <w:t>.</w:t>
      </w:r>
    </w:p>
    <w:p w14:paraId="1EA42B8C" w14:textId="46C431E3" w:rsidR="00DC6B86" w:rsidRPr="00041615" w:rsidRDefault="00624A79" w:rsidP="0067130C">
      <w:pPr>
        <w:pStyle w:val="ZARTzmartartykuempunktem"/>
      </w:pPr>
      <w:r w:rsidRPr="00041615">
        <w:t>5. W zaświadczeniu o zarejestrowaniu pobytu obywatela UE lub karcie pobytowej nie umieszcza się danych, o których mowa w ust. 1 pkt 5, gdy obywatel UE lub członek rodziny niebędący obywatelem UE nie zameldował się w miejscu pobytu czasowego trwającego ponad 2 miesiące.</w:t>
      </w:r>
      <w:r w:rsidR="009C0547" w:rsidRPr="00041615">
        <w:t>”</w:t>
      </w:r>
      <w:r w:rsidRPr="00041615">
        <w:t>;</w:t>
      </w:r>
    </w:p>
    <w:p w14:paraId="345AF470" w14:textId="24EAF124" w:rsidR="00624A79" w:rsidRPr="00041615" w:rsidRDefault="00DC6B86" w:rsidP="008047CD">
      <w:pPr>
        <w:pStyle w:val="PKTpunkt"/>
      </w:pPr>
      <w:r w:rsidRPr="00041615">
        <w:t>2</w:t>
      </w:r>
      <w:r w:rsidR="00CA3502" w:rsidRPr="00041615">
        <w:t>6</w:t>
      </w:r>
      <w:r w:rsidRPr="00041615">
        <w:t>)</w:t>
      </w:r>
      <w:r w:rsidR="00CA3502" w:rsidRPr="00041615">
        <w:tab/>
      </w:r>
      <w:r w:rsidR="00624A79" w:rsidRPr="00041615">
        <w:t>art. 29 otrzymuje brzmienie:</w:t>
      </w:r>
    </w:p>
    <w:p w14:paraId="2060343F" w14:textId="77777777" w:rsidR="00624A79" w:rsidRPr="00041615" w:rsidRDefault="009C0547" w:rsidP="008047CD">
      <w:pPr>
        <w:pStyle w:val="ZARTzmartartykuempunktem"/>
      </w:pPr>
      <w:r w:rsidRPr="00041615">
        <w:t>„</w:t>
      </w:r>
      <w:r w:rsidR="00624A79" w:rsidRPr="00041615">
        <w:t>Art. 29. </w:t>
      </w:r>
      <w:r w:rsidR="00BE2DFC" w:rsidRPr="00041615">
        <w:t xml:space="preserve">1. </w:t>
      </w:r>
      <w:r w:rsidR="00624A79" w:rsidRPr="00041615">
        <w:t>Obywatel UE odbiera zaświadczenie o zarejestrowaniu pobytu obywatela UE po okazaniu ważnego dokumentu podróży lub innego ważnego dokumentu potwierdzającego jego tożsamość i obywatelstwo.</w:t>
      </w:r>
    </w:p>
    <w:p w14:paraId="25C11A46" w14:textId="3ABD9ABE" w:rsidR="00624A79" w:rsidRPr="00041615" w:rsidRDefault="00624A79" w:rsidP="008047CD">
      <w:pPr>
        <w:pStyle w:val="ZARTzmartartykuempunktem"/>
      </w:pPr>
      <w:r w:rsidRPr="00041615">
        <w:lastRenderedPageBreak/>
        <w:t>2. W przypadku gdy zaświadczenie o zarejestrowaniu pobytu obywatela UE zostało wydane osobie małoletniej, która nie ukończyła 13. roku życia do dnia je</w:t>
      </w:r>
      <w:r w:rsidR="0096193B" w:rsidRPr="00041615">
        <w:t>go</w:t>
      </w:r>
      <w:r w:rsidRPr="00041615">
        <w:t xml:space="preserve"> odbioru albo osobie ubezwłasnowolnionej całkowicie, odbioru </w:t>
      </w:r>
      <w:r w:rsidR="0096193B" w:rsidRPr="00041615">
        <w:t xml:space="preserve">zaświadczenia </w:t>
      </w:r>
      <w:r w:rsidRPr="00041615">
        <w:t>dokonuje odpowiednio rodzic, opiekun prawny albo kurator, po  okazaniu ważnego dokumentu potwierdzającego jego tożsamość.</w:t>
      </w:r>
    </w:p>
    <w:p w14:paraId="7C19AA8B" w14:textId="6A5C9B96" w:rsidR="00624A79" w:rsidRPr="00041615" w:rsidRDefault="00624A79" w:rsidP="008047CD">
      <w:pPr>
        <w:pStyle w:val="ZARTzmartartykuempunktem"/>
      </w:pPr>
      <w:r w:rsidRPr="00041615">
        <w:t xml:space="preserve">3. Odbioru zaświadczenia o zarejestrowaniu pobytu obywatela UE może dokonać pełnomocnik na podstawie pełnomocnictwa szczególnego do odbioru tego </w:t>
      </w:r>
      <w:r w:rsidR="00104699" w:rsidRPr="00041615">
        <w:t>zaświadczenia</w:t>
      </w:r>
      <w:r w:rsidRPr="00041615">
        <w:t>, po okazaniu dokumentu potwierdzającego jego tożsamość.</w:t>
      </w:r>
    </w:p>
    <w:p w14:paraId="7FB0A2C2" w14:textId="62789AB9" w:rsidR="00624A79" w:rsidRPr="00041615" w:rsidRDefault="00624A79" w:rsidP="008047CD">
      <w:pPr>
        <w:pStyle w:val="ZARTzmartartykuempunktem"/>
      </w:pPr>
      <w:r w:rsidRPr="00041615">
        <w:t>4. Osoba odbierająca zaświadczenie o zarejestrowaniu pobytu obywatela UE potwierdza odbiór zaświadczenia podpisem składanym na formularzu wniosku o jego wydanie.</w:t>
      </w:r>
      <w:r w:rsidR="009C0547" w:rsidRPr="00041615">
        <w:t>”</w:t>
      </w:r>
      <w:r w:rsidRPr="00041615">
        <w:t>;</w:t>
      </w:r>
    </w:p>
    <w:p w14:paraId="3660EDE1" w14:textId="60941F63" w:rsidR="00624A79" w:rsidRPr="00041615" w:rsidRDefault="00624A79" w:rsidP="008047CD">
      <w:pPr>
        <w:pStyle w:val="PKTpunkt"/>
      </w:pPr>
      <w:r w:rsidRPr="00041615">
        <w:t>2</w:t>
      </w:r>
      <w:r w:rsidR="00CA3502" w:rsidRPr="00041615">
        <w:t>7</w:t>
      </w:r>
      <w:r w:rsidRPr="00041615">
        <w:t>)</w:t>
      </w:r>
      <w:r w:rsidRPr="00041615">
        <w:tab/>
        <w:t>po art. 29 dodaje się art. 29a w brzmieniu:</w:t>
      </w:r>
    </w:p>
    <w:p w14:paraId="3F929EE4" w14:textId="38DDEDE3" w:rsidR="00624A79" w:rsidRPr="00041615" w:rsidRDefault="009C0547" w:rsidP="00196C70">
      <w:pPr>
        <w:pStyle w:val="ZARTzmartartykuempunktem"/>
      </w:pPr>
      <w:r w:rsidRPr="00041615">
        <w:t>„</w:t>
      </w:r>
      <w:r w:rsidR="00624A79" w:rsidRPr="00041615">
        <w:t>Art. 29a. 1. Członek rodziny niebędący obywatelem UE odbiera kartę pobytową osobiście po okazaniu ważnego dokumentu podróży.</w:t>
      </w:r>
    </w:p>
    <w:p w14:paraId="76E6559C" w14:textId="564D119E" w:rsidR="00624A79" w:rsidRPr="00041615" w:rsidRDefault="00624A79" w:rsidP="00AA6C4D">
      <w:pPr>
        <w:pStyle w:val="ZARTzmartartykuempunktem"/>
      </w:pPr>
      <w:r w:rsidRPr="00041615">
        <w:t xml:space="preserve">2. W przypadku gdy karta pobytowa została wydana osobie małoletniej, która nie ukończyła 13. roku życia do dnia jej odbioru albo osobie ubezwłasnowolnionej całkowicie, odbioru </w:t>
      </w:r>
      <w:r w:rsidR="00BF4A31" w:rsidRPr="00041615">
        <w:t xml:space="preserve">karty pobytowej </w:t>
      </w:r>
      <w:r w:rsidRPr="00041615">
        <w:t xml:space="preserve">dokonuje odpowiednio rodzic, opiekun prawny albo kurator, po  </w:t>
      </w:r>
      <w:bookmarkStart w:id="2" w:name="_Hlk16233214"/>
      <w:r w:rsidRPr="00041615">
        <w:t>okazaniu ważnego dokumentu potwierdzającego jego tożsamość.</w:t>
      </w:r>
      <w:bookmarkEnd w:id="2"/>
    </w:p>
    <w:p w14:paraId="7D6F3821" w14:textId="2C961AAD" w:rsidR="00624A79" w:rsidRPr="00041615" w:rsidRDefault="00624A79" w:rsidP="00AA6C4D">
      <w:pPr>
        <w:pStyle w:val="ZARTzmartartykuempunktem"/>
      </w:pPr>
      <w:r w:rsidRPr="00041615">
        <w:t>3. Odbiór karty pobytowej wydanej osobie ubezwłasnowolnionej całkowicie albo małoletniej, która do dnia złożenia wniosku</w:t>
      </w:r>
      <w:r w:rsidR="00AA6331" w:rsidRPr="00041615">
        <w:t xml:space="preserve"> o wydanie karty pobytowej</w:t>
      </w:r>
      <w:r w:rsidRPr="00041615">
        <w:t xml:space="preserve">  ukończyła 6. rok życia</w:t>
      </w:r>
      <w:r w:rsidR="0075664D" w:rsidRPr="00041615">
        <w:t>,</w:t>
      </w:r>
      <w:r w:rsidRPr="00041615">
        <w:t xml:space="preserve"> wymaga obecności tej osoby.</w:t>
      </w:r>
    </w:p>
    <w:p w14:paraId="2EC950EF" w14:textId="77777777" w:rsidR="00624A79" w:rsidRPr="00041615" w:rsidRDefault="00624A79" w:rsidP="00AA6C4D">
      <w:pPr>
        <w:pStyle w:val="ZARTzmartartykuempunktem"/>
      </w:pPr>
      <w:r w:rsidRPr="00041615">
        <w:t>4. Przed odbiorem karty pobytowej sprawdza się za pomocą czytnika elektronicznego, czy dane osobowe w niej zamieszczone są zgodne ze stanem faktycznym.</w:t>
      </w:r>
    </w:p>
    <w:p w14:paraId="5407CDA7" w14:textId="7943D62E" w:rsidR="009017F4" w:rsidRPr="00041615" w:rsidRDefault="00624A79" w:rsidP="00196C70">
      <w:pPr>
        <w:pStyle w:val="ZARTzmartartykuempunktem"/>
      </w:pPr>
      <w:r w:rsidRPr="00041615">
        <w:t>5.</w:t>
      </w:r>
      <w:r w:rsidR="009017F4" w:rsidRPr="00041615">
        <w:t xml:space="preserve"> W przypadkach</w:t>
      </w:r>
      <w:r w:rsidR="00CA3502" w:rsidRPr="00041615">
        <w:t>,</w:t>
      </w:r>
      <w:r w:rsidR="009017F4" w:rsidRPr="00041615">
        <w:t xml:space="preserve"> o których mowa w art. 21 ust. 2</w:t>
      </w:r>
      <w:r w:rsidR="008B02FF" w:rsidRPr="00041615">
        <w:t>b</w:t>
      </w:r>
      <w:r w:rsidR="002535C6" w:rsidRPr="00041615">
        <w:t>,</w:t>
      </w:r>
      <w:r w:rsidR="008B02FF" w:rsidRPr="00041615">
        <w:t xml:space="preserve"> odbioru karty pobytowej może dokonać pełnomocnik na podstawie pełnomocnictwa szczególnego do odbioru tego dokumentu po okazaniu dokumentu potwierdzającego jego tożsamość. Przepisu ust. 4 nie stosuje się. </w:t>
      </w:r>
    </w:p>
    <w:p w14:paraId="7C32BFE8" w14:textId="4244E003" w:rsidR="00624A79" w:rsidRPr="00041615" w:rsidRDefault="009017F4" w:rsidP="00196C70">
      <w:pPr>
        <w:pStyle w:val="ZARTzmartartykuempunktem"/>
      </w:pPr>
      <w:r w:rsidRPr="00041615">
        <w:t>6.</w:t>
      </w:r>
      <w:r w:rsidR="00624A79" w:rsidRPr="00041615">
        <w:t> Osoba odbierająca kartę pobytową potwierdza odbiór karty podpisem składanym na formularzu wniosku o jej wydanie.</w:t>
      </w:r>
      <w:r w:rsidR="009C0547" w:rsidRPr="00041615">
        <w:t>”</w:t>
      </w:r>
      <w:r w:rsidR="00624A79" w:rsidRPr="00041615">
        <w:t>;</w:t>
      </w:r>
    </w:p>
    <w:p w14:paraId="41F91461" w14:textId="18984637" w:rsidR="00624A79" w:rsidRPr="00041615" w:rsidRDefault="00624A79" w:rsidP="00AA6C4D">
      <w:pPr>
        <w:pStyle w:val="PKTpunkt"/>
      </w:pPr>
      <w:r w:rsidRPr="00041615">
        <w:t>2</w:t>
      </w:r>
      <w:r w:rsidR="00CA3502" w:rsidRPr="00041615">
        <w:t>8</w:t>
      </w:r>
      <w:r w:rsidRPr="00041615">
        <w:t>)</w:t>
      </w:r>
      <w:r w:rsidRPr="00041615">
        <w:tab/>
      </w:r>
      <w:r w:rsidR="00FA29CF" w:rsidRPr="00041615">
        <w:t xml:space="preserve">w </w:t>
      </w:r>
      <w:r w:rsidRPr="00041615">
        <w:t>art. 31:</w:t>
      </w:r>
    </w:p>
    <w:p w14:paraId="0B8F92B3" w14:textId="77777777" w:rsidR="00624A79" w:rsidRPr="00041615" w:rsidRDefault="00624A79" w:rsidP="00AA6C4D">
      <w:pPr>
        <w:pStyle w:val="LITlitera"/>
      </w:pPr>
      <w:r w:rsidRPr="00041615">
        <w:t>a)</w:t>
      </w:r>
      <w:r w:rsidRPr="00041615">
        <w:tab/>
        <w:t>w ust. 1:</w:t>
      </w:r>
    </w:p>
    <w:p w14:paraId="1DFB9F1E" w14:textId="77777777" w:rsidR="00624A79" w:rsidRPr="00041615" w:rsidRDefault="00624A79" w:rsidP="00AA6C4D">
      <w:pPr>
        <w:pStyle w:val="TIRtiret"/>
      </w:pPr>
      <w:r w:rsidRPr="00041615">
        <w:t>–</w:t>
      </w:r>
      <w:r w:rsidRPr="00041615">
        <w:tab/>
        <w:t>pkt 2 otrzymuje brzmienie:</w:t>
      </w:r>
    </w:p>
    <w:p w14:paraId="5913FD51" w14:textId="22750457" w:rsidR="00624A79" w:rsidRPr="00041615" w:rsidRDefault="009C0547" w:rsidP="00AA6C4D">
      <w:pPr>
        <w:pStyle w:val="ZTIRPKTzmpkttiret"/>
      </w:pPr>
      <w:r w:rsidRPr="00041615">
        <w:lastRenderedPageBreak/>
        <w:t>„</w:t>
      </w:r>
      <w:r w:rsidR="00624A79" w:rsidRPr="00041615">
        <w:t>2)</w:t>
      </w:r>
      <w:r w:rsidR="00624A79" w:rsidRPr="00041615">
        <w:tab/>
        <w:t>wymagają tego względy obronności lub bezpieczeństwa państwa lub ochrony bezpieczeństwa i porządku publicznego</w:t>
      </w:r>
      <w:r w:rsidR="00442E48" w:rsidRPr="00041615">
        <w:t>, lub</w:t>
      </w:r>
      <w:r w:rsidRPr="00041615">
        <w:t>”</w:t>
      </w:r>
      <w:r w:rsidR="00624A79" w:rsidRPr="00041615">
        <w:t>,</w:t>
      </w:r>
    </w:p>
    <w:p w14:paraId="6EE9E7D6" w14:textId="123772B6" w:rsidR="00624A79" w:rsidRPr="00041615" w:rsidRDefault="00624A79" w:rsidP="00AA6C4D">
      <w:pPr>
        <w:pStyle w:val="TIRtiret"/>
      </w:pPr>
      <w:r w:rsidRPr="00041615">
        <w:t>–</w:t>
      </w:r>
      <w:r w:rsidRPr="00041615">
        <w:tab/>
      </w:r>
      <w:r w:rsidR="00B33493" w:rsidRPr="00041615">
        <w:t xml:space="preserve">po pkt 2 </w:t>
      </w:r>
      <w:r w:rsidRPr="00041615">
        <w:t>dodaje się pkt 3 i 4 w brzmieniu:</w:t>
      </w:r>
    </w:p>
    <w:p w14:paraId="1E6FEDA9" w14:textId="2185A76B" w:rsidR="00624A79" w:rsidRPr="00041615" w:rsidRDefault="009C0547" w:rsidP="00AA6C4D">
      <w:pPr>
        <w:pStyle w:val="ZTIRPKTzmpkttiret"/>
      </w:pPr>
      <w:r w:rsidRPr="00041615">
        <w:t>„</w:t>
      </w:r>
      <w:r w:rsidR="00624A79" w:rsidRPr="00041615">
        <w:t>3)</w:t>
      </w:r>
      <w:r w:rsidR="00624A79" w:rsidRPr="00041615">
        <w:tab/>
        <w:t>w postępowaniu o zarejestrowanie pobytu lub o wydanie karty pobytowej:</w:t>
      </w:r>
    </w:p>
    <w:p w14:paraId="46FD3C0B" w14:textId="77777777" w:rsidR="00624A79" w:rsidRPr="00041615" w:rsidRDefault="00624A79" w:rsidP="00AA6C4D">
      <w:pPr>
        <w:pStyle w:val="ZTIRLITwPKTzmlitwpkttiret"/>
      </w:pPr>
      <w:r w:rsidRPr="00041615">
        <w:t>a)</w:t>
      </w:r>
      <w:r w:rsidRPr="00041615">
        <w:tab/>
        <w:t>złożył wniosek zawierający nieprawdziwe dane osobowe lub fałszywe informacje lub dołączył do niego dokumenty zawierające takie dane lub informacje, lub</w:t>
      </w:r>
    </w:p>
    <w:p w14:paraId="7BF54F0E" w14:textId="77777777" w:rsidR="00624A79" w:rsidRPr="00041615" w:rsidRDefault="00624A79" w:rsidP="00AA6C4D">
      <w:pPr>
        <w:pStyle w:val="ZTIRLITwPKTzmlitwpkttiret"/>
      </w:pPr>
      <w:r w:rsidRPr="00041615">
        <w:t>b)</w:t>
      </w:r>
      <w:r w:rsidRPr="00041615">
        <w:tab/>
        <w:t>zeznał nieprawdę lub zataił prawdę albo podrobił lub przerobił dokument w celu jego użycia jako autentycznego lub takiego dokumentu używał jako autentycznego, lub</w:t>
      </w:r>
    </w:p>
    <w:p w14:paraId="0CE6BCDB" w14:textId="397A9C2E" w:rsidR="00624A79" w:rsidRPr="00041615" w:rsidRDefault="00624A79" w:rsidP="00AA6C4D">
      <w:pPr>
        <w:pStyle w:val="ZTIRPKTzmpkttiret"/>
      </w:pPr>
      <w:r w:rsidRPr="00041615">
        <w:t>4)</w:t>
      </w:r>
      <w:r w:rsidRPr="00041615">
        <w:tab/>
        <w:t>ubiega się o zarejestrowanie pobytu lub wydanie karty pobytowej w celu obej</w:t>
      </w:r>
      <w:r w:rsidRPr="00041615">
        <w:rPr>
          <w:rFonts w:hint="eastAsia"/>
        </w:rPr>
        <w:t>ś</w:t>
      </w:r>
      <w:r w:rsidRPr="00041615">
        <w:t>cia przepisów prawa obowi</w:t>
      </w:r>
      <w:r w:rsidRPr="00041615">
        <w:rPr>
          <w:rFonts w:hint="eastAsia"/>
        </w:rPr>
        <w:t>ą</w:t>
      </w:r>
      <w:r w:rsidRPr="00041615">
        <w:t>zuj</w:t>
      </w:r>
      <w:r w:rsidRPr="00041615">
        <w:rPr>
          <w:rFonts w:hint="eastAsia"/>
        </w:rPr>
        <w:t>ą</w:t>
      </w:r>
      <w:r w:rsidRPr="00041615">
        <w:t>cych w innym pa</w:t>
      </w:r>
      <w:r w:rsidRPr="00041615">
        <w:rPr>
          <w:rFonts w:hint="eastAsia"/>
        </w:rPr>
        <w:t>ń</w:t>
      </w:r>
      <w:r w:rsidRPr="00041615">
        <w:t>stwie cz</w:t>
      </w:r>
      <w:r w:rsidRPr="00041615">
        <w:rPr>
          <w:rFonts w:hint="eastAsia"/>
        </w:rPr>
        <w:t>ł</w:t>
      </w:r>
      <w:r w:rsidRPr="00041615">
        <w:t>onkowskim Unii Europejskiej, pa</w:t>
      </w:r>
      <w:r w:rsidRPr="00041615">
        <w:rPr>
          <w:rFonts w:hint="eastAsia"/>
        </w:rPr>
        <w:t>ń</w:t>
      </w:r>
      <w:r w:rsidRPr="00041615">
        <w:t>stwie cz</w:t>
      </w:r>
      <w:r w:rsidRPr="00041615">
        <w:rPr>
          <w:rFonts w:hint="eastAsia"/>
        </w:rPr>
        <w:t>ł</w:t>
      </w:r>
      <w:r w:rsidRPr="00041615">
        <w:t xml:space="preserve">onkowskim Europejskiego Porozumienia o Wolnym Handlu (EFTA) </w:t>
      </w:r>
      <w:r w:rsidR="001F5E9B" w:rsidRPr="00041615">
        <w:t>–</w:t>
      </w:r>
      <w:r w:rsidRPr="00041615">
        <w:t xml:space="preserve"> strony umowy o Europejskim Obszarze Gospodarczym</w:t>
      </w:r>
      <w:r w:rsidR="00F82CAD">
        <w:t xml:space="preserve"> lub</w:t>
      </w:r>
      <w:r w:rsidRPr="00041615">
        <w:t xml:space="preserve"> Konfederacji Szwajcarskiej reguluj</w:t>
      </w:r>
      <w:r w:rsidRPr="00041615">
        <w:rPr>
          <w:rFonts w:hint="eastAsia"/>
        </w:rPr>
        <w:t>ą</w:t>
      </w:r>
      <w:r w:rsidRPr="00041615">
        <w:t>cych zasady wjazdu na terytorium Unii Europejskiej, pobytu oraz wyjazdu z tego terytorium.</w:t>
      </w:r>
      <w:r w:rsidR="009C0547" w:rsidRPr="00041615">
        <w:t>”</w:t>
      </w:r>
      <w:r w:rsidRPr="00041615">
        <w:t>,</w:t>
      </w:r>
    </w:p>
    <w:p w14:paraId="0AE7DF46" w14:textId="77777777" w:rsidR="00624A79" w:rsidRPr="00041615" w:rsidRDefault="00624A79" w:rsidP="00AA6C4D">
      <w:pPr>
        <w:pStyle w:val="LITlitera"/>
      </w:pPr>
      <w:r w:rsidRPr="00041615">
        <w:t>b)</w:t>
      </w:r>
      <w:r w:rsidRPr="00041615">
        <w:tab/>
        <w:t>ust. 2 otrzymuje brzmienie:</w:t>
      </w:r>
    </w:p>
    <w:p w14:paraId="7C6D3F5E" w14:textId="7A4BB9A7" w:rsidR="00624A79" w:rsidRPr="00041615" w:rsidRDefault="009C0547" w:rsidP="00AA6C4D">
      <w:pPr>
        <w:pStyle w:val="ZLITUSTzmustliter"/>
      </w:pPr>
      <w:r w:rsidRPr="00041615">
        <w:t>„</w:t>
      </w:r>
      <w:r w:rsidR="00624A79" w:rsidRPr="00041615">
        <w:t>2. Członkowi rodziny niebędącemu obywatelem UE odmawia się wydania karty pobytowej także, gdy jego związek małżeński</w:t>
      </w:r>
      <w:r w:rsidR="00A36FD4" w:rsidRPr="00041615">
        <w:t xml:space="preserve"> z obywatelem UE lub </w:t>
      </w:r>
      <w:r w:rsidR="00D47862" w:rsidRPr="00041615">
        <w:t>obywa</w:t>
      </w:r>
      <w:r w:rsidR="00A36FD4" w:rsidRPr="00041615">
        <w:t xml:space="preserve">telem Rzeczypospolitej Polskiej </w:t>
      </w:r>
      <w:r w:rsidR="00624A79" w:rsidRPr="00041615">
        <w:t>został zawarty w celu obejścia przepisów określających zasady i warunki wjazdu cudzoziemców na terytorium Rzeczypospolitej Polskiej, ich przejazdu przez to terytorium, pobytu na nim i wyjazdu z niego.</w:t>
      </w:r>
      <w:r w:rsidRPr="00041615">
        <w:t>”</w:t>
      </w:r>
      <w:r w:rsidR="00624A79" w:rsidRPr="00041615">
        <w:t>;</w:t>
      </w:r>
    </w:p>
    <w:p w14:paraId="0624E92C" w14:textId="2FC6502E" w:rsidR="00624A79" w:rsidRPr="00041615" w:rsidRDefault="003B2C3A" w:rsidP="00AA6C4D">
      <w:pPr>
        <w:pStyle w:val="PKTpunkt"/>
      </w:pPr>
      <w:r w:rsidRPr="00041615">
        <w:t>29</w:t>
      </w:r>
      <w:r w:rsidR="00624A79" w:rsidRPr="00041615">
        <w:t>)</w:t>
      </w:r>
      <w:r w:rsidR="00624A79" w:rsidRPr="00041615">
        <w:tab/>
        <w:t>art. 32 otrzymuje brzmienie:</w:t>
      </w:r>
    </w:p>
    <w:p w14:paraId="5111DF60" w14:textId="77777777" w:rsidR="00624A79" w:rsidRPr="00041615" w:rsidRDefault="009C0547" w:rsidP="00AA6C4D">
      <w:pPr>
        <w:pStyle w:val="ZARTzmartartykuempunktem"/>
      </w:pPr>
      <w:r w:rsidRPr="00041615">
        <w:t>„</w:t>
      </w:r>
      <w:r w:rsidR="00624A79" w:rsidRPr="00041615">
        <w:t>Art. 32. 1. Zaświadczenie o zarejestrowaniu pobytu obywatela UE lub karta pobytowa podlegają wymianie w przypadku:</w:t>
      </w:r>
    </w:p>
    <w:p w14:paraId="35B34E07" w14:textId="77777777" w:rsidR="00624A79" w:rsidRPr="00041615" w:rsidRDefault="00624A79" w:rsidP="00AA6C4D">
      <w:pPr>
        <w:pStyle w:val="ZPKTzmpktartykuempunktem"/>
      </w:pPr>
      <w:r w:rsidRPr="00041615">
        <w:t>1)</w:t>
      </w:r>
      <w:r w:rsidRPr="00041615">
        <w:tab/>
        <w:t>zmiany danych w nich zamieszczonych;</w:t>
      </w:r>
    </w:p>
    <w:p w14:paraId="3AC52874" w14:textId="77777777" w:rsidR="00624A79" w:rsidRPr="00041615" w:rsidRDefault="00624A79" w:rsidP="00AA6C4D">
      <w:pPr>
        <w:pStyle w:val="ZPKTzmpktartykuempunktem"/>
      </w:pPr>
      <w:r w:rsidRPr="00041615">
        <w:t>2)</w:t>
      </w:r>
      <w:r w:rsidRPr="00041615">
        <w:tab/>
        <w:t>uszkodzenia;</w:t>
      </w:r>
    </w:p>
    <w:p w14:paraId="38ADAFAD" w14:textId="70B35948" w:rsidR="00624A79" w:rsidRPr="00041615" w:rsidRDefault="00624A79" w:rsidP="00AA6C4D">
      <w:pPr>
        <w:pStyle w:val="ZPKTzmpktartykuempunktem"/>
      </w:pPr>
      <w:r w:rsidRPr="00041615">
        <w:t>3)</w:t>
      </w:r>
      <w:r w:rsidRPr="00041615">
        <w:tab/>
        <w:t xml:space="preserve">utraty </w:t>
      </w:r>
      <w:r w:rsidR="00437FA4" w:rsidRPr="00041615">
        <w:t xml:space="preserve">zaświadczenia </w:t>
      </w:r>
      <w:r w:rsidRPr="00041615">
        <w:t>o zarejestrowaniu pobytu obywatela UE lub karty pobytowej;</w:t>
      </w:r>
    </w:p>
    <w:p w14:paraId="7A3948E6" w14:textId="77777777" w:rsidR="00624A79" w:rsidRPr="00041615" w:rsidRDefault="00624A79" w:rsidP="00AA6C4D">
      <w:pPr>
        <w:pStyle w:val="ZPKTzmpktartykuempunktem"/>
      </w:pPr>
      <w:r w:rsidRPr="00041615">
        <w:t>4)</w:t>
      </w:r>
      <w:r w:rsidRPr="00041615">
        <w:tab/>
        <w:t xml:space="preserve">zmiany wizerunku twarzy posiadacza zaświadczenia o zarejestrowaniu pobytu obywatela UE lub karty pobytowej w stosunku do wizerunku twarzy umieszczonego </w:t>
      </w:r>
      <w:r w:rsidRPr="00041615">
        <w:lastRenderedPageBreak/>
        <w:t>w tym zaświadczeniu lub w tej karcie pobytowej w stopniu utrudniającym lub uniemożliwiającym identyfikację ich posiadacza.</w:t>
      </w:r>
    </w:p>
    <w:p w14:paraId="02AEA395" w14:textId="77777777" w:rsidR="00624A79" w:rsidRPr="00041615" w:rsidRDefault="00624A79" w:rsidP="00AA6C4D">
      <w:pPr>
        <w:pStyle w:val="ZUSTzmustartykuempunktem"/>
      </w:pPr>
      <w:r w:rsidRPr="00041615">
        <w:t>2. W przypadku upływu terminu ważności zaświadczenia o zarejestrowaniu pobytu obywatela UE lub karty pobytowej wydaje się nowe zaświadczenie lub kartę.</w:t>
      </w:r>
      <w:r w:rsidR="009C0547" w:rsidRPr="00041615">
        <w:t>”</w:t>
      </w:r>
      <w:r w:rsidRPr="00041615">
        <w:t>;</w:t>
      </w:r>
    </w:p>
    <w:p w14:paraId="00C640B5" w14:textId="73559721" w:rsidR="00624A79" w:rsidRPr="00041615" w:rsidRDefault="00624A79" w:rsidP="00AA6C4D">
      <w:pPr>
        <w:pStyle w:val="PKTpunkt"/>
      </w:pPr>
      <w:bookmarkStart w:id="3" w:name="_Hlk15991977"/>
      <w:r w:rsidRPr="00041615">
        <w:t>3</w:t>
      </w:r>
      <w:r w:rsidR="003B2C3A" w:rsidRPr="00041615">
        <w:t>0</w:t>
      </w:r>
      <w:r w:rsidRPr="00041615">
        <w:t>)</w:t>
      </w:r>
      <w:r w:rsidRPr="00041615">
        <w:tab/>
        <w:t>w art. 33:</w:t>
      </w:r>
    </w:p>
    <w:p w14:paraId="50AD0E5C" w14:textId="77777777" w:rsidR="00624A79" w:rsidRPr="00041615" w:rsidRDefault="00624A79" w:rsidP="00AA6C4D">
      <w:pPr>
        <w:pStyle w:val="LITlitera"/>
      </w:pPr>
      <w:r w:rsidRPr="00041615">
        <w:t>a)</w:t>
      </w:r>
      <w:r w:rsidRPr="00041615">
        <w:tab/>
        <w:t>po ust. 1 dodaje się ust. 1a i 1 b w brzmieniu:</w:t>
      </w:r>
    </w:p>
    <w:p w14:paraId="1A0CCF83" w14:textId="77777777" w:rsidR="00624A79" w:rsidRPr="00041615" w:rsidRDefault="009C0547" w:rsidP="00AA6C4D">
      <w:pPr>
        <w:pStyle w:val="ZLITUSTzmustliter"/>
      </w:pPr>
      <w:r w:rsidRPr="00041615">
        <w:t>„</w:t>
      </w:r>
      <w:r w:rsidR="00624A79" w:rsidRPr="00041615">
        <w:t>1a. Wniosek o wymianę zaświadczenia o zarejestrowaniu pobytu obywatela UE lub karty pobytowej należy złożyć w terminie 14 dni po wystąpieniu przesłanek do ich wymiany, o których mowa w art. 32 ust. 1.</w:t>
      </w:r>
    </w:p>
    <w:p w14:paraId="78819121" w14:textId="77777777" w:rsidR="00624A79" w:rsidRPr="00041615" w:rsidRDefault="00624A79" w:rsidP="00AA6C4D">
      <w:pPr>
        <w:pStyle w:val="ZLITUSTzmustliter"/>
      </w:pPr>
      <w:r w:rsidRPr="00041615">
        <w:t>1b.  Wniosek o wydanie nowego zaświadczenia o zarejestrowaniu pobytu obywatela UE lub nowej karty pobytowej należy złożyć co najmniej na 30 dni przed upływem okresu ich ważności.</w:t>
      </w:r>
      <w:r w:rsidR="009C0547" w:rsidRPr="00041615">
        <w:t>”</w:t>
      </w:r>
      <w:r w:rsidRPr="00041615">
        <w:t>,</w:t>
      </w:r>
    </w:p>
    <w:p w14:paraId="1DA99634" w14:textId="781C2D5C" w:rsidR="00624A79" w:rsidRPr="00041615" w:rsidRDefault="00624A79" w:rsidP="00AA6C4D">
      <w:pPr>
        <w:pStyle w:val="LITlitera"/>
      </w:pPr>
      <w:r w:rsidRPr="00041615">
        <w:t>b)</w:t>
      </w:r>
      <w:r w:rsidRPr="00041615">
        <w:tab/>
        <w:t>ust. 2</w:t>
      </w:r>
      <w:r w:rsidR="00F462C9" w:rsidRPr="00041615">
        <w:t>–</w:t>
      </w:r>
      <w:r w:rsidR="006F30CF" w:rsidRPr="00041615">
        <w:t>4</w:t>
      </w:r>
      <w:r w:rsidRPr="00041615">
        <w:t xml:space="preserve"> otrzymują brzmienie:</w:t>
      </w:r>
    </w:p>
    <w:p w14:paraId="0DF3FC12" w14:textId="04CD8B05" w:rsidR="00624A79" w:rsidRPr="00041615" w:rsidRDefault="009C0547" w:rsidP="00AA6C4D">
      <w:pPr>
        <w:pStyle w:val="ZLITUSTzmustliter"/>
      </w:pPr>
      <w:r w:rsidRPr="00041615">
        <w:t>„</w:t>
      </w:r>
      <w:r w:rsidR="00624A79" w:rsidRPr="00041615">
        <w:t>2. Wniosek, o którym mowa w ust. 1a i 1b, należy złożyć osobiście. Wymóg osobistego stawiennictwa nie dotyczy:</w:t>
      </w:r>
    </w:p>
    <w:p w14:paraId="6419F456" w14:textId="77777777" w:rsidR="00624A79" w:rsidRPr="00041615" w:rsidRDefault="00624A79" w:rsidP="00D15B56">
      <w:pPr>
        <w:pStyle w:val="ZLITPKTzmpktliter"/>
      </w:pPr>
      <w:r w:rsidRPr="00041615">
        <w:t>1)</w:t>
      </w:r>
      <w:r w:rsidR="00D15B56" w:rsidRPr="00041615">
        <w:t xml:space="preserve"> </w:t>
      </w:r>
      <w:r w:rsidRPr="00041615">
        <w:tab/>
        <w:t>małoletniego obywatela UE;</w:t>
      </w:r>
    </w:p>
    <w:p w14:paraId="52BF711D" w14:textId="5C2A3902" w:rsidR="00624A79" w:rsidRPr="00041615" w:rsidRDefault="00624A79" w:rsidP="00D15B56">
      <w:pPr>
        <w:pStyle w:val="ZLITPKTzmpktliter"/>
      </w:pPr>
      <w:r w:rsidRPr="00041615">
        <w:t>2)</w:t>
      </w:r>
      <w:r w:rsidR="00D15B56" w:rsidRPr="00041615">
        <w:t xml:space="preserve"> </w:t>
      </w:r>
      <w:r w:rsidRPr="00041615">
        <w:tab/>
        <w:t>małoletniego członka rodziny niebędącego obywatelem UE, który do dnia złożenia wniosku nie ukończył 6. roku życia.</w:t>
      </w:r>
    </w:p>
    <w:p w14:paraId="2E300770" w14:textId="1DAC1340" w:rsidR="006F30CF" w:rsidRPr="00041615" w:rsidRDefault="00624A79" w:rsidP="00AA6C4D">
      <w:pPr>
        <w:pStyle w:val="ZLITUSTzmustliter"/>
      </w:pPr>
      <w:r w:rsidRPr="00041615">
        <w:t>3.</w:t>
      </w:r>
      <w:r w:rsidR="003B2C3A" w:rsidRPr="00041615">
        <w:t xml:space="preserve"> </w:t>
      </w:r>
      <w:r w:rsidR="006F30CF" w:rsidRPr="00041615">
        <w:t>W szczególnie uzasadnionych przypadkach</w:t>
      </w:r>
      <w:r w:rsidR="00182E6D" w:rsidRPr="00041615">
        <w:t>,</w:t>
      </w:r>
      <w:r w:rsidR="006F30CF" w:rsidRPr="00041615">
        <w:t xml:space="preserve"> </w:t>
      </w:r>
      <w:r w:rsidR="003B2C3A" w:rsidRPr="00041615">
        <w:t>w tym ze wzgl</w:t>
      </w:r>
      <w:r w:rsidR="003B2C3A" w:rsidRPr="00041615">
        <w:rPr>
          <w:rFonts w:hint="eastAsia"/>
        </w:rPr>
        <w:t>ę</w:t>
      </w:r>
      <w:r w:rsidR="003B2C3A" w:rsidRPr="00041615">
        <w:t>du na stan   zdrowia obywatela UE lub cz</w:t>
      </w:r>
      <w:r w:rsidR="003B2C3A" w:rsidRPr="00041615">
        <w:rPr>
          <w:rFonts w:hint="eastAsia"/>
        </w:rPr>
        <w:t>ł</w:t>
      </w:r>
      <w:r w:rsidR="003B2C3A" w:rsidRPr="00041615">
        <w:t>onka rodziny nieb</w:t>
      </w:r>
      <w:r w:rsidR="003B2C3A" w:rsidRPr="00041615">
        <w:rPr>
          <w:rFonts w:hint="eastAsia"/>
        </w:rPr>
        <w:t>ę</w:t>
      </w:r>
      <w:r w:rsidR="003B2C3A" w:rsidRPr="00041615">
        <w:t>d</w:t>
      </w:r>
      <w:r w:rsidR="003B2C3A" w:rsidRPr="00041615">
        <w:rPr>
          <w:rFonts w:hint="eastAsia"/>
        </w:rPr>
        <w:t>ą</w:t>
      </w:r>
      <w:r w:rsidR="003B2C3A" w:rsidRPr="00041615">
        <w:t>cego obywatelem UE, mo</w:t>
      </w:r>
      <w:r w:rsidR="003B2C3A" w:rsidRPr="00041615">
        <w:rPr>
          <w:rFonts w:hint="eastAsia"/>
        </w:rPr>
        <w:t>ż</w:t>
      </w:r>
      <w:r w:rsidR="003B2C3A" w:rsidRPr="00041615">
        <w:t>na odst</w:t>
      </w:r>
      <w:r w:rsidR="003B2C3A" w:rsidRPr="00041615">
        <w:rPr>
          <w:rFonts w:hint="eastAsia"/>
        </w:rPr>
        <w:t>ą</w:t>
      </w:r>
      <w:r w:rsidR="003B2C3A" w:rsidRPr="00041615">
        <w:t>pi</w:t>
      </w:r>
      <w:r w:rsidR="003B2C3A" w:rsidRPr="00041615">
        <w:rPr>
          <w:rFonts w:hint="eastAsia"/>
        </w:rPr>
        <w:t>ć</w:t>
      </w:r>
      <w:r w:rsidR="003B2C3A" w:rsidRPr="00041615">
        <w:t xml:space="preserve"> od wymogu osobistego stawiennictwa, o którym mowa w ust. 2</w:t>
      </w:r>
      <w:r w:rsidR="006F30CF" w:rsidRPr="00041615">
        <w:t>.</w:t>
      </w:r>
    </w:p>
    <w:p w14:paraId="156358A1" w14:textId="706741AD" w:rsidR="00624A79" w:rsidRPr="00041615" w:rsidRDefault="006F30CF" w:rsidP="00AA6C4D">
      <w:pPr>
        <w:pStyle w:val="ZLITUSTzmustliter"/>
      </w:pPr>
      <w:r w:rsidRPr="00041615">
        <w:t xml:space="preserve">4. </w:t>
      </w:r>
      <w:r w:rsidR="00624A79" w:rsidRPr="00041615">
        <w:t>Do wniosku o wymianę albo wydanie nowego zaświadczenia o zarejestrowaniu pobytu obywatela UE lub karty pobytowej należy dołączyć aktualną fotografię.</w:t>
      </w:r>
      <w:r w:rsidR="009C0547" w:rsidRPr="00041615">
        <w:t>”</w:t>
      </w:r>
      <w:r w:rsidR="00624A79" w:rsidRPr="00041615">
        <w:t>,</w:t>
      </w:r>
    </w:p>
    <w:bookmarkEnd w:id="3"/>
    <w:p w14:paraId="1F4BCBF7" w14:textId="77777777" w:rsidR="00624A79" w:rsidRPr="00041615" w:rsidRDefault="00624A79" w:rsidP="00AA6C4D">
      <w:pPr>
        <w:pStyle w:val="LITlitera"/>
      </w:pPr>
      <w:r w:rsidRPr="00041615">
        <w:t>c)</w:t>
      </w:r>
      <w:r w:rsidRPr="00041615">
        <w:tab/>
        <w:t>po ust. 5 dodaje się ust. 6 i 7 w brzmieniu:</w:t>
      </w:r>
    </w:p>
    <w:p w14:paraId="39DC9467" w14:textId="77777777" w:rsidR="00624A79" w:rsidRPr="00041615" w:rsidRDefault="009C0547" w:rsidP="00AA6C4D">
      <w:pPr>
        <w:pStyle w:val="ZLITUSTzmustliter"/>
      </w:pPr>
      <w:r w:rsidRPr="00041615">
        <w:t>„</w:t>
      </w:r>
      <w:r w:rsidR="00624A79" w:rsidRPr="00041615">
        <w:t>6. Wniosek, o którym mowa w ust. 1a i 1b, w przypadku obywatela UE lub członka rodziny niebędącego obywatelem UE będącego:</w:t>
      </w:r>
    </w:p>
    <w:p w14:paraId="5E360CCE" w14:textId="77777777" w:rsidR="00624A79" w:rsidRPr="00041615" w:rsidRDefault="00624A79" w:rsidP="00AA6C4D">
      <w:pPr>
        <w:pStyle w:val="ZLITPKTzmpktliter"/>
      </w:pPr>
      <w:r w:rsidRPr="00041615">
        <w:t>1)</w:t>
      </w:r>
      <w:r w:rsidRPr="00041615">
        <w:tab/>
        <w:t>osobą małoletnią – składają rodzice lub ustanowieni przez sąd opiekunowie albo jedno z rodziców lub jeden z ustanowionych przez sąd opiekunów;</w:t>
      </w:r>
    </w:p>
    <w:p w14:paraId="5A962F6C" w14:textId="77777777" w:rsidR="00624A79" w:rsidRPr="00041615" w:rsidRDefault="00624A79" w:rsidP="00AA6C4D">
      <w:pPr>
        <w:pStyle w:val="ZLITPKTzmpktliter"/>
      </w:pPr>
      <w:r w:rsidRPr="00041615">
        <w:t>2)</w:t>
      </w:r>
      <w:r w:rsidRPr="00041615">
        <w:tab/>
        <w:t>osobą ubezwłasnowolnioną całkowicie – składa opiekun ustanowiony przez sąd;</w:t>
      </w:r>
    </w:p>
    <w:p w14:paraId="4EA63459" w14:textId="77777777" w:rsidR="00624A79" w:rsidRPr="00041615" w:rsidRDefault="00624A79" w:rsidP="00AA6C4D">
      <w:pPr>
        <w:pStyle w:val="ZLITPKTzmpktliter"/>
      </w:pPr>
      <w:r w:rsidRPr="00041615">
        <w:t>3)</w:t>
      </w:r>
      <w:r w:rsidRPr="00041615">
        <w:tab/>
        <w:t>osobą małoletnią bez opieki – składa kurator.</w:t>
      </w:r>
    </w:p>
    <w:p w14:paraId="59332CAC" w14:textId="5055C29E" w:rsidR="00624A79" w:rsidRPr="00041615" w:rsidRDefault="00624A79" w:rsidP="00354534">
      <w:pPr>
        <w:pStyle w:val="ZLITUSTzmustliter"/>
      </w:pPr>
      <w:r w:rsidRPr="00041615">
        <w:lastRenderedPageBreak/>
        <w:t>7. </w:t>
      </w:r>
      <w:r w:rsidR="008C2EF5" w:rsidRPr="00041615">
        <w:t>Od cz</w:t>
      </w:r>
      <w:r w:rsidR="008C2EF5" w:rsidRPr="00041615">
        <w:rPr>
          <w:rFonts w:hint="eastAsia"/>
        </w:rPr>
        <w:t>ł</w:t>
      </w:r>
      <w:r w:rsidR="008C2EF5" w:rsidRPr="00041615">
        <w:t>onka rodziny nieb</w:t>
      </w:r>
      <w:r w:rsidR="008C2EF5" w:rsidRPr="00041615">
        <w:rPr>
          <w:rFonts w:hint="eastAsia"/>
        </w:rPr>
        <w:t>ę</w:t>
      </w:r>
      <w:r w:rsidR="008C2EF5" w:rsidRPr="00041615">
        <w:t>d</w:t>
      </w:r>
      <w:r w:rsidR="008C2EF5" w:rsidRPr="00041615">
        <w:rPr>
          <w:rFonts w:hint="eastAsia"/>
        </w:rPr>
        <w:t>ą</w:t>
      </w:r>
      <w:r w:rsidR="008C2EF5" w:rsidRPr="00041615">
        <w:t>cego obywatelem UE ubiegaj</w:t>
      </w:r>
      <w:r w:rsidR="008C2EF5" w:rsidRPr="00041615">
        <w:rPr>
          <w:rFonts w:hint="eastAsia"/>
        </w:rPr>
        <w:t>ą</w:t>
      </w:r>
      <w:r w:rsidR="008C2EF5" w:rsidRPr="00041615">
        <w:t>cego si</w:t>
      </w:r>
      <w:r w:rsidR="008C2EF5" w:rsidRPr="00041615">
        <w:rPr>
          <w:rFonts w:hint="eastAsia"/>
        </w:rPr>
        <w:t>ę</w:t>
      </w:r>
      <w:r w:rsidR="008C2EF5" w:rsidRPr="00041615">
        <w:t xml:space="preserve"> o wymian</w:t>
      </w:r>
      <w:r w:rsidR="008C2EF5" w:rsidRPr="00041615">
        <w:rPr>
          <w:rFonts w:hint="eastAsia"/>
        </w:rPr>
        <w:t>ę</w:t>
      </w:r>
      <w:r w:rsidR="008C2EF5" w:rsidRPr="00041615">
        <w:t xml:space="preserve"> lub wydanie nowej karty pobytowej, który do dnia z</w:t>
      </w:r>
      <w:r w:rsidR="008C2EF5" w:rsidRPr="00041615">
        <w:rPr>
          <w:rFonts w:hint="eastAsia"/>
        </w:rPr>
        <w:t>ł</w:t>
      </w:r>
      <w:r w:rsidR="008C2EF5" w:rsidRPr="00041615">
        <w:t>o</w:t>
      </w:r>
      <w:r w:rsidR="008C2EF5" w:rsidRPr="00041615">
        <w:rPr>
          <w:rFonts w:hint="eastAsia"/>
        </w:rPr>
        <w:t>ż</w:t>
      </w:r>
      <w:r w:rsidR="008C2EF5" w:rsidRPr="00041615">
        <w:t>enia wniosku, o którym mowa w ust. 1a i 1b, uko</w:t>
      </w:r>
      <w:r w:rsidR="008C2EF5" w:rsidRPr="00041615">
        <w:rPr>
          <w:rFonts w:hint="eastAsia"/>
        </w:rPr>
        <w:t>ń</w:t>
      </w:r>
      <w:r w:rsidR="008C2EF5" w:rsidRPr="00041615">
        <w:t>czy</w:t>
      </w:r>
      <w:r w:rsidR="008C2EF5" w:rsidRPr="00041615">
        <w:rPr>
          <w:rFonts w:hint="eastAsia"/>
        </w:rPr>
        <w:t>ł</w:t>
      </w:r>
      <w:r w:rsidR="008C2EF5" w:rsidRPr="00041615">
        <w:t xml:space="preserve"> 6. rok </w:t>
      </w:r>
      <w:r w:rsidR="008C2EF5" w:rsidRPr="00041615">
        <w:rPr>
          <w:rFonts w:hint="eastAsia"/>
        </w:rPr>
        <w:t>ż</w:t>
      </w:r>
      <w:r w:rsidR="008C2EF5" w:rsidRPr="00041615">
        <w:t>ycia, pobiera si</w:t>
      </w:r>
      <w:r w:rsidR="008C2EF5" w:rsidRPr="00041615">
        <w:rPr>
          <w:rFonts w:hint="eastAsia"/>
        </w:rPr>
        <w:t>ę</w:t>
      </w:r>
      <w:r w:rsidR="008C2EF5" w:rsidRPr="00041615">
        <w:t xml:space="preserve"> odciski linii papilarnych.</w:t>
      </w:r>
      <w:r w:rsidR="009C0547" w:rsidRPr="00041615">
        <w:t>”</w:t>
      </w:r>
      <w:r w:rsidRPr="00041615">
        <w:t>;</w:t>
      </w:r>
    </w:p>
    <w:p w14:paraId="1B45A35F" w14:textId="6D6B4CB3" w:rsidR="00624A79" w:rsidRPr="00041615" w:rsidRDefault="00624A79" w:rsidP="00AA6C4D">
      <w:pPr>
        <w:pStyle w:val="PKTpunkt"/>
      </w:pPr>
      <w:r w:rsidRPr="00041615">
        <w:t>3</w:t>
      </w:r>
      <w:r w:rsidR="00734756" w:rsidRPr="00041615">
        <w:t>1</w:t>
      </w:r>
      <w:r w:rsidRPr="00041615">
        <w:t>)</w:t>
      </w:r>
      <w:r w:rsidRPr="00041615">
        <w:tab/>
        <w:t>po art. 33 dodaje się art. 33a</w:t>
      </w:r>
      <w:r w:rsidR="00F462C9" w:rsidRPr="00041615">
        <w:t>–</w:t>
      </w:r>
      <w:r w:rsidRPr="00041615">
        <w:t>33c w brzmieniu:</w:t>
      </w:r>
    </w:p>
    <w:p w14:paraId="599921AB" w14:textId="7ABFEAEC" w:rsidR="00624A79" w:rsidRPr="00041615" w:rsidRDefault="009C0547" w:rsidP="00AA6C4D">
      <w:pPr>
        <w:pStyle w:val="ZARTzmartartykuempunktem"/>
      </w:pPr>
      <w:r w:rsidRPr="00041615">
        <w:t>„</w:t>
      </w:r>
      <w:r w:rsidR="00624A79" w:rsidRPr="00041615">
        <w:t>Art. 33a. </w:t>
      </w:r>
      <w:r w:rsidR="008C2EF5" w:rsidRPr="00041615">
        <w:t>Obywatel UE lub cz</w:t>
      </w:r>
      <w:r w:rsidR="008C2EF5" w:rsidRPr="00041615">
        <w:rPr>
          <w:rFonts w:hint="eastAsia"/>
        </w:rPr>
        <w:t>ł</w:t>
      </w:r>
      <w:r w:rsidR="008C2EF5" w:rsidRPr="00041615">
        <w:t>onek rodziny nieb</w:t>
      </w:r>
      <w:r w:rsidR="008C2EF5" w:rsidRPr="00041615">
        <w:rPr>
          <w:rFonts w:hint="eastAsia"/>
        </w:rPr>
        <w:t>ę</w:t>
      </w:r>
      <w:r w:rsidR="008C2EF5" w:rsidRPr="00041615">
        <w:t>d</w:t>
      </w:r>
      <w:r w:rsidR="008C2EF5" w:rsidRPr="00041615">
        <w:rPr>
          <w:rFonts w:hint="eastAsia"/>
        </w:rPr>
        <w:t>ą</w:t>
      </w:r>
      <w:r w:rsidR="008C2EF5" w:rsidRPr="00041615">
        <w:t>cy obywatelem UE, który utraci</w:t>
      </w:r>
      <w:r w:rsidR="008C2EF5" w:rsidRPr="00041615">
        <w:rPr>
          <w:rFonts w:hint="eastAsia"/>
        </w:rPr>
        <w:t>ł</w:t>
      </w:r>
      <w:r w:rsidR="008C2EF5" w:rsidRPr="00041615">
        <w:t xml:space="preserve"> lub uszkodzi</w:t>
      </w:r>
      <w:r w:rsidR="008C2EF5" w:rsidRPr="00041615">
        <w:rPr>
          <w:rFonts w:hint="eastAsia"/>
        </w:rPr>
        <w:t>ł</w:t>
      </w:r>
      <w:r w:rsidR="008C2EF5" w:rsidRPr="00041615">
        <w:t xml:space="preserve"> za</w:t>
      </w:r>
      <w:r w:rsidR="008C2EF5" w:rsidRPr="00041615">
        <w:rPr>
          <w:rFonts w:hint="eastAsia"/>
        </w:rPr>
        <w:t>ś</w:t>
      </w:r>
      <w:r w:rsidR="008C2EF5" w:rsidRPr="00041615">
        <w:t>wiadczenie o zarejestrowaniu pobytu obywatela UE lub kart</w:t>
      </w:r>
      <w:r w:rsidR="008C2EF5" w:rsidRPr="00041615">
        <w:rPr>
          <w:rFonts w:hint="eastAsia"/>
        </w:rPr>
        <w:t>ę</w:t>
      </w:r>
      <w:r w:rsidR="008C2EF5" w:rsidRPr="00041615">
        <w:t xml:space="preserve"> pobytow</w:t>
      </w:r>
      <w:r w:rsidR="008C2EF5" w:rsidRPr="00041615">
        <w:rPr>
          <w:rFonts w:hint="eastAsia"/>
        </w:rPr>
        <w:t>ą</w:t>
      </w:r>
      <w:r w:rsidR="008C2EF5" w:rsidRPr="00041615">
        <w:t>, zawiadamia o tym fakcie, w terminie 3 dni od dnia ich utraty lub uszkodzenia, organ, który wyda</w:t>
      </w:r>
      <w:r w:rsidR="008C2EF5" w:rsidRPr="00041615">
        <w:rPr>
          <w:rFonts w:hint="eastAsia"/>
        </w:rPr>
        <w:t>ł</w:t>
      </w:r>
      <w:r w:rsidR="008C2EF5" w:rsidRPr="00041615">
        <w:t xml:space="preserve"> te dokumenty.</w:t>
      </w:r>
    </w:p>
    <w:p w14:paraId="62AD72C3" w14:textId="3E7793D1" w:rsidR="00624A79" w:rsidRPr="00041615" w:rsidRDefault="00624A79" w:rsidP="00AA6C4D">
      <w:pPr>
        <w:pStyle w:val="ZARTzmartartykuempunktem"/>
      </w:pPr>
      <w:r w:rsidRPr="00041615">
        <w:t xml:space="preserve">2. Obywatelowi UE lub członkowi rodziny </w:t>
      </w:r>
      <w:r w:rsidR="00350240" w:rsidRPr="00041615">
        <w:t xml:space="preserve">niebędącemu </w:t>
      </w:r>
      <w:r w:rsidRPr="00041615">
        <w:t>obywatelem UE, który zawiadomił o utracie lub uszkodzeniu zaświadczenia o zarejestrowaniu pobytu obywatela UE lub karty pobytowej, wydaje się nieodpłatnie zaświadczenie potwierdzające ten fakt.</w:t>
      </w:r>
    </w:p>
    <w:p w14:paraId="33189448" w14:textId="77777777" w:rsidR="00624A79" w:rsidRPr="00041615" w:rsidRDefault="00624A79" w:rsidP="00AA6C4D">
      <w:pPr>
        <w:pStyle w:val="ZARTzmartartykuempunktem"/>
      </w:pPr>
      <w:r w:rsidRPr="00041615">
        <w:t>3. Zaświadczenie, o którym mowa w ust. 2, jest ważne do czasu wymiany zaświadczenia o zarejestrowaniu pobytu obywatela UE lub karty pobytowej, nie dłużej jednak niż przez 2 miesiące.</w:t>
      </w:r>
    </w:p>
    <w:p w14:paraId="50FD6825" w14:textId="77777777" w:rsidR="00624A79" w:rsidRPr="00041615" w:rsidRDefault="00624A79" w:rsidP="00AA6C4D">
      <w:pPr>
        <w:pStyle w:val="ZARTzmartartykuempunktem"/>
      </w:pPr>
      <w:r w:rsidRPr="00041615">
        <w:t>4. Zawiadomienia, o którym mowa w ust. 1, dokonuje się na formularzu zawierającym dane, o których mowa w art. 28 ust. 1, oraz podpis zawiadamiającego.</w:t>
      </w:r>
    </w:p>
    <w:p w14:paraId="2491330D" w14:textId="5B5491ED" w:rsidR="00624A79" w:rsidRPr="00041615" w:rsidRDefault="00624A79" w:rsidP="00AA6C4D">
      <w:pPr>
        <w:pStyle w:val="ZARTzmartartykuempunktem"/>
      </w:pPr>
      <w:r w:rsidRPr="00041615">
        <w:t xml:space="preserve">Art. 33b. 1. Obywatel UE lub członek rodziny niebędący obywatelem UE, który odzyskał utracone zaświadczenie o zarejestrowaniu pobytu obywatela UE lub kartę pobytową, zawiadamia o tym fakcie, w terminie 3 dni od dnia ich odzyskania, organ, który wydał </w:t>
      </w:r>
      <w:r w:rsidR="00E84BC3" w:rsidRPr="00041615">
        <w:t>te dokumenty</w:t>
      </w:r>
      <w:r w:rsidRPr="00041615">
        <w:t>.</w:t>
      </w:r>
    </w:p>
    <w:p w14:paraId="71604ADE" w14:textId="5260D048" w:rsidR="00624A79" w:rsidRPr="00041615" w:rsidRDefault="00624A79" w:rsidP="00AA6C4D">
      <w:pPr>
        <w:pStyle w:val="ZARTzmartartykuempunktem"/>
      </w:pPr>
      <w:r w:rsidRPr="00041615">
        <w:t xml:space="preserve">2. Obywatel UE lub członek rodziny niebędący obywatelem UE, który otrzymał wymienione zaświadczenie o zarejestrowaniu pobytu obywatela UE lub kartę pobytową w miejsce utraconego zaświadczenia lub utraconej karty, niezwłocznie zwraca odzyskane </w:t>
      </w:r>
      <w:r w:rsidR="00E84BC3" w:rsidRPr="00041615">
        <w:t>dokumenty</w:t>
      </w:r>
      <w:r w:rsidRPr="00041615">
        <w:t xml:space="preserve"> organowi, który je wydał.</w:t>
      </w:r>
    </w:p>
    <w:p w14:paraId="16251BFD" w14:textId="0FCFD254" w:rsidR="00624A79" w:rsidRPr="00041615" w:rsidRDefault="00624A79" w:rsidP="00AA6C4D">
      <w:pPr>
        <w:pStyle w:val="ZARTzmartartykuempunktem"/>
      </w:pPr>
      <w:r w:rsidRPr="00041615">
        <w:t>Art.  33c. 1.  Osoba, która znalazła cudze zaświadczenie o zarejestrowaniu pobytu obywatela UE lub kartę pobytową niezwłocznie przekazuje je wojewodzie, komendantowi wojewódzkiemu (Stołecznemu)</w:t>
      </w:r>
      <w:r w:rsidR="00FF4C33" w:rsidRPr="00041615">
        <w:t xml:space="preserve"> Policji</w:t>
      </w:r>
      <w:r w:rsidRPr="00041615">
        <w:t>, komendantowi powiatowemu (miejskiemu) Policji, komendantowi komisariatu Policji, innemu organowi administracji publicznej lub konsulowi Rzeczypospolitej Polskiej.</w:t>
      </w:r>
    </w:p>
    <w:p w14:paraId="28AF7DC5" w14:textId="77777777" w:rsidR="00624A79" w:rsidRPr="00041615" w:rsidRDefault="00624A79" w:rsidP="00AA6C4D">
      <w:pPr>
        <w:pStyle w:val="ZARTzmartartykuempunktem"/>
      </w:pPr>
      <w:r w:rsidRPr="00041615">
        <w:t>2. Podmioty, o których mowa w ust. 1, przekazują niezwłocznie znalezione zaświadczenie o zarejestrowaniu pobytu obywatela UE lub znalezioną kartę pobytową</w:t>
      </w:r>
      <w:r w:rsidRPr="00041615" w:rsidDel="002866EA">
        <w:t xml:space="preserve"> </w:t>
      </w:r>
      <w:r w:rsidRPr="00041615">
        <w:t>organowi, który je wydał, w celu anulowania.</w:t>
      </w:r>
      <w:r w:rsidR="009C0547" w:rsidRPr="00041615">
        <w:t>”</w:t>
      </w:r>
      <w:r w:rsidRPr="00041615">
        <w:t>;</w:t>
      </w:r>
    </w:p>
    <w:p w14:paraId="6F78C5A1" w14:textId="6DF48320" w:rsidR="00624A79" w:rsidRPr="00041615" w:rsidRDefault="00624A79" w:rsidP="00AA6C4D">
      <w:pPr>
        <w:pStyle w:val="PKTpunkt"/>
      </w:pPr>
      <w:r w:rsidRPr="00041615">
        <w:lastRenderedPageBreak/>
        <w:t>3</w:t>
      </w:r>
      <w:r w:rsidR="00734756" w:rsidRPr="00041615">
        <w:t>2</w:t>
      </w:r>
      <w:r w:rsidRPr="00041615">
        <w:t>)</w:t>
      </w:r>
      <w:r w:rsidRPr="00041615">
        <w:tab/>
        <w:t>art. 34 otrzymuje brzmienie:</w:t>
      </w:r>
    </w:p>
    <w:p w14:paraId="0C743E4A" w14:textId="38E0A1EE" w:rsidR="008F4573" w:rsidRPr="00041615" w:rsidRDefault="009C0547" w:rsidP="00AA6C4D">
      <w:pPr>
        <w:pStyle w:val="ZARTzmartartykuempunktem"/>
      </w:pPr>
      <w:r w:rsidRPr="00041615">
        <w:t>„</w:t>
      </w:r>
      <w:r w:rsidR="00624A79" w:rsidRPr="00041615">
        <w:t>Art. 34. 1. Do odbioru nowego</w:t>
      </w:r>
      <w:r w:rsidR="003A6A72">
        <w:t xml:space="preserve"> lub wymienionego</w:t>
      </w:r>
      <w:r w:rsidR="00624A79" w:rsidRPr="00041615">
        <w:t xml:space="preserve"> zaświadczenia o zarejestrowaniu pobytu obywatela UE stosuje się przepisy art. 29.</w:t>
      </w:r>
    </w:p>
    <w:p w14:paraId="250960A7" w14:textId="1CB0F17E" w:rsidR="00624A79" w:rsidRPr="00041615" w:rsidRDefault="00624A79" w:rsidP="00AA6C4D">
      <w:pPr>
        <w:pStyle w:val="ZARTzmartartykuempunktem"/>
      </w:pPr>
      <w:r w:rsidRPr="00041615">
        <w:t xml:space="preserve">2. Do odbioru nowej </w:t>
      </w:r>
      <w:r w:rsidR="003A6A72">
        <w:t xml:space="preserve">lub wymienionej </w:t>
      </w:r>
      <w:r w:rsidRPr="00041615">
        <w:t>karty pobytowej stosuje się przepisy art. 29a.</w:t>
      </w:r>
      <w:r w:rsidR="009C0547" w:rsidRPr="00041615">
        <w:t>”</w:t>
      </w:r>
      <w:r w:rsidRPr="00041615">
        <w:t>;</w:t>
      </w:r>
    </w:p>
    <w:p w14:paraId="73CDADFF" w14:textId="425C14F6" w:rsidR="00624A79" w:rsidRPr="00041615" w:rsidRDefault="00624A79" w:rsidP="00AA6C4D">
      <w:pPr>
        <w:pStyle w:val="PKTpunkt"/>
      </w:pPr>
      <w:r w:rsidRPr="00041615">
        <w:t>3</w:t>
      </w:r>
      <w:r w:rsidR="00734756" w:rsidRPr="00041615">
        <w:t>3</w:t>
      </w:r>
      <w:r w:rsidRPr="00041615">
        <w:t>)</w:t>
      </w:r>
      <w:r w:rsidRPr="00041615">
        <w:tab/>
        <w:t>w art. 35 ust. 1 otrzymuje brzmienie:</w:t>
      </w:r>
    </w:p>
    <w:p w14:paraId="34990CD8" w14:textId="348DEC08" w:rsidR="00624A79" w:rsidRPr="00041615" w:rsidRDefault="009C0547" w:rsidP="00AA6C4D">
      <w:pPr>
        <w:pStyle w:val="ZARTzmartartykuempunktem"/>
      </w:pPr>
      <w:r w:rsidRPr="00041615">
        <w:t>„</w:t>
      </w:r>
      <w:r w:rsidR="00624A79" w:rsidRPr="00041615">
        <w:t>1. Zarejestrowanie pobytu unieważnia się w przypadku gdy:</w:t>
      </w:r>
    </w:p>
    <w:p w14:paraId="6E8E8206" w14:textId="5D426AC0" w:rsidR="00624A79" w:rsidRPr="00041615" w:rsidRDefault="00624A79" w:rsidP="00AA6C4D">
      <w:pPr>
        <w:pStyle w:val="ZPKTzmpktartykuempunktem"/>
      </w:pPr>
      <w:r w:rsidRPr="00041615">
        <w:t>1)</w:t>
      </w:r>
      <w:r w:rsidRPr="00041615">
        <w:tab/>
        <w:t>w postępowaniu o zarejestrowanie pobytu</w:t>
      </w:r>
      <w:r w:rsidR="00BE1802" w:rsidRPr="00041615">
        <w:t>,</w:t>
      </w:r>
      <w:r w:rsidRPr="00041615">
        <w:t xml:space="preserve"> wnioskodawca:</w:t>
      </w:r>
    </w:p>
    <w:p w14:paraId="6C1F0BED" w14:textId="77777777" w:rsidR="00624A79" w:rsidRPr="00041615" w:rsidRDefault="00624A79" w:rsidP="00AA6C4D">
      <w:pPr>
        <w:pStyle w:val="ZLITwPKTzmlitwpktartykuempunktem"/>
      </w:pPr>
      <w:r w:rsidRPr="00041615">
        <w:t>a)</w:t>
      </w:r>
      <w:r w:rsidRPr="00041615">
        <w:tab/>
        <w:t>złożył wniosek zawierający nieprawdziwe dane osobowe lub fałszywe informacje lub dołączył do niego dokumenty zawierające takie dane lub informacje, lub</w:t>
      </w:r>
    </w:p>
    <w:p w14:paraId="7E1964BA" w14:textId="77777777" w:rsidR="00624A79" w:rsidRPr="00041615" w:rsidRDefault="00624A79" w:rsidP="00AA6C4D">
      <w:pPr>
        <w:pStyle w:val="ZLITwPKTzmlitwpktartykuempunktem"/>
      </w:pPr>
      <w:r w:rsidRPr="00041615">
        <w:t>b)</w:t>
      </w:r>
      <w:r w:rsidRPr="00041615">
        <w:tab/>
        <w:t>zeznał nieprawdę lub zataił prawdę albo podrobił lub przerobił dokument w celu jego użycia jako autentycznego lub takiego dokumentu używał jako autentycznego, lub</w:t>
      </w:r>
    </w:p>
    <w:p w14:paraId="2F3A277C" w14:textId="77777777" w:rsidR="00624A79" w:rsidRPr="00041615" w:rsidRDefault="00624A79" w:rsidP="00AA6C4D">
      <w:pPr>
        <w:pStyle w:val="ZPKTzmpktartykuempunktem"/>
      </w:pPr>
      <w:r w:rsidRPr="00041615">
        <w:t>2)</w:t>
      </w:r>
      <w:r w:rsidRPr="00041615">
        <w:tab/>
        <w:t>wymagają tego względy obronności lub bezpieczeństwa państwa lub ochrony bezpieczeństwa i porządku publicznego, lub</w:t>
      </w:r>
    </w:p>
    <w:p w14:paraId="650999E2" w14:textId="06C3D93E" w:rsidR="00624A79" w:rsidRPr="00041615" w:rsidRDefault="00624A79" w:rsidP="00AA6C4D">
      <w:pPr>
        <w:pStyle w:val="ZPKTzmpktartykuempunktem"/>
      </w:pPr>
      <w:r w:rsidRPr="00041615">
        <w:t>3)</w:t>
      </w:r>
      <w:r w:rsidRPr="00041615">
        <w:tab/>
        <w:t>obywatel UE nie spełnia warunk</w:t>
      </w:r>
      <w:r w:rsidR="007A1369" w:rsidRPr="00041615">
        <w:t xml:space="preserve">ów pobytu określonych w art. </w:t>
      </w:r>
      <w:r w:rsidR="00FA2F09" w:rsidRPr="00041615">
        <w:t xml:space="preserve">16, art. 17, art. 19 ust. </w:t>
      </w:r>
      <w:r w:rsidR="00975684" w:rsidRPr="00041615">
        <w:t xml:space="preserve">1 lub </w:t>
      </w:r>
      <w:r w:rsidR="00FA2F09" w:rsidRPr="00041615">
        <w:t xml:space="preserve">3 </w:t>
      </w:r>
      <w:r w:rsidR="00975684" w:rsidRPr="00041615">
        <w:t xml:space="preserve">lub </w:t>
      </w:r>
      <w:r w:rsidR="00FA2F09" w:rsidRPr="00041615">
        <w:t xml:space="preserve"> art. 19</w:t>
      </w:r>
      <w:r w:rsidR="00975684" w:rsidRPr="00041615">
        <w:t>a</w:t>
      </w:r>
      <w:r w:rsidRPr="00041615">
        <w:t>, lub</w:t>
      </w:r>
    </w:p>
    <w:p w14:paraId="3C616B23" w14:textId="4F8CA070" w:rsidR="00624A79" w:rsidRPr="00041615" w:rsidRDefault="00624A79" w:rsidP="00AA6C4D">
      <w:pPr>
        <w:pStyle w:val="ZPKTzmpktartykuempunktem"/>
      </w:pPr>
      <w:r w:rsidRPr="00041615">
        <w:t>4)</w:t>
      </w:r>
      <w:r w:rsidRPr="00041615">
        <w:tab/>
        <w:t>obywatel UE zarejestrowa</w:t>
      </w:r>
      <w:r w:rsidRPr="00041615">
        <w:rPr>
          <w:rFonts w:hint="eastAsia"/>
        </w:rPr>
        <w:t>ł</w:t>
      </w:r>
      <w:r w:rsidRPr="00041615">
        <w:t xml:space="preserve"> swój pobytu w celu obej</w:t>
      </w:r>
      <w:r w:rsidRPr="00041615">
        <w:rPr>
          <w:rFonts w:hint="eastAsia"/>
        </w:rPr>
        <w:t>ś</w:t>
      </w:r>
      <w:r w:rsidRPr="00041615">
        <w:t>cia przepisów prawa obowi</w:t>
      </w:r>
      <w:r w:rsidRPr="00041615">
        <w:rPr>
          <w:rFonts w:hint="eastAsia"/>
        </w:rPr>
        <w:t>ą</w:t>
      </w:r>
      <w:r w:rsidRPr="00041615">
        <w:t>zuj</w:t>
      </w:r>
      <w:r w:rsidRPr="00041615">
        <w:rPr>
          <w:rFonts w:hint="eastAsia"/>
        </w:rPr>
        <w:t>ą</w:t>
      </w:r>
      <w:r w:rsidRPr="00041615">
        <w:t>cych w innym pa</w:t>
      </w:r>
      <w:r w:rsidRPr="00041615">
        <w:rPr>
          <w:rFonts w:hint="eastAsia"/>
        </w:rPr>
        <w:t>ń</w:t>
      </w:r>
      <w:r w:rsidRPr="00041615">
        <w:t>stwie cz</w:t>
      </w:r>
      <w:r w:rsidRPr="00041615">
        <w:rPr>
          <w:rFonts w:hint="eastAsia"/>
        </w:rPr>
        <w:t>ł</w:t>
      </w:r>
      <w:r w:rsidRPr="00041615">
        <w:t>onkowskim Unii Europejskiej, pa</w:t>
      </w:r>
      <w:r w:rsidRPr="00041615">
        <w:rPr>
          <w:rFonts w:hint="eastAsia"/>
        </w:rPr>
        <w:t>ń</w:t>
      </w:r>
      <w:r w:rsidRPr="00041615">
        <w:t>stwie cz</w:t>
      </w:r>
      <w:r w:rsidRPr="00041615">
        <w:rPr>
          <w:rFonts w:hint="eastAsia"/>
        </w:rPr>
        <w:t>ł</w:t>
      </w:r>
      <w:r w:rsidRPr="00041615">
        <w:t xml:space="preserve">onkowskim Europejskiego Porozumienia o Wolnym Handlu (EFTA) </w:t>
      </w:r>
      <w:r w:rsidR="00B92B13" w:rsidRPr="00041615">
        <w:t>–</w:t>
      </w:r>
      <w:r w:rsidRPr="00041615">
        <w:t xml:space="preserve"> strony umowy o Europejskim Obszarze Gospodarczym</w:t>
      </w:r>
      <w:r w:rsidR="00F82CAD">
        <w:t xml:space="preserve"> lub</w:t>
      </w:r>
      <w:r w:rsidRPr="00041615">
        <w:t xml:space="preserve"> Konfederacji Szwajcarskiej reguluj</w:t>
      </w:r>
      <w:r w:rsidRPr="00041615">
        <w:rPr>
          <w:rFonts w:hint="eastAsia"/>
        </w:rPr>
        <w:t>ą</w:t>
      </w:r>
      <w:r w:rsidRPr="00041615">
        <w:t>cych zasady wjazdu na terytorium Unii Europejskiej, pobytu oraz wyjazdu z tego terytorium.</w:t>
      </w:r>
      <w:r w:rsidR="009C0547" w:rsidRPr="00041615">
        <w:t>”</w:t>
      </w:r>
      <w:r w:rsidRPr="00041615">
        <w:t>;</w:t>
      </w:r>
    </w:p>
    <w:p w14:paraId="0057F71C" w14:textId="14E994CE" w:rsidR="00624A79" w:rsidRPr="00041615" w:rsidRDefault="00624A79" w:rsidP="00AA6C4D">
      <w:pPr>
        <w:pStyle w:val="PKTpunkt"/>
      </w:pPr>
      <w:r w:rsidRPr="00041615">
        <w:t>3</w:t>
      </w:r>
      <w:r w:rsidR="0085484B" w:rsidRPr="00041615">
        <w:t>4</w:t>
      </w:r>
      <w:r w:rsidRPr="00041615">
        <w:t>)</w:t>
      </w:r>
      <w:r w:rsidRPr="00041615">
        <w:tab/>
        <w:t>w art. 36  ust. 1 otrzymuje brzmienie:</w:t>
      </w:r>
    </w:p>
    <w:p w14:paraId="49AF9509" w14:textId="77777777" w:rsidR="00624A79" w:rsidRPr="00041615" w:rsidRDefault="009C0547" w:rsidP="00AA6C4D">
      <w:pPr>
        <w:pStyle w:val="ZARTzmartartykuempunktem"/>
      </w:pPr>
      <w:r w:rsidRPr="00041615">
        <w:t>„</w:t>
      </w:r>
      <w:r w:rsidR="00624A79" w:rsidRPr="00041615">
        <w:t>1. Kartę pobytową unieważnia się, w przypadku gdy:</w:t>
      </w:r>
    </w:p>
    <w:p w14:paraId="6FF54605" w14:textId="77777777" w:rsidR="00624A79" w:rsidRPr="00041615" w:rsidRDefault="00624A79" w:rsidP="00AA6C4D">
      <w:pPr>
        <w:pStyle w:val="ZPKTzmpktartykuempunktem"/>
      </w:pPr>
      <w:r w:rsidRPr="00041615">
        <w:t>1)</w:t>
      </w:r>
      <w:r w:rsidRPr="00041615">
        <w:tab/>
        <w:t>wymagają tego względy obronności lub bezpieczeństwa państwa lub ochrony bezpieczeństwa i porządku publicznego, lub</w:t>
      </w:r>
    </w:p>
    <w:p w14:paraId="2F8C2E8B" w14:textId="77777777" w:rsidR="00624A79" w:rsidRPr="00041615" w:rsidRDefault="00624A79" w:rsidP="00AA6C4D">
      <w:pPr>
        <w:pStyle w:val="ZPKTzmpktartykuempunktem"/>
      </w:pPr>
      <w:r w:rsidRPr="00041615">
        <w:t>2)</w:t>
      </w:r>
      <w:r w:rsidRPr="00041615">
        <w:tab/>
        <w:t>w postępowaniu o wydanie karty pobytowej, wnioskodawca:</w:t>
      </w:r>
    </w:p>
    <w:p w14:paraId="2FE266BC" w14:textId="77777777" w:rsidR="00624A79" w:rsidRPr="00041615" w:rsidRDefault="00624A79" w:rsidP="00AA6C4D">
      <w:pPr>
        <w:pStyle w:val="ZLITwPKTzmlitwpktartykuempunktem"/>
      </w:pPr>
      <w:r w:rsidRPr="00041615">
        <w:t>a)</w:t>
      </w:r>
      <w:r w:rsidRPr="00041615">
        <w:tab/>
        <w:t>złożył wniosek zawierający nieprawdziwe dane osobowe lub fałszywe informacje lub dołączył do niego dokumenty zawierające takie dane lub informacje, lub</w:t>
      </w:r>
    </w:p>
    <w:p w14:paraId="1B8C04C7" w14:textId="77777777" w:rsidR="00624A79" w:rsidRPr="00041615" w:rsidRDefault="00624A79" w:rsidP="00AA6C4D">
      <w:pPr>
        <w:pStyle w:val="ZLITwPKTzmlitwpktartykuempunktem"/>
      </w:pPr>
      <w:r w:rsidRPr="00041615">
        <w:lastRenderedPageBreak/>
        <w:t>b)</w:t>
      </w:r>
      <w:r w:rsidRPr="00041615">
        <w:tab/>
        <w:t>zeznał nieprawdę lub zataił prawdę albo podrobił lub przerobił dokument w celu jego użycia jako autentycznego lub takiego dokumentu używał jako autentycznego, lub</w:t>
      </w:r>
    </w:p>
    <w:p w14:paraId="65A00EE6" w14:textId="004A178B" w:rsidR="00624A79" w:rsidRPr="00041615" w:rsidRDefault="00624A79" w:rsidP="00AA6C4D">
      <w:pPr>
        <w:pStyle w:val="ZPKTzmpktartykuempunktem"/>
      </w:pPr>
      <w:r w:rsidRPr="00041615">
        <w:t>3)</w:t>
      </w:r>
      <w:r w:rsidRPr="00041615">
        <w:tab/>
        <w:t>związek małżeński</w:t>
      </w:r>
      <w:r w:rsidR="00671557" w:rsidRPr="00041615">
        <w:t xml:space="preserve"> z obywatelem </w:t>
      </w:r>
      <w:r w:rsidR="00A36FD4" w:rsidRPr="00041615">
        <w:t xml:space="preserve">UE lub </w:t>
      </w:r>
      <w:r w:rsidR="00671557" w:rsidRPr="00041615">
        <w:t>obywatelem Rzeczypospolitej Polskiej</w:t>
      </w:r>
      <w:r w:rsidRPr="00041615">
        <w:t xml:space="preserve"> został zawarty w celu obejścia przepisów określających zasady i warunki wjazdu cudzoziemców na terytorium Rzeczypospolitej Polskiej, ich przejazdu przez to terytorium, pobytu na nim i wyjazdu z niego, lub</w:t>
      </w:r>
    </w:p>
    <w:p w14:paraId="486867C5" w14:textId="202E2467" w:rsidR="00624A79" w:rsidRPr="00041615" w:rsidRDefault="00624A79" w:rsidP="00AA6C4D">
      <w:pPr>
        <w:pStyle w:val="ZPKTzmpktartykuempunktem"/>
      </w:pPr>
      <w:r w:rsidRPr="00041615">
        <w:t>4)</w:t>
      </w:r>
      <w:r w:rsidRPr="00041615">
        <w:tab/>
        <w:t>członek rodziny nie spełnia warunków pobytu określonych w art. 18</w:t>
      </w:r>
      <w:r w:rsidR="00B92B13" w:rsidRPr="00041615">
        <w:t>–</w:t>
      </w:r>
      <w:r w:rsidRPr="00041615">
        <w:t>19a, lub</w:t>
      </w:r>
    </w:p>
    <w:p w14:paraId="6861BEB7" w14:textId="55EAD6B4" w:rsidR="00624A79" w:rsidRPr="00041615" w:rsidRDefault="00624A79" w:rsidP="00AA6C4D">
      <w:pPr>
        <w:pStyle w:val="ZPKTzmpktartykuempunktem"/>
      </w:pPr>
      <w:r w:rsidRPr="00041615">
        <w:t>5)</w:t>
      </w:r>
      <w:r w:rsidRPr="00041615">
        <w:tab/>
        <w:t>członek rodziny uzyskał kartę pobytową w celu obejścia przepisów prawa obowiązujących w innym pa</w:t>
      </w:r>
      <w:r w:rsidRPr="00041615">
        <w:rPr>
          <w:rFonts w:hint="eastAsia"/>
        </w:rPr>
        <w:t>ń</w:t>
      </w:r>
      <w:r w:rsidRPr="00041615">
        <w:t>stwie cz</w:t>
      </w:r>
      <w:r w:rsidRPr="00041615">
        <w:rPr>
          <w:rFonts w:hint="eastAsia"/>
        </w:rPr>
        <w:t>ł</w:t>
      </w:r>
      <w:r w:rsidRPr="00041615">
        <w:t>onkowskim Unii Europejskiej, pa</w:t>
      </w:r>
      <w:r w:rsidRPr="00041615">
        <w:rPr>
          <w:rFonts w:hint="eastAsia"/>
        </w:rPr>
        <w:t>ń</w:t>
      </w:r>
      <w:r w:rsidRPr="00041615">
        <w:t>stwie cz</w:t>
      </w:r>
      <w:r w:rsidRPr="00041615">
        <w:rPr>
          <w:rFonts w:hint="eastAsia"/>
        </w:rPr>
        <w:t>ł</w:t>
      </w:r>
      <w:r w:rsidRPr="00041615">
        <w:t xml:space="preserve">onkowskim Europejskiego Porozumienia o Wolnym Handlu (EFTA) </w:t>
      </w:r>
      <w:r w:rsidR="00F462C9" w:rsidRPr="00041615">
        <w:t>–</w:t>
      </w:r>
      <w:r w:rsidRPr="00041615">
        <w:t xml:space="preserve"> strony umowy o Europejskim Obszarze Gospodarczym</w:t>
      </w:r>
      <w:r w:rsidR="00F462C9">
        <w:t xml:space="preserve"> lub</w:t>
      </w:r>
      <w:r w:rsidRPr="00041615">
        <w:t xml:space="preserve"> Konfederacji Szwajcarskiej reguluj</w:t>
      </w:r>
      <w:r w:rsidRPr="00041615">
        <w:rPr>
          <w:rFonts w:hint="eastAsia"/>
        </w:rPr>
        <w:t>ą</w:t>
      </w:r>
      <w:r w:rsidRPr="00041615">
        <w:t>cych zasady wjazdu na terytorium Unii Europejskiej, pobytu oraz wyjazdu z tego terytorium.</w:t>
      </w:r>
      <w:r w:rsidR="009C0547" w:rsidRPr="00041615">
        <w:t>”</w:t>
      </w:r>
      <w:r w:rsidRPr="00041615">
        <w:t>;</w:t>
      </w:r>
    </w:p>
    <w:p w14:paraId="08DE5DA2" w14:textId="6C062BE5" w:rsidR="00624A79" w:rsidRPr="00041615" w:rsidRDefault="0085484B" w:rsidP="00AA6C4D">
      <w:pPr>
        <w:pStyle w:val="PKTpunkt"/>
      </w:pPr>
      <w:r w:rsidRPr="00041615">
        <w:t>35</w:t>
      </w:r>
      <w:r w:rsidR="00624A79" w:rsidRPr="00041615">
        <w:t>)</w:t>
      </w:r>
      <w:r w:rsidR="00624A79" w:rsidRPr="00041615">
        <w:tab/>
        <w:t>art. 37 otrzymuje  brzmienie:</w:t>
      </w:r>
    </w:p>
    <w:p w14:paraId="55BAB996" w14:textId="29AACD15" w:rsidR="00624A79" w:rsidRPr="00041615" w:rsidRDefault="009C0547" w:rsidP="00AA6C4D">
      <w:pPr>
        <w:pStyle w:val="ZARTzmartartykuempunktem"/>
      </w:pPr>
      <w:r w:rsidRPr="00041615">
        <w:t>„</w:t>
      </w:r>
      <w:r w:rsidR="00624A79" w:rsidRPr="00041615">
        <w:t xml:space="preserve">Art. 37. 1. Obywatel UE lub członek rodziny niebędący obywatelem UE zwraca zaświadczenie o zarejestrowaniu pobytu obywatela UE lub kartę pobytową organowi, który ją wydał, </w:t>
      </w:r>
      <w:r w:rsidR="00441AD1" w:rsidRPr="00041615">
        <w:t xml:space="preserve">w przypadku </w:t>
      </w:r>
      <w:r w:rsidR="00624A79" w:rsidRPr="00041615">
        <w:t>gdy:</w:t>
      </w:r>
    </w:p>
    <w:p w14:paraId="776E8FFF" w14:textId="77777777" w:rsidR="00624A79" w:rsidRPr="00041615" w:rsidRDefault="00624A79" w:rsidP="00AA6C4D">
      <w:pPr>
        <w:pStyle w:val="ZPKTzmpktartykuempunktem"/>
      </w:pPr>
      <w:r w:rsidRPr="00041615">
        <w:t>1)</w:t>
      </w:r>
      <w:r w:rsidRPr="00041615">
        <w:tab/>
        <w:t>nabył obywatelstwo polskie;</w:t>
      </w:r>
    </w:p>
    <w:p w14:paraId="6797280A" w14:textId="77777777" w:rsidR="00624A79" w:rsidRPr="00041615" w:rsidRDefault="00624A79" w:rsidP="00AA6C4D">
      <w:pPr>
        <w:pStyle w:val="ZPKTzmpktartykuempunktem"/>
      </w:pPr>
      <w:r w:rsidRPr="00041615">
        <w:t>2)</w:t>
      </w:r>
      <w:r w:rsidRPr="00041615">
        <w:tab/>
        <w:t>wydano mu decyzję o unieważnieniu zarejestrowania pobytu lub karty pobytowej;</w:t>
      </w:r>
    </w:p>
    <w:p w14:paraId="2CE7F1F5" w14:textId="77777777" w:rsidR="00624A79" w:rsidRPr="00041615" w:rsidRDefault="00624A79" w:rsidP="00AA6C4D">
      <w:pPr>
        <w:pStyle w:val="ZPKTzmpktartykuempunktem"/>
      </w:pPr>
      <w:r w:rsidRPr="00041615">
        <w:t>3)</w:t>
      </w:r>
      <w:r w:rsidRPr="00041615">
        <w:tab/>
        <w:t>uzyskał dokument potwierdzający prawo stałego pobytu lub kartę stałego pobytu.</w:t>
      </w:r>
    </w:p>
    <w:p w14:paraId="593A142D" w14:textId="55D73512" w:rsidR="00624A79" w:rsidRPr="00041615" w:rsidRDefault="00624A79" w:rsidP="00AA6C4D">
      <w:pPr>
        <w:pStyle w:val="ZUSTzmustartykuempunktem"/>
      </w:pPr>
      <w:r w:rsidRPr="00041615">
        <w:t>2. Obywatel UE lub członek rodziny niebędący obywatelem UE zwraca zaświadczenie o zarejestrowaniu pobytu obywatela UE lub kartę pobytową niezwłocznie, nie później jednak niż w terminie 14 dni od dnia, w którym:</w:t>
      </w:r>
    </w:p>
    <w:p w14:paraId="2424E9D3" w14:textId="77777777" w:rsidR="00624A79" w:rsidRPr="00041615" w:rsidRDefault="00624A79" w:rsidP="00AA6C4D">
      <w:pPr>
        <w:pStyle w:val="ZPKTzmpktartykuempunktem"/>
      </w:pPr>
      <w:r w:rsidRPr="00041615">
        <w:t>1)</w:t>
      </w:r>
      <w:r w:rsidRPr="00041615">
        <w:tab/>
        <w:t>doręczono mu dokument potwierdzający nabycie obywatelstwa polskiego, lub</w:t>
      </w:r>
    </w:p>
    <w:p w14:paraId="372B1793" w14:textId="77777777" w:rsidR="00624A79" w:rsidRPr="00041615" w:rsidRDefault="00624A79" w:rsidP="00AA6C4D">
      <w:pPr>
        <w:pStyle w:val="ZPKTzmpktartykuempunktem"/>
      </w:pPr>
      <w:r w:rsidRPr="00041615">
        <w:t>2)</w:t>
      </w:r>
      <w:r w:rsidRPr="00041615">
        <w:tab/>
        <w:t>decyzja, o której mowa w ust. 1 pkt 2, stała się ostateczna, lub</w:t>
      </w:r>
    </w:p>
    <w:p w14:paraId="0B3426AA" w14:textId="77777777" w:rsidR="00624A79" w:rsidRPr="00041615" w:rsidRDefault="00624A79" w:rsidP="00AA6C4D">
      <w:pPr>
        <w:pStyle w:val="ZPKTzmpktartykuempunktem"/>
      </w:pPr>
      <w:r w:rsidRPr="00041615">
        <w:t>3)</w:t>
      </w:r>
      <w:r w:rsidRPr="00041615">
        <w:tab/>
        <w:t>odebrał dokument potwierdzający prawo stałego pobytu lub kartę stałego pobytu.</w:t>
      </w:r>
    </w:p>
    <w:p w14:paraId="6ABC0D70" w14:textId="5912AC60" w:rsidR="00624A79" w:rsidRPr="00041615" w:rsidRDefault="00624A79" w:rsidP="00AA6C4D">
      <w:pPr>
        <w:pStyle w:val="ZUSTzmustartykuempunktem"/>
      </w:pPr>
      <w:r w:rsidRPr="00041615">
        <w:t xml:space="preserve">3.  Podmiot uprawniony do pochówku na podstawie art. 10 ust. 1 ustawy z dnia 31 stycznia 1959 r. o cmentarzach i chowaniu zmarłych (Dz. U. z 2019 r. poz. 1473) niezwłocznie zwraca zaświadczenie o zarejestrowaniu pobytu obywatela UE lub kartę pobytową organowi, który </w:t>
      </w:r>
      <w:r w:rsidR="00A56CFD" w:rsidRPr="00041615">
        <w:t xml:space="preserve">to zaświadczenie lub </w:t>
      </w:r>
      <w:r w:rsidRPr="00041615">
        <w:t>tę kartę wydał.</w:t>
      </w:r>
    </w:p>
    <w:p w14:paraId="4B5C7F0B" w14:textId="0A420714" w:rsidR="00624A79" w:rsidRPr="00041615" w:rsidRDefault="00624A79" w:rsidP="00AA6C4D">
      <w:pPr>
        <w:pStyle w:val="ZUSTzmustartykuempunktem"/>
      </w:pPr>
      <w:r w:rsidRPr="00041615">
        <w:t>4. Organ, któremu zwrócono zaświadczenie o zarejestrowaniu pobytu obywatela UE lub kartę pobytową, wydaje na wniosek obywatela UE lub członka rodziny</w:t>
      </w:r>
      <w:r w:rsidR="00A56CFD" w:rsidRPr="00041615">
        <w:t xml:space="preserve"> niebędącego </w:t>
      </w:r>
      <w:r w:rsidR="00A56CFD" w:rsidRPr="00041615">
        <w:lastRenderedPageBreak/>
        <w:t>obywatelem UE</w:t>
      </w:r>
      <w:r w:rsidRPr="00041615">
        <w:t xml:space="preserve"> nieodpłatnie zaświadczenie o zwrocie zaświadczenia o zarejestrowaniu pobytu obywatela UE lub karty pobytowej</w:t>
      </w:r>
      <w:r w:rsidRPr="00041615" w:rsidDel="002866EA">
        <w:t xml:space="preserve"> </w:t>
      </w:r>
      <w:r w:rsidRPr="00041615">
        <w:t>ważne przez okres 30 dni.</w:t>
      </w:r>
      <w:r w:rsidR="009C0547" w:rsidRPr="00041615">
        <w:t>”</w:t>
      </w:r>
      <w:r w:rsidRPr="00041615">
        <w:t>;</w:t>
      </w:r>
    </w:p>
    <w:p w14:paraId="36829E6A" w14:textId="2D3B9008" w:rsidR="00624A79" w:rsidRPr="00041615" w:rsidRDefault="00624A79" w:rsidP="00AA6C4D">
      <w:pPr>
        <w:pStyle w:val="PKTpunkt"/>
      </w:pPr>
      <w:r w:rsidRPr="00041615">
        <w:t>3</w:t>
      </w:r>
      <w:r w:rsidR="0047209E" w:rsidRPr="00041615">
        <w:t>6</w:t>
      </w:r>
      <w:r w:rsidRPr="00041615">
        <w:t>)</w:t>
      </w:r>
      <w:r w:rsidRPr="00041615">
        <w:tab/>
        <w:t>po art. 37 dodaje się art. 37a</w:t>
      </w:r>
      <w:r w:rsidR="00B92B13" w:rsidRPr="00041615">
        <w:t>–</w:t>
      </w:r>
      <w:r w:rsidRPr="00041615">
        <w:t>37d w brzmieniu:</w:t>
      </w:r>
    </w:p>
    <w:p w14:paraId="4C04250B" w14:textId="77777777" w:rsidR="00624A79" w:rsidRPr="00041615" w:rsidRDefault="005F1F7B" w:rsidP="00774E6A">
      <w:pPr>
        <w:pStyle w:val="ZARTzmartartykuempunktem"/>
      </w:pPr>
      <w:r w:rsidRPr="00041615">
        <w:t>„</w:t>
      </w:r>
      <w:r w:rsidR="00624A79" w:rsidRPr="00041615">
        <w:t>Art. 37a. Zaświadczenie o zarejestrowaniu pobytu obywatela UE lub kartę pobytową anuluje się w przypadku:</w:t>
      </w:r>
    </w:p>
    <w:p w14:paraId="560DFD59" w14:textId="77777777" w:rsidR="00624A79" w:rsidRPr="00041615" w:rsidRDefault="00624A79" w:rsidP="00774E6A">
      <w:pPr>
        <w:pStyle w:val="ZPKTzmpktartykuempunktem"/>
      </w:pPr>
      <w:r w:rsidRPr="00041615">
        <w:t>1)</w:t>
      </w:r>
      <w:r w:rsidRPr="00041615">
        <w:tab/>
        <w:t xml:space="preserve">gdy zostały utracone albo uszkodzone </w:t>
      </w:r>
      <w:r w:rsidR="00EC307F" w:rsidRPr="00041615">
        <w:t>–</w:t>
      </w:r>
      <w:r w:rsidRPr="00041615">
        <w:t xml:space="preserve"> z dniem zgłoszenia utraty albo uszkodzenia do właściwego organu;</w:t>
      </w:r>
    </w:p>
    <w:p w14:paraId="71BD1DD0" w14:textId="77777777" w:rsidR="00624A79" w:rsidRPr="00041615" w:rsidRDefault="00624A79" w:rsidP="00774E6A">
      <w:pPr>
        <w:pStyle w:val="ZPKTzmpktartykuempunktem"/>
      </w:pPr>
      <w:r w:rsidRPr="00041615">
        <w:t>2)</w:t>
      </w:r>
      <w:r w:rsidRPr="00041615">
        <w:tab/>
        <w:t>gdy zachodzi potrzeba ich wymiany z powodu:</w:t>
      </w:r>
    </w:p>
    <w:p w14:paraId="7F2DB6A2" w14:textId="77777777" w:rsidR="00624A79" w:rsidRPr="00041615" w:rsidRDefault="00624A79" w:rsidP="00774E6A">
      <w:pPr>
        <w:pStyle w:val="ZLITwPKTzmlitwpktartykuempunktem"/>
      </w:pPr>
      <w:r w:rsidRPr="00041615">
        <w:t>a)</w:t>
      </w:r>
      <w:r w:rsidRPr="00041615">
        <w:tab/>
        <w:t>zmiany wizerunku twarzy posiadacza zaświadczenia o zarejestrowaniu pobytu obywatela UE lub karty pobytowej w stosunku do wizerunku twarzy umieszczonego w tym zaświadczeniu lub w tej karcie pobytowej</w:t>
      </w:r>
      <w:r w:rsidRPr="00041615" w:rsidDel="00317153">
        <w:t xml:space="preserve"> </w:t>
      </w:r>
      <w:r w:rsidRPr="00041615">
        <w:t>w stopniu utrudniającym lub uniemożliwiającym identyfikację ich posiadacza,</w:t>
      </w:r>
    </w:p>
    <w:p w14:paraId="17C471A5" w14:textId="77777777" w:rsidR="00624A79" w:rsidRPr="00041615" w:rsidRDefault="00624A79" w:rsidP="00774E6A">
      <w:pPr>
        <w:pStyle w:val="ZLITwPKTzmlitwpktartykuempunktem"/>
      </w:pPr>
      <w:r w:rsidRPr="00041615">
        <w:t>b)</w:t>
      </w:r>
      <w:r w:rsidRPr="00041615">
        <w:tab/>
        <w:t>zmiany danych w nich umieszczonych</w:t>
      </w:r>
    </w:p>
    <w:p w14:paraId="6648861B" w14:textId="77777777" w:rsidR="00624A79" w:rsidRPr="00041615" w:rsidRDefault="00624A79" w:rsidP="00774E6A">
      <w:pPr>
        <w:pStyle w:val="ZCZWSPLITzmczciwsplitartykuempunktem"/>
      </w:pPr>
      <w:r w:rsidRPr="00041615">
        <w:t>– z dniem odbioru nowego zaświadczenia o zarejestrowaniu pobytu obywatela UE lub karty pobytowej;</w:t>
      </w:r>
    </w:p>
    <w:p w14:paraId="074D985F" w14:textId="77777777" w:rsidR="00624A79" w:rsidRPr="00041615" w:rsidRDefault="00624A79" w:rsidP="00774E6A">
      <w:pPr>
        <w:pStyle w:val="ZPKTzmpktartykuempunktem"/>
      </w:pPr>
      <w:r w:rsidRPr="00041615">
        <w:t>3)</w:t>
      </w:r>
      <w:r w:rsidRPr="00041615">
        <w:tab/>
        <w:t xml:space="preserve">nabycia przez obywatela UE lub członka rodziny niebędącego obywatelem UE obywatelstwa polskiego </w:t>
      </w:r>
      <w:r w:rsidR="00EC307F" w:rsidRPr="00041615">
        <w:t>–</w:t>
      </w:r>
      <w:r w:rsidRPr="00041615">
        <w:t xml:space="preserve"> z dniem upływu terminu zwrotu zaświadczenia o zarejestrowaniu pobytu obywatela UE lub karty pobytowej;</w:t>
      </w:r>
    </w:p>
    <w:p w14:paraId="46DB30D4" w14:textId="233807D8" w:rsidR="00624A79" w:rsidRPr="00041615" w:rsidRDefault="00624A79" w:rsidP="00774E6A">
      <w:pPr>
        <w:pStyle w:val="ZPKTzmpktartykuempunktem"/>
      </w:pPr>
      <w:r w:rsidRPr="00041615">
        <w:t>4)</w:t>
      </w:r>
      <w:r w:rsidRPr="00041615">
        <w:tab/>
        <w:t xml:space="preserve">zgonu posiadacza zaświadczenia o zarejestrowaniu pobytu obywatela UE lub karty pobytowej </w:t>
      </w:r>
      <w:r w:rsidR="00EC307F" w:rsidRPr="00041615">
        <w:t>–</w:t>
      </w:r>
      <w:r w:rsidRPr="00041615">
        <w:t xml:space="preserve"> z dniem uzyskania przez organ</w:t>
      </w:r>
      <w:r w:rsidR="000D52A9" w:rsidRPr="00041615">
        <w:t>, który je wydał,</w:t>
      </w:r>
      <w:r w:rsidRPr="00041615">
        <w:t xml:space="preserve"> informacji o zgonie obywatela UE lub członka rodziny niebędącego obywatelem UE;</w:t>
      </w:r>
    </w:p>
    <w:p w14:paraId="61ED1752" w14:textId="77777777" w:rsidR="00624A79" w:rsidRPr="00041615" w:rsidRDefault="00624A79" w:rsidP="00774E6A">
      <w:pPr>
        <w:pStyle w:val="ZPKTzmpktartykuempunktem"/>
      </w:pPr>
      <w:r w:rsidRPr="00041615">
        <w:t>5)</w:t>
      </w:r>
      <w:r w:rsidRPr="00041615">
        <w:tab/>
        <w:t>gdy zaświadczenie zarejestrowaniu pobytu obywatela UE lub karta pobytowa</w:t>
      </w:r>
      <w:r w:rsidRPr="00041615" w:rsidDel="00317153">
        <w:t xml:space="preserve"> </w:t>
      </w:r>
      <w:r w:rsidRPr="00041615">
        <w:t>nie zostały zwrócone po wydaniu decyzji o ich unieważnieniu.</w:t>
      </w:r>
    </w:p>
    <w:p w14:paraId="5FA48A9D" w14:textId="77777777" w:rsidR="00624A79" w:rsidRPr="00041615" w:rsidRDefault="00624A79" w:rsidP="00774E6A">
      <w:pPr>
        <w:pStyle w:val="ZARTzmartartykuempunktem"/>
      </w:pPr>
      <w:r w:rsidRPr="00041615">
        <w:t>Art. 37b. Zaświadczenie o zarejestrowaniu pobytu obywatela UE lub kartę pobytową anuluje:</w:t>
      </w:r>
    </w:p>
    <w:p w14:paraId="4666A378" w14:textId="77777777" w:rsidR="00624A79" w:rsidRPr="00041615" w:rsidRDefault="00624A79" w:rsidP="00774E6A">
      <w:pPr>
        <w:pStyle w:val="ZPKTzmpktartykuempunktem"/>
      </w:pPr>
      <w:r w:rsidRPr="00041615">
        <w:t>1)</w:t>
      </w:r>
      <w:r w:rsidRPr="00041615">
        <w:tab/>
        <w:t>organ, który je wydał, w przypadku:</w:t>
      </w:r>
    </w:p>
    <w:p w14:paraId="6A9A04CA" w14:textId="6A8C6A10" w:rsidR="00624A79" w:rsidRPr="00041615" w:rsidRDefault="00624A79" w:rsidP="00774E6A">
      <w:pPr>
        <w:pStyle w:val="ZLITwPKTzmlitwpktartykuempunktem"/>
      </w:pPr>
      <w:r w:rsidRPr="00041615">
        <w:t>a)</w:t>
      </w:r>
      <w:r w:rsidRPr="00041615">
        <w:tab/>
        <w:t xml:space="preserve">nabycia przez posiadacza </w:t>
      </w:r>
      <w:r w:rsidR="006C6C8C" w:rsidRPr="00041615">
        <w:t>za</w:t>
      </w:r>
      <w:r w:rsidR="006C6C8C" w:rsidRPr="00041615">
        <w:rPr>
          <w:rFonts w:hint="eastAsia"/>
        </w:rPr>
        <w:t>ś</w:t>
      </w:r>
      <w:r w:rsidR="006C6C8C" w:rsidRPr="00041615">
        <w:t xml:space="preserve">wiadczenia o zarejestrowaniu pobytu obywatela UE lub </w:t>
      </w:r>
      <w:r w:rsidRPr="00041615">
        <w:t>karty pobytowej obywatelstwa polskiego,</w:t>
      </w:r>
    </w:p>
    <w:p w14:paraId="1D3634D6" w14:textId="37AC47F2" w:rsidR="00C01BD3" w:rsidRPr="00041615" w:rsidRDefault="00C01BD3" w:rsidP="00C01BD3">
      <w:pPr>
        <w:pStyle w:val="ZLITwPKTzmlitwpktartykuempunktem"/>
      </w:pPr>
      <w:r w:rsidRPr="00041615">
        <w:t>b)</w:t>
      </w:r>
      <w:r w:rsidRPr="00041615">
        <w:tab/>
        <w:t>zgonu posiadacza</w:t>
      </w:r>
      <w:r w:rsidR="006C6C8C" w:rsidRPr="00041615">
        <w:t xml:space="preserve"> za</w:t>
      </w:r>
      <w:r w:rsidR="006C6C8C" w:rsidRPr="00041615">
        <w:rPr>
          <w:rFonts w:hint="eastAsia"/>
        </w:rPr>
        <w:t>ś</w:t>
      </w:r>
      <w:r w:rsidR="006C6C8C" w:rsidRPr="00041615">
        <w:t>wiadczenia o zarejestrowaniu pobytu obywatela UE</w:t>
      </w:r>
      <w:r w:rsidRPr="00041615">
        <w:t xml:space="preserve"> </w:t>
      </w:r>
      <w:r w:rsidR="000D52A9" w:rsidRPr="00041615">
        <w:t xml:space="preserve">lub </w:t>
      </w:r>
      <w:r w:rsidRPr="00041615">
        <w:t>karty pobytowej,</w:t>
      </w:r>
    </w:p>
    <w:p w14:paraId="31B69D30" w14:textId="54F15F25" w:rsidR="00624A79" w:rsidRPr="00041615" w:rsidRDefault="00C01BD3" w:rsidP="00774E6A">
      <w:pPr>
        <w:pStyle w:val="ZLITwPKTzmlitwpktartykuempunktem"/>
      </w:pPr>
      <w:r w:rsidRPr="00041615">
        <w:t>c</w:t>
      </w:r>
      <w:r w:rsidR="00624A79" w:rsidRPr="00041615">
        <w:t>)</w:t>
      </w:r>
      <w:r w:rsidR="00624A79" w:rsidRPr="00041615">
        <w:tab/>
        <w:t>gdy decyzja o unieważnieniu zarejestrowania pobytu lub karty pobytowej stała się ostateczna,</w:t>
      </w:r>
    </w:p>
    <w:p w14:paraId="45B9122E" w14:textId="0A1F82A7" w:rsidR="00624A79" w:rsidRPr="00041615" w:rsidRDefault="00C01BD3" w:rsidP="00774E6A">
      <w:pPr>
        <w:pStyle w:val="ZLITwPKTzmlitwpktartykuempunktem"/>
      </w:pPr>
      <w:r w:rsidRPr="00041615">
        <w:lastRenderedPageBreak/>
        <w:t>d</w:t>
      </w:r>
      <w:r w:rsidR="00624A79" w:rsidRPr="00041615">
        <w:t>)</w:t>
      </w:r>
      <w:r w:rsidR="00624A79" w:rsidRPr="00041615">
        <w:tab/>
        <w:t>przekazania cudzego zaświadczenia o zarejestrowaniu pobytu obywatela UE lub cudzej karty pobytowej przez osobę, która je znalazła, chyba że zostały one już unieważnione,</w:t>
      </w:r>
    </w:p>
    <w:p w14:paraId="67FB3D15" w14:textId="0A0EB9D7" w:rsidR="00624A79" w:rsidRPr="00041615" w:rsidRDefault="00C01BD3" w:rsidP="00774E6A">
      <w:pPr>
        <w:pStyle w:val="ZLITwPKTzmlitwpktartykuempunktem"/>
      </w:pPr>
      <w:r w:rsidRPr="00041615">
        <w:t>e</w:t>
      </w:r>
      <w:r w:rsidR="00624A79" w:rsidRPr="00041615">
        <w:t>)</w:t>
      </w:r>
      <w:r w:rsidR="00624A79" w:rsidRPr="00041615">
        <w:tab/>
        <w:t>zwrócenia odzyskanego zaświadczenia o zarejestrowaniu pobytu obywatela UE lub karty pobytowej, chyba że zostały one już unieważnione;</w:t>
      </w:r>
    </w:p>
    <w:p w14:paraId="2C634EAF" w14:textId="77777777" w:rsidR="00624A79" w:rsidRPr="00041615" w:rsidRDefault="00624A79" w:rsidP="00774E6A">
      <w:pPr>
        <w:pStyle w:val="ZPKTzmpktartykuempunktem"/>
      </w:pPr>
      <w:r w:rsidRPr="00041615">
        <w:t>2)</w:t>
      </w:r>
      <w:r w:rsidRPr="00041615">
        <w:tab/>
        <w:t>organ, który wymienia zaświadczenie o zarejestrowaniu pobytu obywatela UE lub kartę pobytową, w przypadku:</w:t>
      </w:r>
    </w:p>
    <w:p w14:paraId="78CE534E" w14:textId="77777777" w:rsidR="00624A79" w:rsidRPr="00041615" w:rsidRDefault="00624A79" w:rsidP="00774E6A">
      <w:pPr>
        <w:pStyle w:val="ZLITwPKTzmlitwpktartykuempunktem"/>
      </w:pPr>
      <w:r w:rsidRPr="00041615">
        <w:t>a)</w:t>
      </w:r>
      <w:r w:rsidRPr="00041615">
        <w:tab/>
        <w:t>zgłoszenia do właściwego organu ich uszkodzenia,</w:t>
      </w:r>
    </w:p>
    <w:p w14:paraId="1E5EDF55" w14:textId="77777777" w:rsidR="00624A79" w:rsidRPr="00041615" w:rsidRDefault="00624A79" w:rsidP="00774E6A">
      <w:pPr>
        <w:pStyle w:val="ZLITwPKTzmlitwpktartykuempunktem"/>
      </w:pPr>
      <w:r w:rsidRPr="00041615">
        <w:t>b)</w:t>
      </w:r>
      <w:r w:rsidRPr="00041615">
        <w:tab/>
        <w:t>odbioru nowego zaświadczenia o zarejestrowaniu pobytu obywatela UE lub karty pobytowej w przypadku zmiany danych w nich zamieszczonych, lub ich uszkodzenia.</w:t>
      </w:r>
    </w:p>
    <w:p w14:paraId="38AA8D6E" w14:textId="12671962" w:rsidR="00624A79" w:rsidRPr="00041615" w:rsidRDefault="00624A79" w:rsidP="00774E6A">
      <w:pPr>
        <w:pStyle w:val="ZARTzmartartykuempunktem"/>
      </w:pPr>
      <w:r w:rsidRPr="00041615">
        <w:t>Art.  37c. W przypadku gdy organ prowadzący kontrolę graniczną lub kontrolę legalności pobytu ustali, że obywatel UE lub członek rodziny niebędący obywatelem UE posługuje się zaświadczeniem o zarejestrowaniu pobytu obywatela UE lub kartą pobytową, które był obowiązany zwrócić na podstawie art. 37 ust. 1, organ ten:</w:t>
      </w:r>
    </w:p>
    <w:p w14:paraId="02008EBB" w14:textId="77777777" w:rsidR="00624A79" w:rsidRPr="00041615" w:rsidRDefault="00624A79" w:rsidP="00774E6A">
      <w:pPr>
        <w:pStyle w:val="ZPKTzmpktartykuempunktem"/>
      </w:pPr>
      <w:r w:rsidRPr="00041615">
        <w:t>1)</w:t>
      </w:r>
      <w:r w:rsidRPr="00041615">
        <w:tab/>
        <w:t>zatrzymuje takie zaświadczenie lub taką kartę;</w:t>
      </w:r>
    </w:p>
    <w:p w14:paraId="6A704046" w14:textId="77777777" w:rsidR="00624A79" w:rsidRPr="00041615" w:rsidRDefault="00624A79" w:rsidP="00774E6A">
      <w:pPr>
        <w:pStyle w:val="ZPKTzmpktartykuempunktem"/>
      </w:pPr>
      <w:r w:rsidRPr="00041615">
        <w:t>2)</w:t>
      </w:r>
      <w:r w:rsidRPr="00041615">
        <w:tab/>
        <w:t>wydaje nieodpłatnie zaświadczenie potwierdzające zatrzymanie takiego zaświadczenia lub takiej karty;</w:t>
      </w:r>
    </w:p>
    <w:p w14:paraId="6F5E9AF1" w14:textId="77777777" w:rsidR="00624A79" w:rsidRPr="00041615" w:rsidRDefault="00624A79" w:rsidP="00774E6A">
      <w:pPr>
        <w:pStyle w:val="ZPKTzmpktartykuempunktem"/>
      </w:pPr>
      <w:r w:rsidRPr="00041615">
        <w:t>3)</w:t>
      </w:r>
      <w:r w:rsidRPr="00041615">
        <w:tab/>
        <w:t>przesyła zatrzymane zaświadczenie lub zatrzymaną kartę organowi, który je wydał;</w:t>
      </w:r>
    </w:p>
    <w:p w14:paraId="1B6AF468" w14:textId="6111582C" w:rsidR="00624A79" w:rsidRPr="00041615" w:rsidRDefault="00624A79" w:rsidP="00774E6A">
      <w:pPr>
        <w:pStyle w:val="ZPKTzmpktartykuempunktem"/>
      </w:pPr>
      <w:r w:rsidRPr="00041615">
        <w:t>4)</w:t>
      </w:r>
      <w:r w:rsidRPr="00041615">
        <w:tab/>
        <w:t>dokumentuje realizację czynności, o których mowa w pkt 1</w:t>
      </w:r>
      <w:r w:rsidR="00B92B13" w:rsidRPr="00041615">
        <w:t>–</w:t>
      </w:r>
      <w:r w:rsidRPr="00041615">
        <w:t>3.</w:t>
      </w:r>
    </w:p>
    <w:p w14:paraId="712F0023" w14:textId="77777777" w:rsidR="00624A79" w:rsidRPr="00041615" w:rsidRDefault="00624A79" w:rsidP="00774E6A">
      <w:pPr>
        <w:pStyle w:val="ZARTzmartartykuempunktem"/>
      </w:pPr>
      <w:r w:rsidRPr="00041615">
        <w:t xml:space="preserve">Art.  37d.  1. W przypadku gdy obywatel UE lub członek rodziny niebędący obywatelem UE, mimo ciążącego na nim obowiązku zwrotu zaświadczenia o zarejestrowaniu pobytu obywatela UE lub karty pobytowej, nie zwrócił ich, lub w przypadku gdy zawiadomił o ich utracie, organ, do którego należało je zwrócić, lub organ, który został zawiadomiony o ich utracie, umieszcza informacje o takim zaświadczeniu lub takiej karcie w Systemie Informacyjnym </w:t>
      </w:r>
      <w:proofErr w:type="spellStart"/>
      <w:r w:rsidRPr="00041615">
        <w:t>Schengen</w:t>
      </w:r>
      <w:proofErr w:type="spellEnd"/>
      <w:r w:rsidRPr="00041615">
        <w:t xml:space="preserve"> w celu ich zajęcia.</w:t>
      </w:r>
    </w:p>
    <w:p w14:paraId="33252E0F" w14:textId="77777777" w:rsidR="00624A79" w:rsidRPr="00041615" w:rsidRDefault="00624A79" w:rsidP="00774E6A">
      <w:pPr>
        <w:pStyle w:val="ZUSTzmustartykuempunktem"/>
      </w:pPr>
      <w:r w:rsidRPr="00041615">
        <w:t xml:space="preserve">2.  Organ, który na podstawie ust. 1, umieścił informacje o zaświadczeniu o zarejestrowaniu pobytu obywatela UE lub karcie pobytowej w Systemie Informacyjnym </w:t>
      </w:r>
      <w:proofErr w:type="spellStart"/>
      <w:r w:rsidRPr="00041615">
        <w:t>Schengen</w:t>
      </w:r>
      <w:proofErr w:type="spellEnd"/>
      <w:r w:rsidRPr="00041615">
        <w:t>, usuwa te informacje, gdy zaświadczenie lub karta zostaną zwrócone.</w:t>
      </w:r>
      <w:r w:rsidR="009C0547" w:rsidRPr="00041615">
        <w:t>”</w:t>
      </w:r>
      <w:r w:rsidRPr="00041615">
        <w:t>;</w:t>
      </w:r>
    </w:p>
    <w:p w14:paraId="3464CC4B" w14:textId="1287EC07" w:rsidR="00624A79" w:rsidRPr="00041615" w:rsidRDefault="00624A79" w:rsidP="009C0547">
      <w:pPr>
        <w:pStyle w:val="PKTpunkt"/>
        <w:keepNext/>
      </w:pPr>
      <w:r w:rsidRPr="00041615">
        <w:t>3</w:t>
      </w:r>
      <w:r w:rsidR="0047209E" w:rsidRPr="00041615">
        <w:t>7</w:t>
      </w:r>
      <w:r w:rsidRPr="00041615">
        <w:t>)</w:t>
      </w:r>
      <w:r w:rsidRPr="00041615">
        <w:tab/>
        <w:t>art. 41 otrzymuje brzmienie:</w:t>
      </w:r>
    </w:p>
    <w:p w14:paraId="19FE20BB" w14:textId="739B6C86" w:rsidR="00624A79" w:rsidRPr="00041615" w:rsidRDefault="009C0547" w:rsidP="00774E6A">
      <w:pPr>
        <w:pStyle w:val="ZARTzmartartykuempunktem"/>
      </w:pPr>
      <w:r w:rsidRPr="00041615">
        <w:t>„</w:t>
      </w:r>
      <w:r w:rsidR="00624A79" w:rsidRPr="00041615">
        <w:t>Art. 41. 1. Minister właściwy do spraw wewnętrznych określi, w drodze rozporządzenia:</w:t>
      </w:r>
    </w:p>
    <w:p w14:paraId="453A6459" w14:textId="77777777" w:rsidR="00624A79" w:rsidRPr="00041615" w:rsidRDefault="00624A79" w:rsidP="00774E6A">
      <w:pPr>
        <w:pStyle w:val="ZPKTzmpktartykuempunktem"/>
      </w:pPr>
      <w:r w:rsidRPr="00041615">
        <w:t>1)</w:t>
      </w:r>
      <w:r w:rsidRPr="00041615">
        <w:tab/>
        <w:t>wzory:</w:t>
      </w:r>
    </w:p>
    <w:p w14:paraId="6EDB29EC" w14:textId="4A49DD46" w:rsidR="000D52A9" w:rsidRPr="00041615" w:rsidRDefault="00624A79" w:rsidP="00624A79">
      <w:pPr>
        <w:pStyle w:val="ZLITwPKTzmlitwpktartykuempunktem"/>
      </w:pPr>
      <w:r w:rsidRPr="00041615">
        <w:lastRenderedPageBreak/>
        <w:t>a)</w:t>
      </w:r>
      <w:r w:rsidRPr="00041615">
        <w:tab/>
        <w:t>formularza wniosku o zarejestrowanie pobytu,</w:t>
      </w:r>
    </w:p>
    <w:p w14:paraId="794A5BB5" w14:textId="4349453A" w:rsidR="00620BA0" w:rsidRPr="00041615" w:rsidRDefault="00624A79" w:rsidP="00624A79">
      <w:pPr>
        <w:pStyle w:val="ZLITwPKTzmlitwpktartykuempunktem"/>
      </w:pPr>
      <w:r w:rsidRPr="00041615">
        <w:t>b)</w:t>
      </w:r>
      <w:r w:rsidRPr="00041615">
        <w:tab/>
      </w:r>
      <w:r w:rsidR="00620BA0" w:rsidRPr="00041615">
        <w:t>formularza wniosku o wydanie karty pobytowej,</w:t>
      </w:r>
    </w:p>
    <w:p w14:paraId="6B26A95A" w14:textId="2154B45A" w:rsidR="00624A79" w:rsidRPr="00041615" w:rsidRDefault="00620BA0" w:rsidP="00624A79">
      <w:pPr>
        <w:pStyle w:val="ZLITwPKTzmlitwpktartykuempunktem"/>
      </w:pPr>
      <w:r w:rsidRPr="00041615">
        <w:t>c)</w:t>
      </w:r>
      <w:r w:rsidR="000D52A9" w:rsidRPr="00041615">
        <w:tab/>
      </w:r>
      <w:r w:rsidR="00624A79" w:rsidRPr="00041615">
        <w:t>formularza wniosku o wymianę lub wydanie nowego zaświadczenia o zarejestrowaniu pobytu obywatela UE lub karty pobytowej,</w:t>
      </w:r>
    </w:p>
    <w:p w14:paraId="6841C4B5" w14:textId="7E69787F" w:rsidR="00620BA0" w:rsidRPr="00041615" w:rsidRDefault="00620BA0" w:rsidP="00624A79">
      <w:pPr>
        <w:pStyle w:val="ZLITwPKTzmlitwpktartykuempunktem"/>
      </w:pPr>
      <w:r w:rsidRPr="00041615">
        <w:t>d</w:t>
      </w:r>
      <w:r w:rsidR="00624A79" w:rsidRPr="00041615">
        <w:t>)</w:t>
      </w:r>
      <w:r w:rsidR="00624A79" w:rsidRPr="00041615">
        <w:tab/>
      </w:r>
      <w:r w:rsidRPr="00041615">
        <w:t>formularza wniosku o wymianę lub wydanie nowej karty pobytowej,</w:t>
      </w:r>
    </w:p>
    <w:p w14:paraId="453BC054" w14:textId="5DDBE83E" w:rsidR="00624A79" w:rsidRPr="00041615" w:rsidRDefault="00620BA0" w:rsidP="00624A79">
      <w:pPr>
        <w:pStyle w:val="ZLITwPKTzmlitwpktartykuempunktem"/>
      </w:pPr>
      <w:r w:rsidRPr="00041615">
        <w:t>e)</w:t>
      </w:r>
      <w:r w:rsidRPr="00041615">
        <w:tab/>
      </w:r>
      <w:r w:rsidR="00624A79" w:rsidRPr="00041615">
        <w:t>formularza zgłoszenia utraty lub uszkodzenia zaświadczenia o zarejestrowaniu pobytu obywatela UE lub karty pobytowej,</w:t>
      </w:r>
    </w:p>
    <w:p w14:paraId="204E403E" w14:textId="26B74ECE" w:rsidR="00624A79" w:rsidRPr="00041615" w:rsidRDefault="00620BA0" w:rsidP="00624A79">
      <w:pPr>
        <w:pStyle w:val="ZLITwPKTzmlitwpktartykuempunktem"/>
      </w:pPr>
      <w:r w:rsidRPr="00041615">
        <w:t>f</w:t>
      </w:r>
      <w:r w:rsidR="00624A79" w:rsidRPr="00041615">
        <w:t>)</w:t>
      </w:r>
      <w:r w:rsidR="00624A79" w:rsidRPr="00041615">
        <w:tab/>
        <w:t>zaświadczenia o utracie lub uszkodzeniu zaświadczenia o zarejestrowaniu pobytu obywatela UE lub karty pobytowej,</w:t>
      </w:r>
    </w:p>
    <w:p w14:paraId="7503494F" w14:textId="15CEFC00" w:rsidR="00624A79" w:rsidRPr="00041615" w:rsidRDefault="00620BA0" w:rsidP="00624A79">
      <w:pPr>
        <w:pStyle w:val="ZLITwPKTzmlitwpktartykuempunktem"/>
      </w:pPr>
      <w:r w:rsidRPr="00041615">
        <w:t>g</w:t>
      </w:r>
      <w:r w:rsidR="00624A79" w:rsidRPr="00041615">
        <w:t>)</w:t>
      </w:r>
      <w:r w:rsidR="00624A79" w:rsidRPr="00041615">
        <w:tab/>
        <w:t>zaświadczenia o zwrocie zaświadczenia o zarejestrowaniu pobytu obywatela UE lub karty pobytowej,</w:t>
      </w:r>
    </w:p>
    <w:p w14:paraId="7BCF203F" w14:textId="5AADAF37" w:rsidR="0018341C" w:rsidRPr="00041615" w:rsidRDefault="00620BA0" w:rsidP="00624A79">
      <w:pPr>
        <w:pStyle w:val="ZLITwPKTzmlitwpktartykuempunktem"/>
      </w:pPr>
      <w:r w:rsidRPr="00041615">
        <w:t>h</w:t>
      </w:r>
      <w:r w:rsidR="00624A79" w:rsidRPr="00041615">
        <w:t>)</w:t>
      </w:r>
      <w:r w:rsidR="00624A79" w:rsidRPr="00041615">
        <w:tab/>
        <w:t>zaświadczenia potwierdzającego zatrzymanie zaświadczenia o zarejestrowaniu pobytu obywatela UE lub karty pobytowej</w:t>
      </w:r>
      <w:r w:rsidR="0018341C" w:rsidRPr="00041615">
        <w:t>,</w:t>
      </w:r>
    </w:p>
    <w:p w14:paraId="19F01DD8" w14:textId="414F3E37" w:rsidR="00D10336" w:rsidRPr="00041615" w:rsidRDefault="0018341C" w:rsidP="0018341C">
      <w:pPr>
        <w:pStyle w:val="ZLITwPKTzmlitwpktartykuempunktem"/>
      </w:pPr>
      <w:r w:rsidRPr="00041615">
        <w:t>i)</w:t>
      </w:r>
      <w:r w:rsidRPr="00041615">
        <w:tab/>
        <w:t>zaświadczenia o zarejestrowaniu pobytu obywatela UE</w:t>
      </w:r>
      <w:r w:rsidR="00D10336" w:rsidRPr="00041615">
        <w:t>,</w:t>
      </w:r>
      <w:r w:rsidRPr="00041615">
        <w:t xml:space="preserve"> </w:t>
      </w:r>
    </w:p>
    <w:p w14:paraId="1A206425" w14:textId="717084F2" w:rsidR="00624A79" w:rsidRPr="00041615" w:rsidRDefault="00D10336" w:rsidP="0018341C">
      <w:pPr>
        <w:pStyle w:val="ZLITwPKTzmlitwpktartykuempunktem"/>
      </w:pPr>
      <w:r w:rsidRPr="00041615">
        <w:t>j)</w:t>
      </w:r>
      <w:r w:rsidRPr="00041615">
        <w:tab/>
      </w:r>
      <w:r w:rsidR="0018341C" w:rsidRPr="00041615">
        <w:t>karty pobytowej</w:t>
      </w:r>
      <w:r w:rsidR="00B92B13">
        <w:t>;</w:t>
      </w:r>
    </w:p>
    <w:p w14:paraId="67AEB070" w14:textId="7817883E" w:rsidR="00624A79" w:rsidRPr="00041615" w:rsidRDefault="00624A79" w:rsidP="00624A79">
      <w:pPr>
        <w:pStyle w:val="ZPKTzmpktartykuempunktem"/>
      </w:pPr>
      <w:r w:rsidRPr="00041615">
        <w:t>2)</w:t>
      </w:r>
      <w:r w:rsidRPr="00041615">
        <w:tab/>
        <w:t>dokumenty, które należy dołączyć do wniosku o zarejestrowanie pob</w:t>
      </w:r>
      <w:r w:rsidR="007D449F" w:rsidRPr="00041615">
        <w:t>ytu lub wydanie karty pobytowej</w:t>
      </w:r>
      <w:r w:rsidRPr="00041615">
        <w:t>;</w:t>
      </w:r>
    </w:p>
    <w:p w14:paraId="33B3A017" w14:textId="04A92683" w:rsidR="00624A79" w:rsidRPr="00041615" w:rsidRDefault="00624A79" w:rsidP="00624A79">
      <w:pPr>
        <w:pStyle w:val="ZPKTzmpktartykuempunktem"/>
      </w:pPr>
      <w:r w:rsidRPr="00041615">
        <w:t>3)</w:t>
      </w:r>
      <w:r w:rsidRPr="00041615">
        <w:tab/>
        <w:t>liczbę fotografii i szczegółowe wymogi techniczne dotyczące fotografii dołączanych do wniosku o zarejestrowanie pobytu obywatela</w:t>
      </w:r>
      <w:r w:rsidR="00953489" w:rsidRPr="00041615">
        <w:t xml:space="preserve"> UE, wniosku</w:t>
      </w:r>
      <w:r w:rsidRPr="00041615">
        <w:t xml:space="preserve"> o</w:t>
      </w:r>
      <w:r w:rsidR="00620BA0" w:rsidRPr="00041615">
        <w:t xml:space="preserve"> wydanie karty pobytowej, wniosku</w:t>
      </w:r>
      <w:r w:rsidRPr="00041615">
        <w:t xml:space="preserve"> </w:t>
      </w:r>
      <w:r w:rsidR="00384162">
        <w:t xml:space="preserve">o </w:t>
      </w:r>
      <w:r w:rsidRPr="00041615">
        <w:t>wymianę lub wydanie nowego zaświadczenia o zarejestrowaniu pobytu obywatela UE i wniosku o</w:t>
      </w:r>
      <w:r w:rsidR="006C0337" w:rsidRPr="00041615">
        <w:t xml:space="preserve"> wymianę lub wydanie nowej </w:t>
      </w:r>
      <w:r w:rsidR="002E5A79" w:rsidRPr="00041615">
        <w:t>karty pobytowej</w:t>
      </w:r>
      <w:r w:rsidRPr="00041615">
        <w:t>;</w:t>
      </w:r>
    </w:p>
    <w:p w14:paraId="6E822214" w14:textId="77777777" w:rsidR="00624A79" w:rsidRPr="00041615" w:rsidRDefault="00624A79" w:rsidP="00624A79">
      <w:pPr>
        <w:pStyle w:val="ZPKTzmpktartykuempunktem"/>
      </w:pPr>
      <w:r w:rsidRPr="00041615">
        <w:t>5)</w:t>
      </w:r>
      <w:r w:rsidRPr="00041615">
        <w:tab/>
        <w:t>sposób pobierania odcisków linii papilarnych członka rodziny niebędącego obywatelem UE w celu umieszczenia ich w karcie pobytowej;</w:t>
      </w:r>
    </w:p>
    <w:p w14:paraId="116244F1" w14:textId="6E59CF94" w:rsidR="00624A79" w:rsidRPr="00041615" w:rsidRDefault="00624A79" w:rsidP="00624A79">
      <w:pPr>
        <w:pStyle w:val="ZPKTzmpktartykuempunktem"/>
      </w:pPr>
      <w:r w:rsidRPr="00041615">
        <w:t>6)</w:t>
      </w:r>
      <w:r w:rsidRPr="00041615">
        <w:tab/>
        <w:t xml:space="preserve">sposób utrwalania danych umieszczanych w zaświadczeniu o zarejestrowaniu pobytu obywatela UE lub karcie pobytowej i przekazywania ich do spersonalizowania zaświadczenia o zarejestrowaniu pobytu obywatela </w:t>
      </w:r>
      <w:r w:rsidR="001655E6" w:rsidRPr="00041615">
        <w:t xml:space="preserve">UE </w:t>
      </w:r>
      <w:r w:rsidRPr="00041615">
        <w:t>lub karty pobytowej;</w:t>
      </w:r>
    </w:p>
    <w:p w14:paraId="01FB85C8" w14:textId="46CABE2E" w:rsidR="00624A79" w:rsidRPr="00041615" w:rsidRDefault="00624A79" w:rsidP="00624A79">
      <w:pPr>
        <w:pStyle w:val="ZPKTzmpktartykuempunktem"/>
      </w:pPr>
      <w:r w:rsidRPr="00041615">
        <w:t>7)</w:t>
      </w:r>
      <w:r w:rsidRPr="00041615">
        <w:tab/>
        <w:t>sposób i tryb anulowania  zaświadczenia o zarejestrowaniu pobytu obywatela UE lub karty pobytowej.</w:t>
      </w:r>
    </w:p>
    <w:p w14:paraId="2947EDEC" w14:textId="77777777" w:rsidR="00624A79" w:rsidRPr="00041615" w:rsidRDefault="00624A79" w:rsidP="009C0547">
      <w:pPr>
        <w:pStyle w:val="ZUSTzmustartykuempunktem"/>
        <w:keepNext/>
      </w:pPr>
      <w:r w:rsidRPr="00041615">
        <w:lastRenderedPageBreak/>
        <w:t>2. W rozporządzeniu, o którym mowa w ust. 1, minister właściwy do spraw wewnętrznych uwzględni:</w:t>
      </w:r>
    </w:p>
    <w:p w14:paraId="477F4D47" w14:textId="77777777" w:rsidR="00624A79" w:rsidRPr="00041615" w:rsidRDefault="00624A79" w:rsidP="00624A79">
      <w:pPr>
        <w:pStyle w:val="ZPKTzmpktartykuempunktem"/>
      </w:pPr>
      <w:r w:rsidRPr="00041615">
        <w:t>1)</w:t>
      </w:r>
      <w:r w:rsidRPr="00041615">
        <w:tab/>
        <w:t>konieczność zapewnienia czytelności i kompletności wzorów, o których mowa w ust. 1 pkt 1;</w:t>
      </w:r>
    </w:p>
    <w:p w14:paraId="79C485C4" w14:textId="77777777" w:rsidR="00624A79" w:rsidRPr="00041615" w:rsidRDefault="00624A79" w:rsidP="00624A79">
      <w:pPr>
        <w:pStyle w:val="ZPKTzmpktartykuempunktem"/>
      </w:pPr>
      <w:r w:rsidRPr="00041615">
        <w:t>2)</w:t>
      </w:r>
      <w:r w:rsidRPr="00041615">
        <w:tab/>
        <w:t>dane osobowe w zakresie niezbędnym do zarejestrowania pobytu, wymiany lub wydania nowego zaświadczenia o zarejestrowaniu pobytu obywatela UE oraz wydania lub wymiany karty pobytowej;</w:t>
      </w:r>
    </w:p>
    <w:p w14:paraId="034C9C67" w14:textId="77777777" w:rsidR="00624A79" w:rsidRPr="00041615" w:rsidRDefault="00624A79" w:rsidP="00624A79">
      <w:pPr>
        <w:pStyle w:val="ZPKTzmpktartykuempunktem"/>
      </w:pPr>
      <w:r w:rsidRPr="00041615">
        <w:t>3)</w:t>
      </w:r>
      <w:r w:rsidRPr="00041615">
        <w:tab/>
        <w:t>potrzebę zapewnienia sprawności rejestracji pobytu obywatela UE, wydania karty pobytowej oraz możliwości skutecznej weryfikacji przesłanek dokonania tych czynności;</w:t>
      </w:r>
    </w:p>
    <w:p w14:paraId="75CFBC2B" w14:textId="77777777" w:rsidR="000D3FBE" w:rsidRPr="00041615" w:rsidRDefault="00624A79" w:rsidP="00624A79">
      <w:pPr>
        <w:pStyle w:val="ZPKTzmpktartykuempunktem"/>
      </w:pPr>
      <w:r w:rsidRPr="00041615">
        <w:t>4)</w:t>
      </w:r>
      <w:r w:rsidRPr="00041615">
        <w:tab/>
        <w:t>zapewnienie możliwości sprawnego wye</w:t>
      </w:r>
      <w:r w:rsidR="000D3FBE" w:rsidRPr="00041615">
        <w:t>liminowania wadliwego dokumentu;</w:t>
      </w:r>
    </w:p>
    <w:p w14:paraId="2D18D9FC" w14:textId="24F42D80" w:rsidR="00624A79" w:rsidRPr="00041615" w:rsidRDefault="000D3FBE" w:rsidP="000D3FBE">
      <w:pPr>
        <w:pStyle w:val="ZPKTzmpktartykuempunktem"/>
      </w:pPr>
      <w:r w:rsidRPr="00041615">
        <w:t>5)</w:t>
      </w:r>
      <w:r w:rsidRPr="00041615">
        <w:tab/>
        <w:t>przepisy Unii Europejskiej wydane w tym zakresie.</w:t>
      </w:r>
      <w:r w:rsidR="009C0547" w:rsidRPr="00041615">
        <w:t>”</w:t>
      </w:r>
      <w:r w:rsidR="00624A79" w:rsidRPr="00041615">
        <w:t>;</w:t>
      </w:r>
    </w:p>
    <w:p w14:paraId="2D6F65BA" w14:textId="683726F6" w:rsidR="00624A79" w:rsidRPr="00041615" w:rsidRDefault="00624A79" w:rsidP="009C0547">
      <w:pPr>
        <w:pStyle w:val="PKTpunkt"/>
        <w:keepNext/>
      </w:pPr>
      <w:r w:rsidRPr="00041615">
        <w:t>3</w:t>
      </w:r>
      <w:r w:rsidR="0047209E" w:rsidRPr="00041615">
        <w:t>8</w:t>
      </w:r>
      <w:r w:rsidRPr="00041615">
        <w:t>)</w:t>
      </w:r>
      <w:r w:rsidRPr="00041615">
        <w:tab/>
        <w:t>p</w:t>
      </w:r>
      <w:r w:rsidR="00E41862" w:rsidRPr="00041615">
        <w:t>o art. 41 dodaje się  art. 41a</w:t>
      </w:r>
      <w:r w:rsidR="00B92B13" w:rsidRPr="00041615">
        <w:t>–</w:t>
      </w:r>
      <w:r w:rsidRPr="00041615">
        <w:t>41</w:t>
      </w:r>
      <w:r w:rsidR="00274FCD" w:rsidRPr="00041615">
        <w:t>e</w:t>
      </w:r>
      <w:r w:rsidRPr="00041615">
        <w:t xml:space="preserve"> w brzmieniu:</w:t>
      </w:r>
    </w:p>
    <w:p w14:paraId="259E5E7F" w14:textId="57FB5CE4" w:rsidR="00624A79" w:rsidRPr="00041615" w:rsidRDefault="009C0547" w:rsidP="00624A79">
      <w:pPr>
        <w:pStyle w:val="ZARTzmartartykuempunktem"/>
      </w:pPr>
      <w:r w:rsidRPr="00041615">
        <w:t>„</w:t>
      </w:r>
      <w:r w:rsidR="00624A79" w:rsidRPr="00041615">
        <w:t xml:space="preserve">Art. 41a. Obywatelowi UE </w:t>
      </w:r>
      <w:r w:rsidR="001A110C" w:rsidRPr="00041615">
        <w:t xml:space="preserve">lub </w:t>
      </w:r>
      <w:r w:rsidR="00624A79" w:rsidRPr="00041615">
        <w:t>członkowi rodziny niebędąc</w:t>
      </w:r>
      <w:r w:rsidR="005F1F7B" w:rsidRPr="00041615">
        <w:t>emu</w:t>
      </w:r>
      <w:r w:rsidR="00624A79" w:rsidRPr="00041615">
        <w:t xml:space="preserve"> obywatelem UE, w stosunku do </w:t>
      </w:r>
      <w:r w:rsidR="001A110C" w:rsidRPr="00041615">
        <w:t xml:space="preserve">którego </w:t>
      </w:r>
      <w:r w:rsidR="00624A79" w:rsidRPr="00041615">
        <w:t>istnieje domniemanie, że jest ofiar</w:t>
      </w:r>
      <w:r w:rsidR="0018341C" w:rsidRPr="00041615">
        <w:t xml:space="preserve">ą </w:t>
      </w:r>
      <w:r w:rsidR="00624A79" w:rsidRPr="00041615">
        <w:t xml:space="preserve">handlu ludźmi w rozumieniu art. 115 § 22 ustawy z dnia 6 czerwca 1997 </w:t>
      </w:r>
      <w:r w:rsidR="00E012A4" w:rsidRPr="00041615">
        <w:t xml:space="preserve">r. </w:t>
      </w:r>
      <w:r w:rsidR="00E41862" w:rsidRPr="00041615">
        <w:t>–</w:t>
      </w:r>
      <w:r w:rsidR="00E012A4" w:rsidRPr="00041615">
        <w:t xml:space="preserve"> Kodeks karny (Dz. U. z 2019 </w:t>
      </w:r>
      <w:r w:rsidR="00624A79" w:rsidRPr="00041615">
        <w:t>r. poz. 1</w:t>
      </w:r>
      <w:r w:rsidR="00E012A4" w:rsidRPr="00041615">
        <w:t>95</w:t>
      </w:r>
      <w:r w:rsidR="00624A79" w:rsidRPr="00041615">
        <w:t>0</w:t>
      </w:r>
      <w:r w:rsidR="00B92B13">
        <w:t xml:space="preserve"> i 2128 oraz z 2020 r. poz. 568, 875 i 1086</w:t>
      </w:r>
      <w:r w:rsidR="006067AE" w:rsidRPr="00041615">
        <w:t>)</w:t>
      </w:r>
      <w:r w:rsidR="00E012A4" w:rsidRPr="00041615">
        <w:t>,</w:t>
      </w:r>
      <w:r w:rsidR="00624A79" w:rsidRPr="00041615">
        <w:t xml:space="preserve"> zwanej dalej </w:t>
      </w:r>
      <w:r w:rsidRPr="00041615">
        <w:t>„</w:t>
      </w:r>
      <w:r w:rsidR="00624A79" w:rsidRPr="00041615">
        <w:t>Kodeksem karnym</w:t>
      </w:r>
      <w:r w:rsidRPr="00041615">
        <w:t>”</w:t>
      </w:r>
      <w:r w:rsidR="00624A79" w:rsidRPr="00041615">
        <w:t>, wydaje się zaświadczenie potwierdzające istnienie tego domniemania.</w:t>
      </w:r>
    </w:p>
    <w:p w14:paraId="479C0461" w14:textId="0766DF67" w:rsidR="00624A79" w:rsidRPr="00041615" w:rsidRDefault="00624A79" w:rsidP="00624A79">
      <w:pPr>
        <w:pStyle w:val="ZARTzmartartykuempunktem"/>
      </w:pPr>
      <w:r w:rsidRPr="00041615">
        <w:t>Art. 41</w:t>
      </w:r>
      <w:r w:rsidR="00274FCD" w:rsidRPr="00041615">
        <w:t>b</w:t>
      </w:r>
      <w:r w:rsidRPr="00041615">
        <w:t>. 1. Zaświadczenie, o którym mowa w art. 41a, wydaje organ właściwy do prowadzenia postępowania w sprawie o przestępstwo, o którym mowa w art. 189a § 1 Kodeksu karnego.</w:t>
      </w:r>
    </w:p>
    <w:p w14:paraId="4760D9B3" w14:textId="004771E1" w:rsidR="00624A79" w:rsidRPr="00041615" w:rsidRDefault="00624A79" w:rsidP="00624A79">
      <w:pPr>
        <w:pStyle w:val="ZUSTzmustartykuempunktem"/>
      </w:pPr>
      <w:r w:rsidRPr="00041615">
        <w:t>2. Zaświadczenie, o którym mowa w art. 41a, jest ważne przez okres 3 miesięcy od dnia jego wydania, a w przypadku małoletniego obywatela UE lub małoletniego członka rodziny niebędącego obywatelem UE przez okres 4 miesięcy od dnia jego wydania.</w:t>
      </w:r>
    </w:p>
    <w:p w14:paraId="52F9F4EC" w14:textId="1AC3B285" w:rsidR="00523C91" w:rsidRPr="00041615" w:rsidRDefault="00523C91" w:rsidP="00624A79">
      <w:pPr>
        <w:pStyle w:val="ZUSTzmustartykuempunktem"/>
      </w:pPr>
      <w:r w:rsidRPr="00041615">
        <w:t xml:space="preserve">3. </w:t>
      </w:r>
      <w:r w:rsidR="00385FF2" w:rsidRPr="00041615">
        <w:t>Obywatelowi UE lub cz</w:t>
      </w:r>
      <w:r w:rsidR="00385FF2" w:rsidRPr="00041615">
        <w:rPr>
          <w:rFonts w:hint="eastAsia"/>
        </w:rPr>
        <w:t>ł</w:t>
      </w:r>
      <w:r w:rsidR="00385FF2" w:rsidRPr="00041615">
        <w:t>onkowi rodziny nieb</w:t>
      </w:r>
      <w:r w:rsidR="00385FF2" w:rsidRPr="00041615">
        <w:rPr>
          <w:rFonts w:hint="eastAsia"/>
        </w:rPr>
        <w:t>ę</w:t>
      </w:r>
      <w:r w:rsidR="00385FF2" w:rsidRPr="00041615">
        <w:t>d</w:t>
      </w:r>
      <w:r w:rsidR="00385FF2" w:rsidRPr="00041615">
        <w:rPr>
          <w:rFonts w:hint="eastAsia"/>
        </w:rPr>
        <w:t>ą</w:t>
      </w:r>
      <w:r w:rsidR="00385FF2" w:rsidRPr="00041615">
        <w:t>cemu obywatelem UE, mo</w:t>
      </w:r>
      <w:r w:rsidR="00385FF2" w:rsidRPr="00041615">
        <w:rPr>
          <w:rFonts w:hint="eastAsia"/>
        </w:rPr>
        <w:t>ż</w:t>
      </w:r>
      <w:r w:rsidR="00385FF2" w:rsidRPr="00041615">
        <w:t>e by</w:t>
      </w:r>
      <w:r w:rsidR="00385FF2" w:rsidRPr="00041615">
        <w:rPr>
          <w:rFonts w:hint="eastAsia"/>
        </w:rPr>
        <w:t>ć</w:t>
      </w:r>
      <w:r w:rsidR="00385FF2" w:rsidRPr="00041615">
        <w:t xml:space="preserve"> wydane kolejne z</w:t>
      </w:r>
      <w:r w:rsidRPr="00041615">
        <w:t>a</w:t>
      </w:r>
      <w:r w:rsidRPr="00041615">
        <w:rPr>
          <w:rFonts w:hint="eastAsia"/>
        </w:rPr>
        <w:t>ś</w:t>
      </w:r>
      <w:r w:rsidRPr="00041615">
        <w:t>wiadczenie</w:t>
      </w:r>
      <w:r w:rsidR="005C69E9" w:rsidRPr="00041615">
        <w:t xml:space="preserve">, </w:t>
      </w:r>
      <w:r w:rsidR="005D30BE" w:rsidRPr="00041615">
        <w:t>o którym mowa w art. 41</w:t>
      </w:r>
      <w:r w:rsidR="007A6D62" w:rsidRPr="00041615">
        <w:t>a</w:t>
      </w:r>
      <w:r w:rsidR="0018341C" w:rsidRPr="00041615">
        <w:t>,</w:t>
      </w:r>
      <w:r w:rsidR="005C69E9" w:rsidRPr="00041615">
        <w:t xml:space="preserve"> na okres co najmniej 6 miesi</w:t>
      </w:r>
      <w:r w:rsidR="005C69E9" w:rsidRPr="00041615">
        <w:rPr>
          <w:rFonts w:hint="eastAsia"/>
        </w:rPr>
        <w:t>ę</w:t>
      </w:r>
      <w:r w:rsidR="005C69E9" w:rsidRPr="00041615">
        <w:t>cy, nie d</w:t>
      </w:r>
      <w:r w:rsidR="005C69E9" w:rsidRPr="00041615">
        <w:rPr>
          <w:rFonts w:hint="eastAsia"/>
        </w:rPr>
        <w:t>ł</w:t>
      </w:r>
      <w:r w:rsidR="005C69E9" w:rsidRPr="00041615">
        <w:t>u</w:t>
      </w:r>
      <w:r w:rsidR="005C69E9" w:rsidRPr="00041615">
        <w:rPr>
          <w:rFonts w:hint="eastAsia"/>
        </w:rPr>
        <w:t>ż</w:t>
      </w:r>
      <w:r w:rsidR="005C69E9" w:rsidRPr="00041615">
        <w:t xml:space="preserve">ej </w:t>
      </w:r>
      <w:r w:rsidR="00385FF2" w:rsidRPr="00041615">
        <w:t xml:space="preserve">jednak </w:t>
      </w:r>
      <w:r w:rsidR="005C69E9" w:rsidRPr="00041615">
        <w:t>ni</w:t>
      </w:r>
      <w:r w:rsidR="005C69E9" w:rsidRPr="00041615">
        <w:rPr>
          <w:rFonts w:hint="eastAsia"/>
        </w:rPr>
        <w:t>ż</w:t>
      </w:r>
      <w:r w:rsidR="00497401" w:rsidRPr="00041615">
        <w:t xml:space="preserve"> na okres</w:t>
      </w:r>
      <w:r w:rsidR="005C69E9" w:rsidRPr="00041615">
        <w:t xml:space="preserve"> 3 lat, w przypadku gdy </w:t>
      </w:r>
      <w:r w:rsidR="00385FF2" w:rsidRPr="00041615">
        <w:t>spe</w:t>
      </w:r>
      <w:r w:rsidR="00385FF2" w:rsidRPr="00041615">
        <w:rPr>
          <w:rFonts w:hint="eastAsia"/>
        </w:rPr>
        <w:t>ł</w:t>
      </w:r>
      <w:r w:rsidR="00385FF2" w:rsidRPr="00041615">
        <w:t>nione s</w:t>
      </w:r>
      <w:r w:rsidR="00385FF2" w:rsidRPr="00041615">
        <w:rPr>
          <w:rFonts w:hint="eastAsia"/>
        </w:rPr>
        <w:t>ą</w:t>
      </w:r>
      <w:r w:rsidR="00823947" w:rsidRPr="00041615">
        <w:t xml:space="preserve"> nast</w:t>
      </w:r>
      <w:r w:rsidR="00823947" w:rsidRPr="00041615">
        <w:rPr>
          <w:rFonts w:hint="eastAsia"/>
        </w:rPr>
        <w:t>ę</w:t>
      </w:r>
      <w:r w:rsidR="00823947" w:rsidRPr="00041615">
        <w:t>puj</w:t>
      </w:r>
      <w:r w:rsidR="00823947" w:rsidRPr="00041615">
        <w:rPr>
          <w:rFonts w:hint="eastAsia"/>
        </w:rPr>
        <w:t>ą</w:t>
      </w:r>
      <w:r w:rsidR="00823947" w:rsidRPr="00041615">
        <w:t>ce warunki:|</w:t>
      </w:r>
    </w:p>
    <w:p w14:paraId="211E7841" w14:textId="136778A9" w:rsidR="00497401" w:rsidRPr="00041615" w:rsidRDefault="00497401" w:rsidP="00624C39">
      <w:pPr>
        <w:pStyle w:val="ZPKTzmpktartykuempunktem"/>
      </w:pPr>
      <w:r w:rsidRPr="00041615">
        <w:t>1)</w:t>
      </w:r>
      <w:r w:rsidR="00624C39" w:rsidRPr="00041615">
        <w:tab/>
      </w:r>
      <w:r w:rsidRPr="00041615">
        <w:t>przebywa na terytorium Rzeczypospolitej Polskiej;</w:t>
      </w:r>
    </w:p>
    <w:p w14:paraId="28F81BD3" w14:textId="26DE8E20" w:rsidR="00497401" w:rsidRPr="00041615" w:rsidRDefault="00497401" w:rsidP="00624C39">
      <w:pPr>
        <w:pStyle w:val="ZPKTzmpktartykuempunktem"/>
      </w:pPr>
      <w:r w:rsidRPr="00041615">
        <w:t xml:space="preserve">2) </w:t>
      </w:r>
      <w:r w:rsidR="00624C39" w:rsidRPr="00041615">
        <w:tab/>
      </w:r>
      <w:r w:rsidRPr="00041615">
        <w:t xml:space="preserve">podjął współpracę z organem właściwym do prowadzenia postępowania w sprawie o przestępstwo, o którym mowa w art. 189a § 1 Kodeksu karnego, a w przypadku małoletniego cudzoziemca </w:t>
      </w:r>
      <w:r w:rsidR="00F462C9" w:rsidRPr="00041615">
        <w:t>–</w:t>
      </w:r>
      <w:r w:rsidR="00F462C9">
        <w:t xml:space="preserve"> </w:t>
      </w:r>
      <w:r w:rsidRPr="00041615">
        <w:t>otrzymał status pokrzywdzonego w postępowaniu w sprawie o przestępstwo, o którym mowa w art. 189a § 1 Kodeksu karnego;</w:t>
      </w:r>
    </w:p>
    <w:p w14:paraId="778B0F9F" w14:textId="015EC3ED" w:rsidR="00497401" w:rsidRPr="00041615" w:rsidRDefault="00497401" w:rsidP="00624C39">
      <w:pPr>
        <w:pStyle w:val="ZPKTzmpktartykuempunktem"/>
      </w:pPr>
      <w:r w:rsidRPr="00041615">
        <w:lastRenderedPageBreak/>
        <w:t xml:space="preserve">3) </w:t>
      </w:r>
      <w:r w:rsidR="00624C39" w:rsidRPr="00041615">
        <w:tab/>
      </w:r>
      <w:r w:rsidRPr="00041615">
        <w:t>zerwał kontakty z osobami podejrzanymi o popełnienie przestępstwa, o którym mowa w art. 189a § 1 Kodeksu karnego.</w:t>
      </w:r>
    </w:p>
    <w:p w14:paraId="0A26D0EF" w14:textId="647A5B60" w:rsidR="00497401" w:rsidRPr="00041615" w:rsidRDefault="00624A79" w:rsidP="00497401">
      <w:pPr>
        <w:pStyle w:val="ZARTzmartartykuempunktem"/>
      </w:pPr>
      <w:r w:rsidRPr="00041615">
        <w:t>Art. 41c. </w:t>
      </w:r>
      <w:r w:rsidR="00C04933" w:rsidRPr="00041615">
        <w:t xml:space="preserve">1. </w:t>
      </w:r>
      <w:r w:rsidR="00497401" w:rsidRPr="00041615">
        <w:t>Za</w:t>
      </w:r>
      <w:r w:rsidR="00497401" w:rsidRPr="00041615">
        <w:rPr>
          <w:rFonts w:hint="eastAsia"/>
        </w:rPr>
        <w:t>ś</w:t>
      </w:r>
      <w:r w:rsidR="00497401" w:rsidRPr="00041615">
        <w:t>wiad</w:t>
      </w:r>
      <w:r w:rsidR="005D30BE" w:rsidRPr="00041615">
        <w:t>czenie, o którym mowa w art. 41</w:t>
      </w:r>
      <w:r w:rsidR="001D5022" w:rsidRPr="00041615">
        <w:t>a</w:t>
      </w:r>
      <w:r w:rsidR="0018341C" w:rsidRPr="00041615">
        <w:t>,</w:t>
      </w:r>
      <w:r w:rsidR="00497401" w:rsidRPr="00041615">
        <w:t xml:space="preserve"> uniewa</w:t>
      </w:r>
      <w:r w:rsidR="00497401" w:rsidRPr="00041615">
        <w:rPr>
          <w:rFonts w:hint="eastAsia"/>
        </w:rPr>
        <w:t>ż</w:t>
      </w:r>
      <w:r w:rsidR="00497401" w:rsidRPr="00041615">
        <w:t>nia si</w:t>
      </w:r>
      <w:r w:rsidR="00497401" w:rsidRPr="00041615">
        <w:rPr>
          <w:rFonts w:hint="eastAsia"/>
        </w:rPr>
        <w:t>ę</w:t>
      </w:r>
      <w:r w:rsidR="00497401" w:rsidRPr="00041615">
        <w:t>, w przypadku:</w:t>
      </w:r>
    </w:p>
    <w:p w14:paraId="0E2A1C2C" w14:textId="7D090AC0" w:rsidR="00497401" w:rsidRPr="00041615" w:rsidRDefault="00497401" w:rsidP="00624C39">
      <w:pPr>
        <w:pStyle w:val="ZPKTzmpktartykuempunktem"/>
      </w:pPr>
      <w:r w:rsidRPr="00041615">
        <w:t>1)</w:t>
      </w:r>
      <w:r w:rsidR="00624C39" w:rsidRPr="00041615">
        <w:tab/>
      </w:r>
      <w:r w:rsidR="00363A3F" w:rsidRPr="00041615">
        <w:t xml:space="preserve">gdy </w:t>
      </w:r>
      <w:r w:rsidRPr="00041615">
        <w:t xml:space="preserve">ustały przesłanki do </w:t>
      </w:r>
      <w:r w:rsidR="00CB2E4B" w:rsidRPr="00041615">
        <w:t xml:space="preserve">jego </w:t>
      </w:r>
      <w:r w:rsidRPr="00041615">
        <w:t>wydania, lub</w:t>
      </w:r>
    </w:p>
    <w:p w14:paraId="368C0BF8" w14:textId="7996C49D" w:rsidR="00385FF2" w:rsidRPr="00041615" w:rsidRDefault="00497401" w:rsidP="00624C39">
      <w:pPr>
        <w:pStyle w:val="ZPKTzmpktartykuempunktem"/>
      </w:pPr>
      <w:r w:rsidRPr="00041615">
        <w:t>2)</w:t>
      </w:r>
      <w:r w:rsidR="00624C39" w:rsidRPr="00041615">
        <w:tab/>
      </w:r>
      <w:r w:rsidRPr="00041615">
        <w:t>gdy</w:t>
      </w:r>
      <w:r w:rsidR="00385FF2" w:rsidRPr="00041615">
        <w:t xml:space="preserve"> w postępowaniu o wydanie zaświadcze</w:t>
      </w:r>
      <w:r w:rsidR="00363A3F" w:rsidRPr="00041615">
        <w:t xml:space="preserve">nia </w:t>
      </w:r>
      <w:r w:rsidR="00385FF2" w:rsidRPr="00041615">
        <w:t>wnioskodawca:</w:t>
      </w:r>
    </w:p>
    <w:p w14:paraId="35B404F5" w14:textId="59275A10" w:rsidR="00385FF2" w:rsidRPr="00041615" w:rsidRDefault="00385FF2" w:rsidP="0012031D">
      <w:pPr>
        <w:pStyle w:val="ZLITwPKTzmlitwpktartykuempunktem"/>
      </w:pPr>
      <w:r w:rsidRPr="00041615">
        <w:t>a)</w:t>
      </w:r>
      <w:r w:rsidRPr="00041615">
        <w:tab/>
        <w:t>złożył wniosek zawierający nieprawdziwe dane osobowe lub fałszywe informacje lub dołączył do niego dokumenty zawierające takie dane lub informacje, lub</w:t>
      </w:r>
    </w:p>
    <w:p w14:paraId="562EF901" w14:textId="0EAD2F6B" w:rsidR="00385FF2" w:rsidRPr="00041615" w:rsidRDefault="00385FF2" w:rsidP="0012031D">
      <w:pPr>
        <w:pStyle w:val="ZLITwPKTzmlitwpktartykuempunktem"/>
      </w:pPr>
      <w:r w:rsidRPr="00041615">
        <w:t>b)</w:t>
      </w:r>
      <w:r w:rsidRPr="00041615">
        <w:tab/>
        <w:t>zeznał nieprawdę lub zataił prawdę albo podrobił lub przerobił dokument w celu jego użycia jako autentycznego lub takiego dokumentu używał jako autentycznego, lub</w:t>
      </w:r>
    </w:p>
    <w:p w14:paraId="68ADA94E" w14:textId="69BF4CEF" w:rsidR="00C04933" w:rsidRPr="00041615" w:rsidRDefault="00385FF2" w:rsidP="00624C39">
      <w:pPr>
        <w:pStyle w:val="ZPKTzmpktartykuempunktem"/>
      </w:pPr>
      <w:r w:rsidRPr="00041615">
        <w:t>3)</w:t>
      </w:r>
      <w:r w:rsidR="00624C39" w:rsidRPr="00041615">
        <w:tab/>
      </w:r>
      <w:r w:rsidRPr="00041615">
        <w:t>wymagają tego względy obronności lub bezpieczeństwa państwa lub ochrony bezpieczeństwa i porządku publicznego</w:t>
      </w:r>
      <w:r w:rsidR="00497401" w:rsidRPr="00041615">
        <w:t>.</w:t>
      </w:r>
    </w:p>
    <w:p w14:paraId="5BEB2FFE" w14:textId="29E085B5" w:rsidR="00497401" w:rsidRPr="00041615" w:rsidRDefault="00C04933" w:rsidP="00363A3F">
      <w:pPr>
        <w:pStyle w:val="ZUSTzmustartykuempunktem"/>
      </w:pPr>
      <w:r w:rsidRPr="00041615">
        <w:t>2. Za</w:t>
      </w:r>
      <w:r w:rsidRPr="00041615">
        <w:rPr>
          <w:rFonts w:hint="eastAsia"/>
        </w:rPr>
        <w:t>ś</w:t>
      </w:r>
      <w:r w:rsidRPr="00041615">
        <w:t>wiadczenie</w:t>
      </w:r>
      <w:r w:rsidR="00363A3F" w:rsidRPr="00041615">
        <w:t>,</w:t>
      </w:r>
      <w:r w:rsidRPr="00041615">
        <w:t xml:space="preserve"> </w:t>
      </w:r>
      <w:r w:rsidR="00363A3F" w:rsidRPr="00041615">
        <w:t>o którym mowa w art. 41</w:t>
      </w:r>
      <w:r w:rsidR="001D5022" w:rsidRPr="00041615">
        <w:t>a</w:t>
      </w:r>
      <w:r w:rsidR="00363A3F" w:rsidRPr="00041615">
        <w:t xml:space="preserve">, </w:t>
      </w:r>
      <w:r w:rsidRPr="00041615">
        <w:t>uniewa</w:t>
      </w:r>
      <w:r w:rsidRPr="00041615">
        <w:rPr>
          <w:rFonts w:hint="eastAsia"/>
        </w:rPr>
        <w:t>ż</w:t>
      </w:r>
      <w:r w:rsidRPr="00041615">
        <w:t>nia organ, który je wydał.</w:t>
      </w:r>
    </w:p>
    <w:p w14:paraId="698C8769" w14:textId="1823B9E3" w:rsidR="00624A79" w:rsidRPr="00041615" w:rsidRDefault="00274FCD" w:rsidP="00624A79">
      <w:pPr>
        <w:pStyle w:val="ZARTzmartartykuempunktem"/>
      </w:pPr>
      <w:r w:rsidRPr="00041615">
        <w:t>Art. 41d</w:t>
      </w:r>
      <w:r w:rsidR="00497401" w:rsidRPr="00041615">
        <w:t xml:space="preserve">. </w:t>
      </w:r>
      <w:r w:rsidR="00624A79" w:rsidRPr="00041615">
        <w:t>Organ, który wydał</w:t>
      </w:r>
      <w:r w:rsidR="00C04933" w:rsidRPr="00041615">
        <w:t xml:space="preserve"> lub </w:t>
      </w:r>
      <w:r w:rsidR="00497401" w:rsidRPr="00041615">
        <w:t>unieważnił</w:t>
      </w:r>
      <w:r w:rsidR="00624A79" w:rsidRPr="00041615">
        <w:t xml:space="preserve"> obywatelowi UE lub członkowi rodziny niebędącemu obywatelem UE zaświadczenie, o którym mowa w art. 41a, powiadamia o tym fakcie ministra właściwego do spraw wewnętrznych.</w:t>
      </w:r>
    </w:p>
    <w:p w14:paraId="4F33A9C0" w14:textId="03FE9433" w:rsidR="00624A79" w:rsidRPr="00041615" w:rsidRDefault="00624A79" w:rsidP="00624A79">
      <w:pPr>
        <w:pStyle w:val="ZARTzmartartykuempunktem"/>
      </w:pPr>
      <w:r w:rsidRPr="00041615">
        <w:t>Art. 41</w:t>
      </w:r>
      <w:r w:rsidR="00274FCD" w:rsidRPr="00041615">
        <w:t>e</w:t>
      </w:r>
      <w:r w:rsidR="00363A3F" w:rsidRPr="00041615">
        <w:t>. </w:t>
      </w:r>
      <w:r w:rsidRPr="00041615">
        <w:t>Minister właściwy do spraw wewnętrznych określi, w drodze rozporządzenia, wzór zaświadczenia, o którym mowa w art. 41a, uwzględniając cel, w jakim zaświadczenie jest wydawane oraz dane potwierdzające tożsamość obywatela UE lub członka rodziny niebędącego obywatelem UE.</w:t>
      </w:r>
      <w:r w:rsidR="009C0547" w:rsidRPr="00041615">
        <w:t>”</w:t>
      </w:r>
      <w:r w:rsidRPr="00041615">
        <w:t>;</w:t>
      </w:r>
    </w:p>
    <w:p w14:paraId="0C040617" w14:textId="50AA101E" w:rsidR="00624A79" w:rsidRPr="00041615" w:rsidRDefault="009446E6" w:rsidP="009C0547">
      <w:pPr>
        <w:pStyle w:val="PKTpunkt"/>
        <w:keepNext/>
      </w:pPr>
      <w:r w:rsidRPr="00041615">
        <w:t>39</w:t>
      </w:r>
      <w:r w:rsidR="00624A79" w:rsidRPr="00041615">
        <w:t>)</w:t>
      </w:r>
      <w:r w:rsidR="00624A79" w:rsidRPr="00041615">
        <w:tab/>
        <w:t>art. 42 i art. 43 otrzymują brzmienie:</w:t>
      </w:r>
    </w:p>
    <w:p w14:paraId="116A63F2" w14:textId="320950F7" w:rsidR="00624A79" w:rsidRPr="00041615" w:rsidRDefault="009C0547" w:rsidP="00624A79">
      <w:pPr>
        <w:pStyle w:val="ZARTzmartartykuempunktem"/>
      </w:pPr>
      <w:r w:rsidRPr="00041615">
        <w:t>„</w:t>
      </w:r>
      <w:r w:rsidR="00624A79" w:rsidRPr="00041615">
        <w:t>Art. 42. Obywatel UE nabywa prawo sta</w:t>
      </w:r>
      <w:r w:rsidR="00624A79" w:rsidRPr="00041615">
        <w:rPr>
          <w:rFonts w:hint="eastAsia"/>
        </w:rPr>
        <w:t>ł</w:t>
      </w:r>
      <w:r w:rsidR="00624A79" w:rsidRPr="00041615">
        <w:t>ego pobytu po up</w:t>
      </w:r>
      <w:r w:rsidR="00624A79" w:rsidRPr="00041615">
        <w:rPr>
          <w:rFonts w:hint="eastAsia"/>
        </w:rPr>
        <w:t>ł</w:t>
      </w:r>
      <w:r w:rsidR="00624A79" w:rsidRPr="00041615">
        <w:t>ywie 5 lat nieprzerwanego pobytu na terytorium Rzeczypospolitej Polskiej, podczas którego spe</w:t>
      </w:r>
      <w:r w:rsidR="00624A79" w:rsidRPr="00041615">
        <w:rPr>
          <w:rFonts w:hint="eastAsia"/>
        </w:rPr>
        <w:t>ł</w:t>
      </w:r>
      <w:r w:rsidR="00624A79" w:rsidRPr="00041615">
        <w:t>nia</w:t>
      </w:r>
      <w:r w:rsidR="00624A79" w:rsidRPr="00041615">
        <w:rPr>
          <w:rFonts w:hint="eastAsia"/>
        </w:rPr>
        <w:t>ł</w:t>
      </w:r>
      <w:r w:rsidR="00624A79" w:rsidRPr="00041615">
        <w:t xml:space="preserve"> </w:t>
      </w:r>
      <w:r w:rsidR="00F673CF" w:rsidRPr="00041615">
        <w:t>co najmniej jedn</w:t>
      </w:r>
      <w:r w:rsidR="00F673CF" w:rsidRPr="00041615">
        <w:rPr>
          <w:rFonts w:hint="eastAsia"/>
        </w:rPr>
        <w:t>ą</w:t>
      </w:r>
      <w:r w:rsidR="00F673CF" w:rsidRPr="00041615">
        <w:t xml:space="preserve"> z przes</w:t>
      </w:r>
      <w:r w:rsidR="00F673CF" w:rsidRPr="00041615">
        <w:rPr>
          <w:rFonts w:hint="eastAsia"/>
        </w:rPr>
        <w:t>ł</w:t>
      </w:r>
      <w:r w:rsidR="00F673CF" w:rsidRPr="00041615">
        <w:t>anek prawa pobytu okre</w:t>
      </w:r>
      <w:r w:rsidR="00F673CF" w:rsidRPr="00041615">
        <w:rPr>
          <w:rFonts w:hint="eastAsia"/>
        </w:rPr>
        <w:t>ś</w:t>
      </w:r>
      <w:r w:rsidR="00F673CF" w:rsidRPr="00041615">
        <w:t>lon</w:t>
      </w:r>
      <w:r w:rsidR="00F673CF" w:rsidRPr="00041615">
        <w:rPr>
          <w:rFonts w:hint="eastAsia"/>
        </w:rPr>
        <w:t>ą</w:t>
      </w:r>
      <w:r w:rsidR="00F673CF" w:rsidRPr="00041615">
        <w:t xml:space="preserve"> w art. 16</w:t>
      </w:r>
      <w:r w:rsidR="009446E6" w:rsidRPr="00041615">
        <w:t>,</w:t>
      </w:r>
      <w:r w:rsidR="00F673CF" w:rsidRPr="00041615">
        <w:t xml:space="preserve"> art. 17</w:t>
      </w:r>
      <w:r w:rsidR="009446E6" w:rsidRPr="00041615">
        <w:t xml:space="preserve">,  </w:t>
      </w:r>
      <w:r w:rsidR="00F673CF" w:rsidRPr="00041615">
        <w:t xml:space="preserve">art. 19 ust. 1 </w:t>
      </w:r>
      <w:r w:rsidR="009446E6" w:rsidRPr="00041615">
        <w:t>lub</w:t>
      </w:r>
      <w:r w:rsidR="00F673CF" w:rsidRPr="00041615">
        <w:t xml:space="preserve"> 3 lub art. 19a</w:t>
      </w:r>
      <w:r w:rsidR="003D5559" w:rsidRPr="00041615">
        <w:t>.</w:t>
      </w:r>
    </w:p>
    <w:p w14:paraId="3988E83F" w14:textId="5A2107BA" w:rsidR="00624A79" w:rsidRPr="00041615" w:rsidRDefault="00624A79" w:rsidP="00624A79">
      <w:pPr>
        <w:pStyle w:val="ZARTzmartartykuempunktem"/>
      </w:pPr>
      <w:r w:rsidRPr="00041615">
        <w:t>Art. 43. Cz</w:t>
      </w:r>
      <w:r w:rsidRPr="00041615">
        <w:rPr>
          <w:rFonts w:hint="eastAsia"/>
        </w:rPr>
        <w:t>ł</w:t>
      </w:r>
      <w:r w:rsidRPr="00041615">
        <w:t>onek rodziny nieb</w:t>
      </w:r>
      <w:r w:rsidRPr="00041615">
        <w:rPr>
          <w:rFonts w:hint="eastAsia"/>
        </w:rPr>
        <w:t>ę</w:t>
      </w:r>
      <w:r w:rsidRPr="00041615">
        <w:t>d</w:t>
      </w:r>
      <w:r w:rsidRPr="00041615">
        <w:rPr>
          <w:rFonts w:hint="eastAsia"/>
        </w:rPr>
        <w:t>ą</w:t>
      </w:r>
      <w:r w:rsidRPr="00041615">
        <w:t>cy obywatelem UE nabywa prawo sta</w:t>
      </w:r>
      <w:r w:rsidRPr="00041615">
        <w:rPr>
          <w:rFonts w:hint="eastAsia"/>
        </w:rPr>
        <w:t>ł</w:t>
      </w:r>
      <w:r w:rsidRPr="00041615">
        <w:t>ego pobytu po up</w:t>
      </w:r>
      <w:r w:rsidRPr="00041615">
        <w:rPr>
          <w:rFonts w:hint="eastAsia"/>
        </w:rPr>
        <w:t>ł</w:t>
      </w:r>
      <w:r w:rsidRPr="00041615">
        <w:t>ywie 5 lat nieprzerwanego pobytu na terytorium Rzeczypospolitej Polskiej z obywatelem UE lub z obywatelem Rzeczypospolitej Polskiej, podczas którego spe</w:t>
      </w:r>
      <w:r w:rsidRPr="00041615">
        <w:rPr>
          <w:rFonts w:hint="eastAsia"/>
        </w:rPr>
        <w:t>ł</w:t>
      </w:r>
      <w:r w:rsidRPr="00041615">
        <w:t>nia</w:t>
      </w:r>
      <w:r w:rsidRPr="00041615">
        <w:rPr>
          <w:rFonts w:hint="eastAsia"/>
        </w:rPr>
        <w:t>ł</w:t>
      </w:r>
      <w:r w:rsidRPr="00041615">
        <w:t xml:space="preserve">  </w:t>
      </w:r>
      <w:r w:rsidR="00E9370F" w:rsidRPr="00041615">
        <w:t>co najmniej jedną z przesłanek prawa pobytu określoną w art. 18</w:t>
      </w:r>
      <w:r w:rsidR="009446E6" w:rsidRPr="00041615">
        <w:t xml:space="preserve">, </w:t>
      </w:r>
      <w:r w:rsidR="00875E48" w:rsidRPr="00041615">
        <w:t>art. 18a</w:t>
      </w:r>
      <w:r w:rsidR="009446E6" w:rsidRPr="00041615">
        <w:t>,</w:t>
      </w:r>
      <w:r w:rsidR="00E9370F" w:rsidRPr="00041615">
        <w:t xml:space="preserve"> art. 19 ust. 2 </w:t>
      </w:r>
      <w:r w:rsidR="009446E6" w:rsidRPr="00041615">
        <w:t>lub</w:t>
      </w:r>
      <w:r w:rsidR="00E9370F" w:rsidRPr="00041615">
        <w:t xml:space="preserve"> 3 lub art. 19a</w:t>
      </w:r>
      <w:r w:rsidRPr="00041615">
        <w:t>.</w:t>
      </w:r>
      <w:r w:rsidR="009C0547" w:rsidRPr="00041615">
        <w:t>”</w:t>
      </w:r>
      <w:r w:rsidRPr="00041615">
        <w:t>;</w:t>
      </w:r>
    </w:p>
    <w:p w14:paraId="54428E9B" w14:textId="5F0FF50B" w:rsidR="00624A79" w:rsidRPr="00041615" w:rsidRDefault="00624A79" w:rsidP="009C0547">
      <w:pPr>
        <w:pStyle w:val="PKTpunkt"/>
        <w:keepNext/>
      </w:pPr>
      <w:r w:rsidRPr="00041615">
        <w:lastRenderedPageBreak/>
        <w:t>4</w:t>
      </w:r>
      <w:r w:rsidR="009446E6" w:rsidRPr="00041615">
        <w:t>0</w:t>
      </w:r>
      <w:r w:rsidRPr="00041615">
        <w:t>)</w:t>
      </w:r>
      <w:r w:rsidRPr="00041615">
        <w:tab/>
        <w:t>po art. 43 dodaje si</w:t>
      </w:r>
      <w:r w:rsidRPr="00041615">
        <w:rPr>
          <w:rFonts w:hint="eastAsia"/>
        </w:rPr>
        <w:t>ę</w:t>
      </w:r>
      <w:r w:rsidRPr="00041615">
        <w:t xml:space="preserve"> art. 43a w brzmieniu:</w:t>
      </w:r>
    </w:p>
    <w:p w14:paraId="1865A25C" w14:textId="00498B94" w:rsidR="00624A79" w:rsidRPr="00041615" w:rsidRDefault="009C0547" w:rsidP="00624A79">
      <w:pPr>
        <w:pStyle w:val="ZARTzmartartykuempunktem"/>
      </w:pPr>
      <w:r w:rsidRPr="00041615">
        <w:t>„</w:t>
      </w:r>
      <w:r w:rsidR="00624A79" w:rsidRPr="00041615">
        <w:t>Art. 43a. Obywatel UE lub cz</w:t>
      </w:r>
      <w:r w:rsidR="00624A79" w:rsidRPr="00041615">
        <w:rPr>
          <w:rFonts w:hint="eastAsia"/>
        </w:rPr>
        <w:t>ł</w:t>
      </w:r>
      <w:r w:rsidR="00624A79" w:rsidRPr="00041615">
        <w:t>onek rodziny nieb</w:t>
      </w:r>
      <w:r w:rsidR="00624A79" w:rsidRPr="00041615">
        <w:rPr>
          <w:rFonts w:hint="eastAsia"/>
        </w:rPr>
        <w:t>ę</w:t>
      </w:r>
      <w:r w:rsidR="00624A79" w:rsidRPr="00041615">
        <w:t>d</w:t>
      </w:r>
      <w:r w:rsidR="00624A79" w:rsidRPr="00041615">
        <w:rPr>
          <w:rFonts w:hint="eastAsia"/>
        </w:rPr>
        <w:t>ą</w:t>
      </w:r>
      <w:r w:rsidR="00624A79" w:rsidRPr="00041615">
        <w:t>cy obywatelem UE b</w:t>
      </w:r>
      <w:r w:rsidR="00624A79" w:rsidRPr="00041615">
        <w:rPr>
          <w:rFonts w:hint="eastAsia"/>
        </w:rPr>
        <w:t>ę</w:t>
      </w:r>
      <w:r w:rsidR="00624A79" w:rsidRPr="00041615">
        <w:t>d</w:t>
      </w:r>
      <w:r w:rsidR="00624A79" w:rsidRPr="00041615">
        <w:rPr>
          <w:rFonts w:hint="eastAsia"/>
        </w:rPr>
        <w:t>ą</w:t>
      </w:r>
      <w:r w:rsidR="00624A79" w:rsidRPr="00041615">
        <w:t>cy ma</w:t>
      </w:r>
      <w:r w:rsidR="00624A79" w:rsidRPr="00041615">
        <w:rPr>
          <w:rFonts w:hint="eastAsia"/>
        </w:rPr>
        <w:t>łż</w:t>
      </w:r>
      <w:r w:rsidR="00624A79" w:rsidRPr="00041615">
        <w:t>onkiem obywatela Rzeczypospolitej Polskiej</w:t>
      </w:r>
      <w:r w:rsidR="00624A79" w:rsidRPr="00041615" w:rsidDel="00CC5C7F">
        <w:t xml:space="preserve"> </w:t>
      </w:r>
      <w:r w:rsidR="00624A79" w:rsidRPr="00041615">
        <w:t>nabywa prawo sta</w:t>
      </w:r>
      <w:r w:rsidR="00624A79" w:rsidRPr="00041615">
        <w:rPr>
          <w:rFonts w:hint="eastAsia"/>
        </w:rPr>
        <w:t>ł</w:t>
      </w:r>
      <w:r w:rsidR="00624A79" w:rsidRPr="00041615">
        <w:t>ego pobytu po up</w:t>
      </w:r>
      <w:r w:rsidR="00624A79" w:rsidRPr="00041615">
        <w:rPr>
          <w:rFonts w:hint="eastAsia"/>
        </w:rPr>
        <w:t>ł</w:t>
      </w:r>
      <w:r w:rsidR="00624A79" w:rsidRPr="00041615">
        <w:t>ywie 3 lat nieprzerwanego pobytu na terytorium Rzeczypospol</w:t>
      </w:r>
      <w:r w:rsidR="004B26A5" w:rsidRPr="00041615">
        <w:t xml:space="preserve">itej Polskiej, podczas którego </w:t>
      </w:r>
      <w:r w:rsidR="00624A79" w:rsidRPr="00041615">
        <w:t>spe</w:t>
      </w:r>
      <w:r w:rsidR="00624A79" w:rsidRPr="00041615">
        <w:rPr>
          <w:rFonts w:hint="eastAsia"/>
        </w:rPr>
        <w:t>ł</w:t>
      </w:r>
      <w:r w:rsidR="00624A79" w:rsidRPr="00041615">
        <w:t>nia</w:t>
      </w:r>
      <w:r w:rsidR="00624A79" w:rsidRPr="00041615">
        <w:rPr>
          <w:rFonts w:hint="eastAsia"/>
        </w:rPr>
        <w:t>ł</w:t>
      </w:r>
      <w:r w:rsidR="00624A79" w:rsidRPr="00041615">
        <w:t xml:space="preserve"> </w:t>
      </w:r>
      <w:r w:rsidR="00E9370F" w:rsidRPr="00041615">
        <w:t>co najmniej jedn</w:t>
      </w:r>
      <w:r w:rsidR="00E9370F" w:rsidRPr="00041615">
        <w:rPr>
          <w:rFonts w:hint="eastAsia"/>
        </w:rPr>
        <w:t>ą</w:t>
      </w:r>
      <w:r w:rsidR="00E9370F" w:rsidRPr="00041615">
        <w:t xml:space="preserve"> z przes</w:t>
      </w:r>
      <w:r w:rsidR="00E9370F" w:rsidRPr="00041615">
        <w:rPr>
          <w:rFonts w:hint="eastAsia"/>
        </w:rPr>
        <w:t>ł</w:t>
      </w:r>
      <w:r w:rsidR="00E9370F" w:rsidRPr="00041615">
        <w:t>anek  prawa pobytu okre</w:t>
      </w:r>
      <w:r w:rsidR="00E9370F" w:rsidRPr="00041615">
        <w:rPr>
          <w:rFonts w:hint="eastAsia"/>
        </w:rPr>
        <w:t>ś</w:t>
      </w:r>
      <w:r w:rsidR="00E9370F" w:rsidRPr="00041615">
        <w:t>lon</w:t>
      </w:r>
      <w:r w:rsidR="00E9370F" w:rsidRPr="00041615">
        <w:rPr>
          <w:rFonts w:hint="eastAsia"/>
        </w:rPr>
        <w:t>ą</w:t>
      </w:r>
      <w:r w:rsidR="00E9370F" w:rsidRPr="00041615">
        <w:t xml:space="preserve"> w art. 18</w:t>
      </w:r>
      <w:r w:rsidR="009446E6" w:rsidRPr="00041615">
        <w:t>,</w:t>
      </w:r>
      <w:r w:rsidR="00875E48" w:rsidRPr="00041615">
        <w:t xml:space="preserve"> art. 18a</w:t>
      </w:r>
      <w:r w:rsidR="009446E6" w:rsidRPr="00041615">
        <w:t>,</w:t>
      </w:r>
      <w:r w:rsidR="00E9370F" w:rsidRPr="00041615">
        <w:t xml:space="preserve"> 19 ust. 2 </w:t>
      </w:r>
      <w:r w:rsidR="009446E6" w:rsidRPr="00041615">
        <w:t>lub</w:t>
      </w:r>
      <w:r w:rsidR="00E9370F" w:rsidRPr="00041615">
        <w:t xml:space="preserve"> 3 lub art. 19a</w:t>
      </w:r>
      <w:r w:rsidR="00624A79" w:rsidRPr="00041615">
        <w:t>.</w:t>
      </w:r>
      <w:r w:rsidRPr="00041615">
        <w:t>”</w:t>
      </w:r>
      <w:r w:rsidR="00624A79" w:rsidRPr="00041615">
        <w:t>;</w:t>
      </w:r>
    </w:p>
    <w:p w14:paraId="0E1252EE" w14:textId="5F67D554" w:rsidR="00624A79" w:rsidRPr="00041615" w:rsidRDefault="00624A79" w:rsidP="009C0547">
      <w:pPr>
        <w:pStyle w:val="PKTpunkt"/>
        <w:keepNext/>
      </w:pPr>
      <w:r w:rsidRPr="00041615">
        <w:t>4</w:t>
      </w:r>
      <w:r w:rsidR="009446E6" w:rsidRPr="00041615">
        <w:t>1</w:t>
      </w:r>
      <w:r w:rsidRPr="00041615">
        <w:t>)</w:t>
      </w:r>
      <w:r w:rsidRPr="00041615">
        <w:tab/>
        <w:t>w art. 47 ust. 3 otrzymuje brzmienie:</w:t>
      </w:r>
    </w:p>
    <w:p w14:paraId="70042E14" w14:textId="77777777" w:rsidR="00624A79" w:rsidRPr="00041615" w:rsidRDefault="009C0547" w:rsidP="009C0547">
      <w:pPr>
        <w:pStyle w:val="ZUSTzmustartykuempunktem"/>
        <w:keepNext/>
      </w:pPr>
      <w:r w:rsidRPr="00041615">
        <w:t>„</w:t>
      </w:r>
      <w:r w:rsidR="00624A79" w:rsidRPr="00041615">
        <w:t>3. Pobyt na terytorium Rzeczypospolitej Polskiej przerywa:</w:t>
      </w:r>
    </w:p>
    <w:p w14:paraId="6B68A941" w14:textId="77777777" w:rsidR="00624A79" w:rsidRPr="00041615" w:rsidRDefault="00624A79" w:rsidP="00624A79">
      <w:pPr>
        <w:pStyle w:val="ZPKTzmpktartykuempunktem"/>
      </w:pPr>
      <w:r w:rsidRPr="00041615">
        <w:t>1)</w:t>
      </w:r>
      <w:r w:rsidRPr="00041615">
        <w:tab/>
        <w:t>wykonanie decyzji o wydaleniu obywatela UE lub członka rodziny niebędącego obywatelem UE;</w:t>
      </w:r>
    </w:p>
    <w:p w14:paraId="29320359" w14:textId="77777777" w:rsidR="00624A79" w:rsidRPr="00041615" w:rsidRDefault="00624A79" w:rsidP="00624A79">
      <w:pPr>
        <w:pStyle w:val="ZPKTzmpktartykuempunktem"/>
      </w:pPr>
      <w:r w:rsidRPr="00041615">
        <w:t>2)</w:t>
      </w:r>
      <w:r w:rsidRPr="00041615">
        <w:tab/>
        <w:t>odbywanie kary pozbawienia wolności przez obywatela UE lub członka rodziny niebędącego obywatelem UE.</w:t>
      </w:r>
      <w:r w:rsidR="009C0547" w:rsidRPr="00041615">
        <w:t>”</w:t>
      </w:r>
      <w:r w:rsidRPr="00041615">
        <w:t>;</w:t>
      </w:r>
    </w:p>
    <w:p w14:paraId="7EB733FC" w14:textId="2801A5C6" w:rsidR="00624A79" w:rsidRPr="00041615" w:rsidRDefault="00624A79" w:rsidP="00624A79">
      <w:pPr>
        <w:pStyle w:val="PKTpunkt"/>
      </w:pPr>
      <w:r w:rsidRPr="00041615">
        <w:t>4</w:t>
      </w:r>
      <w:r w:rsidR="009446E6" w:rsidRPr="00041615">
        <w:t>2</w:t>
      </w:r>
      <w:r w:rsidRPr="00041615">
        <w:t>)</w:t>
      </w:r>
      <w:r w:rsidRPr="00041615">
        <w:tab/>
        <w:t>użyte w art. 48 w ust. 2, art.  49 w ust. 1, 3 i 5, art. 50, art. 54, art. 56 w ust. 1</w:t>
      </w:r>
      <w:r w:rsidR="0064062B" w:rsidRPr="00041615">
        <w:t xml:space="preserve"> we wprowadzeniu do wyliczenia</w:t>
      </w:r>
      <w:r w:rsidRPr="00041615">
        <w:t xml:space="preserve">, art. 62, art. 63, art. 80 w pkt 4 lit. c oraz w art. 81 w różnej liczbie i </w:t>
      </w:r>
      <w:r w:rsidR="00F4141A" w:rsidRPr="00041615">
        <w:t xml:space="preserve">różnym przypadku </w:t>
      </w:r>
      <w:r w:rsidRPr="00041615">
        <w:t xml:space="preserve">wyrazy </w:t>
      </w:r>
      <w:r w:rsidR="009C0547" w:rsidRPr="00041615">
        <w:t>„</w:t>
      </w:r>
      <w:r w:rsidRPr="00041615">
        <w:t>karta stałego pobytu członka rodziny obywatela UE</w:t>
      </w:r>
      <w:r w:rsidR="009C0547" w:rsidRPr="00041615">
        <w:t>”</w:t>
      </w:r>
      <w:r w:rsidRPr="00041615">
        <w:t xml:space="preserve"> zastępuje się użytymi w odpowiedniej liczbie i odpowiednim przypadku wyrazami </w:t>
      </w:r>
      <w:r w:rsidR="009C0547" w:rsidRPr="00041615">
        <w:t>„</w:t>
      </w:r>
      <w:r w:rsidRPr="00041615">
        <w:t>karta stałego pobytu</w:t>
      </w:r>
      <w:r w:rsidR="009C0547" w:rsidRPr="00041615">
        <w:t>”</w:t>
      </w:r>
      <w:r w:rsidRPr="00041615">
        <w:t>;</w:t>
      </w:r>
    </w:p>
    <w:p w14:paraId="555255C3" w14:textId="3E8A2521" w:rsidR="00624A79" w:rsidRPr="00041615" w:rsidRDefault="00624A79" w:rsidP="009C0547">
      <w:pPr>
        <w:pStyle w:val="PKTpunkt"/>
        <w:keepNext/>
      </w:pPr>
      <w:r w:rsidRPr="00041615">
        <w:t>4</w:t>
      </w:r>
      <w:r w:rsidR="009446E6" w:rsidRPr="00041615">
        <w:t>3</w:t>
      </w:r>
      <w:r w:rsidRPr="00041615">
        <w:t>)</w:t>
      </w:r>
      <w:r w:rsidRPr="00041615">
        <w:tab/>
        <w:t>w art. 49:</w:t>
      </w:r>
    </w:p>
    <w:p w14:paraId="52B1068F" w14:textId="77777777" w:rsidR="00624A79" w:rsidRPr="00041615" w:rsidRDefault="00624A79" w:rsidP="009C0547">
      <w:pPr>
        <w:pStyle w:val="LITlitera"/>
        <w:keepNext/>
      </w:pPr>
      <w:r w:rsidRPr="00041615">
        <w:t>a)</w:t>
      </w:r>
      <w:r w:rsidRPr="00041615">
        <w:tab/>
        <w:t>ust. 2 otrzymuje brzmienie:</w:t>
      </w:r>
    </w:p>
    <w:p w14:paraId="6C558B4A" w14:textId="77777777" w:rsidR="00624A79" w:rsidRPr="00041615" w:rsidRDefault="009C0547" w:rsidP="009C0547">
      <w:pPr>
        <w:pStyle w:val="ZLITUSTzmustliter"/>
        <w:keepNext/>
      </w:pPr>
      <w:r w:rsidRPr="00041615">
        <w:t>„</w:t>
      </w:r>
      <w:r w:rsidR="00624A79" w:rsidRPr="00041615">
        <w:t>2. Wniosek o wydanie dokumentu potwierdzającego prawo stałego pobytu lub karty stałego pobytu należy złożyć osobiście, z wyjątkiem następujących przypadków:</w:t>
      </w:r>
    </w:p>
    <w:p w14:paraId="28CD92F1" w14:textId="77777777" w:rsidR="00624A79" w:rsidRPr="00041615" w:rsidRDefault="00624A79" w:rsidP="00624A79">
      <w:pPr>
        <w:pStyle w:val="ZLITPKTzmpktliter"/>
      </w:pPr>
      <w:bookmarkStart w:id="4" w:name="_Hlk16231767"/>
      <w:r w:rsidRPr="00041615">
        <w:t>1)</w:t>
      </w:r>
      <w:r w:rsidRPr="00041615">
        <w:tab/>
        <w:t>wniosek o wydanie dokumentu potwierdzającego prawo stałego pobytu lub karty stałego pobytu</w:t>
      </w:r>
      <w:bookmarkEnd w:id="4"/>
      <w:r w:rsidRPr="00041615">
        <w:t xml:space="preserve"> osobie małoletniej składają rodzice lub ustanowieni przez sąd opiekunowie albo jeden z rodziców lub ustanowionych przez sąd opiekunów;</w:t>
      </w:r>
    </w:p>
    <w:p w14:paraId="718AE12B" w14:textId="77777777" w:rsidR="00624A79" w:rsidRPr="00041615" w:rsidRDefault="00624A79" w:rsidP="00624A79">
      <w:pPr>
        <w:pStyle w:val="ZLITPKTzmpktliter"/>
      </w:pPr>
      <w:r w:rsidRPr="00041615">
        <w:t>2)</w:t>
      </w:r>
      <w:r w:rsidRPr="00041615">
        <w:tab/>
        <w:t>wniosek o wydanie dokumentu potwierdzającego prawo stałego pobytu lub karty stałego pobytu osobie ubezwłasnowolnionej całkowicie pozostającej pod władzą rodzicielską składają rodzice, a osobie niepozostającej pod władzą rodzicielską składa opiekun ustanowiony przez sąd;</w:t>
      </w:r>
    </w:p>
    <w:p w14:paraId="77ED229B" w14:textId="77777777" w:rsidR="00624A79" w:rsidRPr="00041615" w:rsidRDefault="00624A79" w:rsidP="00624A79">
      <w:pPr>
        <w:pStyle w:val="ZLITPKTzmpktliter"/>
      </w:pPr>
      <w:r w:rsidRPr="00041615">
        <w:t>3)</w:t>
      </w:r>
      <w:r w:rsidRPr="00041615">
        <w:tab/>
        <w:t>wniosek o wydanie dokumentu potwierdzającego prawo stałego pobytu lub karty stałego pobytu osobie małoletniej bez opieki składa kurator.</w:t>
      </w:r>
      <w:r w:rsidR="009C0547" w:rsidRPr="00041615">
        <w:t>”</w:t>
      </w:r>
      <w:r w:rsidRPr="00041615">
        <w:t>,</w:t>
      </w:r>
    </w:p>
    <w:p w14:paraId="5F559B67" w14:textId="23A02EF7" w:rsidR="00624A79" w:rsidRPr="00041615" w:rsidRDefault="00624A79" w:rsidP="009C0547">
      <w:pPr>
        <w:pStyle w:val="LITlitera"/>
        <w:keepNext/>
      </w:pPr>
      <w:r w:rsidRPr="00041615">
        <w:lastRenderedPageBreak/>
        <w:t>b)</w:t>
      </w:r>
      <w:r w:rsidRPr="00041615">
        <w:tab/>
        <w:t>po ust. 2 dodaje się ust. 2a</w:t>
      </w:r>
      <w:r w:rsidR="00420F83" w:rsidRPr="00041615">
        <w:t xml:space="preserve"> i 2b</w:t>
      </w:r>
      <w:r w:rsidRPr="00041615">
        <w:t xml:space="preserve"> w brzmieniu:</w:t>
      </w:r>
    </w:p>
    <w:p w14:paraId="7C0073F3" w14:textId="77777777" w:rsidR="00420F83" w:rsidRPr="00041615" w:rsidRDefault="009C0547" w:rsidP="00624A79">
      <w:pPr>
        <w:pStyle w:val="ZLITUSTzmustliter"/>
      </w:pPr>
      <w:r w:rsidRPr="00041615">
        <w:t>„</w:t>
      </w:r>
      <w:r w:rsidR="00624A79" w:rsidRPr="00041615">
        <w:t>2a. Przy składaniu wniosku o wydanie karty stałego pobytu jest wymagana obecność małoletniego członka rodziny niebędącego obywatelem UE, który do dnia złożenia wniosku  ukończył 6. rok życia.</w:t>
      </w:r>
    </w:p>
    <w:p w14:paraId="7237AB70" w14:textId="20F9FFAD" w:rsidR="00624A79" w:rsidRPr="00041615" w:rsidRDefault="00420F83" w:rsidP="00624A79">
      <w:pPr>
        <w:pStyle w:val="ZLITUSTzmustliter"/>
      </w:pPr>
      <w:r w:rsidRPr="00041615">
        <w:t>2b. W szczególnie uzasadnionych przypadkach</w:t>
      </w:r>
      <w:r w:rsidR="009446E6" w:rsidRPr="00041615">
        <w:t>,</w:t>
      </w:r>
      <w:r w:rsidRPr="00041615">
        <w:t xml:space="preserve"> </w:t>
      </w:r>
      <w:r w:rsidR="009446E6" w:rsidRPr="00041615">
        <w:t>w tym ze wzgl</w:t>
      </w:r>
      <w:r w:rsidR="009446E6" w:rsidRPr="00041615">
        <w:rPr>
          <w:rFonts w:hint="eastAsia"/>
        </w:rPr>
        <w:t>ę</w:t>
      </w:r>
      <w:r w:rsidR="009446E6" w:rsidRPr="00041615">
        <w:t>du na stan   zdrowia obywatela UE lub cz</w:t>
      </w:r>
      <w:r w:rsidR="009446E6" w:rsidRPr="00041615">
        <w:rPr>
          <w:rFonts w:hint="eastAsia"/>
        </w:rPr>
        <w:t>ł</w:t>
      </w:r>
      <w:r w:rsidR="009446E6" w:rsidRPr="00041615">
        <w:t>onka rodziny nieb</w:t>
      </w:r>
      <w:r w:rsidR="009446E6" w:rsidRPr="00041615">
        <w:rPr>
          <w:rFonts w:hint="eastAsia"/>
        </w:rPr>
        <w:t>ę</w:t>
      </w:r>
      <w:r w:rsidR="009446E6" w:rsidRPr="00041615">
        <w:t>d</w:t>
      </w:r>
      <w:r w:rsidR="009446E6" w:rsidRPr="00041615">
        <w:rPr>
          <w:rFonts w:hint="eastAsia"/>
        </w:rPr>
        <w:t>ą</w:t>
      </w:r>
      <w:r w:rsidR="009446E6" w:rsidRPr="00041615">
        <w:t>cego obywatelem UE, mo</w:t>
      </w:r>
      <w:r w:rsidR="009446E6" w:rsidRPr="00041615">
        <w:rPr>
          <w:rFonts w:hint="eastAsia"/>
        </w:rPr>
        <w:t>ż</w:t>
      </w:r>
      <w:r w:rsidR="009446E6" w:rsidRPr="00041615">
        <w:t>na odst</w:t>
      </w:r>
      <w:r w:rsidR="009446E6" w:rsidRPr="00041615">
        <w:rPr>
          <w:rFonts w:hint="eastAsia"/>
        </w:rPr>
        <w:t>ą</w:t>
      </w:r>
      <w:r w:rsidR="009446E6" w:rsidRPr="00041615">
        <w:t>pi</w:t>
      </w:r>
      <w:r w:rsidR="009446E6" w:rsidRPr="00041615">
        <w:rPr>
          <w:rFonts w:hint="eastAsia"/>
        </w:rPr>
        <w:t>ć</w:t>
      </w:r>
      <w:r w:rsidR="009446E6" w:rsidRPr="00041615">
        <w:t xml:space="preserve"> od wymogu osobistego stawiennictwa, o którym mowa w ust. 2</w:t>
      </w:r>
      <w:r w:rsidRPr="00041615">
        <w:t>.”</w:t>
      </w:r>
      <w:r w:rsidR="00624A79" w:rsidRPr="00041615">
        <w:t>,</w:t>
      </w:r>
    </w:p>
    <w:p w14:paraId="5CB8CC8A" w14:textId="77777777" w:rsidR="00624A79" w:rsidRPr="00041615" w:rsidRDefault="00624A79" w:rsidP="009C0547">
      <w:pPr>
        <w:pStyle w:val="LITlitera"/>
        <w:keepNext/>
      </w:pPr>
      <w:r w:rsidRPr="00041615">
        <w:t>c)</w:t>
      </w:r>
      <w:r w:rsidRPr="00041615">
        <w:tab/>
        <w:t>ust. 4 otrzymuje brzmienie:</w:t>
      </w:r>
    </w:p>
    <w:p w14:paraId="388BB6DB" w14:textId="6B699A6C" w:rsidR="00624A79" w:rsidRPr="00041615" w:rsidRDefault="009C0547" w:rsidP="00624A79">
      <w:pPr>
        <w:pStyle w:val="ZLITUSTzmustliter"/>
      </w:pPr>
      <w:r w:rsidRPr="00041615">
        <w:t>„</w:t>
      </w:r>
      <w:r w:rsidR="00624A79" w:rsidRPr="00041615">
        <w:t xml:space="preserve">4. Do wniosku </w:t>
      </w:r>
      <w:r w:rsidR="00F31CFD" w:rsidRPr="00041615">
        <w:t xml:space="preserve">o wydanie dokumentu potwierdzającego prawo stałego pobytu lub karty stałego pobytu </w:t>
      </w:r>
      <w:r w:rsidR="00624A79" w:rsidRPr="00041615">
        <w:t>należy dołączyć aktualne fotografie.</w:t>
      </w:r>
      <w:r w:rsidRPr="00041615">
        <w:t>”</w:t>
      </w:r>
      <w:r w:rsidR="00624A79" w:rsidRPr="00041615">
        <w:t>,</w:t>
      </w:r>
    </w:p>
    <w:p w14:paraId="62F2B889" w14:textId="77777777" w:rsidR="00624A79" w:rsidRPr="00041615" w:rsidRDefault="00624A79" w:rsidP="009C0547">
      <w:pPr>
        <w:pStyle w:val="LITlitera"/>
        <w:keepNext/>
      </w:pPr>
      <w:r w:rsidRPr="00041615">
        <w:t>d)</w:t>
      </w:r>
      <w:r w:rsidRPr="00041615">
        <w:tab/>
        <w:t>po ust. 5 dodaje się ust. 6 w brzmieniu:</w:t>
      </w:r>
    </w:p>
    <w:p w14:paraId="149E5CD4" w14:textId="5114593E" w:rsidR="00624A79" w:rsidRPr="00041615" w:rsidRDefault="009C0547" w:rsidP="00624A79">
      <w:pPr>
        <w:pStyle w:val="ZLITUSTzmustliter"/>
      </w:pPr>
      <w:r w:rsidRPr="00041615">
        <w:t>„</w:t>
      </w:r>
      <w:r w:rsidR="00624A79" w:rsidRPr="00041615">
        <w:t>6. Od członka rodziny niebędącego obywatelem UE ubiegającego się o wydanie karty stałego pobytu, który do dnia złożenia wniosku  ukończył 6. rok życia, pobiera się  odciski linii papilarnych.</w:t>
      </w:r>
      <w:r w:rsidRPr="00041615">
        <w:t>”</w:t>
      </w:r>
      <w:r w:rsidR="00624A79" w:rsidRPr="00041615">
        <w:t>;</w:t>
      </w:r>
    </w:p>
    <w:p w14:paraId="1A5BEA90" w14:textId="2F52B7C0" w:rsidR="00624A79" w:rsidRPr="00041615" w:rsidRDefault="00624A79" w:rsidP="009C0547">
      <w:pPr>
        <w:pStyle w:val="PKTpunkt"/>
        <w:keepNext/>
      </w:pPr>
      <w:r w:rsidRPr="00041615">
        <w:t>4</w:t>
      </w:r>
      <w:r w:rsidR="004C3A95" w:rsidRPr="00041615">
        <w:t>4</w:t>
      </w:r>
      <w:r w:rsidRPr="00041615">
        <w:t>)</w:t>
      </w:r>
      <w:r w:rsidRPr="00041615">
        <w:tab/>
        <w:t>art. 51 otrzymuje brzmienie:</w:t>
      </w:r>
    </w:p>
    <w:p w14:paraId="53425CF8" w14:textId="77777777" w:rsidR="00624A79" w:rsidRPr="00041615" w:rsidRDefault="009C0547" w:rsidP="00624A79">
      <w:pPr>
        <w:pStyle w:val="ZARTzmartartykuempunktem"/>
      </w:pPr>
      <w:r w:rsidRPr="00041615">
        <w:t>„</w:t>
      </w:r>
      <w:r w:rsidR="00624A79" w:rsidRPr="00041615">
        <w:t>Art. 51. 1. Do postępowania o wydanie dokumentu potwierdzającego prawo stałego pobytu stosuje się przepisy art. 23.</w:t>
      </w:r>
    </w:p>
    <w:p w14:paraId="33F57AF3" w14:textId="77777777" w:rsidR="00624A79" w:rsidRPr="00041615" w:rsidRDefault="00624A79" w:rsidP="00624A79">
      <w:pPr>
        <w:pStyle w:val="ZUSTzmustartykuempunktem"/>
      </w:pPr>
      <w:r w:rsidRPr="00041615">
        <w:t>2. Do postępowania o wydanie karty stałego pobytu stosuje się przepisy art. 23, art. 25 i art. 25a.</w:t>
      </w:r>
      <w:r w:rsidR="009C0547" w:rsidRPr="00041615">
        <w:t>”</w:t>
      </w:r>
      <w:r w:rsidRPr="00041615">
        <w:t>;</w:t>
      </w:r>
    </w:p>
    <w:p w14:paraId="6B7A827C" w14:textId="5153670C" w:rsidR="00624A79" w:rsidRPr="00041615" w:rsidRDefault="00624A79" w:rsidP="009C0547">
      <w:pPr>
        <w:pStyle w:val="PKTpunkt"/>
        <w:keepNext/>
      </w:pPr>
      <w:r w:rsidRPr="00041615">
        <w:t>4</w:t>
      </w:r>
      <w:r w:rsidR="004C3A95" w:rsidRPr="00041615">
        <w:t>5</w:t>
      </w:r>
      <w:r w:rsidRPr="00041615">
        <w:t>)</w:t>
      </w:r>
      <w:r w:rsidRPr="00041615">
        <w:tab/>
        <w:t>w art. 52:</w:t>
      </w:r>
    </w:p>
    <w:p w14:paraId="55ECB074" w14:textId="77777777" w:rsidR="00624A79" w:rsidRPr="00041615" w:rsidRDefault="00624A79" w:rsidP="009C0547">
      <w:pPr>
        <w:pStyle w:val="LITlitera"/>
        <w:keepNext/>
      </w:pPr>
      <w:r w:rsidRPr="00041615">
        <w:t>a)</w:t>
      </w:r>
      <w:r w:rsidRPr="00041615">
        <w:tab/>
        <w:t>ust. 1 i 2 otrzymują brzmienie:</w:t>
      </w:r>
    </w:p>
    <w:p w14:paraId="743A3112" w14:textId="77777777" w:rsidR="00624A79" w:rsidRPr="00041615" w:rsidRDefault="009C0547" w:rsidP="009C0547">
      <w:pPr>
        <w:pStyle w:val="ZLITUSTzmustliter"/>
        <w:keepNext/>
      </w:pPr>
      <w:r w:rsidRPr="00041615">
        <w:t>„</w:t>
      </w:r>
      <w:r w:rsidR="00624A79" w:rsidRPr="00041615">
        <w:t>1. W dokumencie potwierdzającym prawo stałego pobytu lub karcie stałego pobytu umieszcza się:</w:t>
      </w:r>
    </w:p>
    <w:p w14:paraId="7779850F" w14:textId="7C5F2354" w:rsidR="00624A79" w:rsidRPr="00041615" w:rsidRDefault="00624A79" w:rsidP="00624A79">
      <w:pPr>
        <w:pStyle w:val="ZLITPKTzmpktliter"/>
      </w:pPr>
      <w:r w:rsidRPr="00041615">
        <w:t>1)</w:t>
      </w:r>
      <w:r w:rsidRPr="00041615">
        <w:tab/>
        <w:t>imię (imiona) i nazwisko</w:t>
      </w:r>
      <w:r w:rsidR="0078552E" w:rsidRPr="00041615">
        <w:t xml:space="preserve"> (nazwiska)</w:t>
      </w:r>
      <w:r w:rsidRPr="00041615">
        <w:t>;</w:t>
      </w:r>
    </w:p>
    <w:p w14:paraId="0BF284AB" w14:textId="77777777" w:rsidR="00624A79" w:rsidRPr="00041615" w:rsidRDefault="00624A79" w:rsidP="00624A79">
      <w:pPr>
        <w:pStyle w:val="ZLITPKTzmpktliter"/>
      </w:pPr>
      <w:r w:rsidRPr="00041615">
        <w:t>2)</w:t>
      </w:r>
      <w:r w:rsidRPr="00041615">
        <w:tab/>
        <w:t>datę i miejsce urodzenia;</w:t>
      </w:r>
    </w:p>
    <w:p w14:paraId="71D83D1B" w14:textId="77777777" w:rsidR="00624A79" w:rsidRPr="00041615" w:rsidRDefault="00624A79" w:rsidP="00624A79">
      <w:pPr>
        <w:pStyle w:val="ZLITPKTzmpktliter"/>
      </w:pPr>
      <w:r w:rsidRPr="00041615">
        <w:t>3)</w:t>
      </w:r>
      <w:r w:rsidRPr="00041615">
        <w:tab/>
        <w:t>informację o obywatelstwie;</w:t>
      </w:r>
    </w:p>
    <w:p w14:paraId="0FAD1C5D" w14:textId="77777777" w:rsidR="00624A79" w:rsidRPr="00041615" w:rsidRDefault="00624A79" w:rsidP="00624A79">
      <w:pPr>
        <w:pStyle w:val="ZLITPKTzmpktliter"/>
      </w:pPr>
      <w:r w:rsidRPr="00041615">
        <w:t>4)</w:t>
      </w:r>
      <w:r w:rsidRPr="00041615">
        <w:tab/>
        <w:t>informację o płci;</w:t>
      </w:r>
    </w:p>
    <w:p w14:paraId="7F25D075" w14:textId="77777777" w:rsidR="00624A79" w:rsidRPr="00041615" w:rsidRDefault="00624A79" w:rsidP="00624A79">
      <w:pPr>
        <w:pStyle w:val="ZLITPKTzmpktliter"/>
      </w:pPr>
      <w:r w:rsidRPr="00041615">
        <w:t>5)</w:t>
      </w:r>
      <w:r w:rsidRPr="00041615">
        <w:tab/>
      </w:r>
      <w:r w:rsidRPr="00041615">
        <w:tab/>
        <w:t>adres zameldowania na pobyt stały lub czasowy;</w:t>
      </w:r>
    </w:p>
    <w:p w14:paraId="68BB0CF1" w14:textId="77777777" w:rsidR="00624A79" w:rsidRPr="00041615" w:rsidRDefault="00624A79" w:rsidP="00624A79">
      <w:pPr>
        <w:pStyle w:val="ZLITPKTzmpktliter"/>
      </w:pPr>
      <w:r w:rsidRPr="00041615">
        <w:t>6)</w:t>
      </w:r>
      <w:r w:rsidRPr="00041615">
        <w:tab/>
        <w:t xml:space="preserve">numer ewidencyjny Powszechnego Elektronicznego Systemu Ewidencji Ludności (PESEL) </w:t>
      </w:r>
      <w:r w:rsidR="00BF1FC3" w:rsidRPr="00041615">
        <w:t>–</w:t>
      </w:r>
      <w:r w:rsidRPr="00041615">
        <w:t xml:space="preserve"> w przypadku gdy został nadany;</w:t>
      </w:r>
    </w:p>
    <w:p w14:paraId="6AEC5DE1" w14:textId="77777777" w:rsidR="00624A79" w:rsidRPr="00041615" w:rsidRDefault="00624A79" w:rsidP="00624A79">
      <w:pPr>
        <w:pStyle w:val="ZLITPKTzmpktliter"/>
      </w:pPr>
      <w:r w:rsidRPr="00041615">
        <w:t>7)</w:t>
      </w:r>
      <w:r w:rsidRPr="00041615">
        <w:tab/>
        <w:t xml:space="preserve">obraz linii papilarnych </w:t>
      </w:r>
      <w:r w:rsidR="00BF1FC3" w:rsidRPr="00041615">
        <w:t>–</w:t>
      </w:r>
      <w:r w:rsidRPr="00041615">
        <w:t xml:space="preserve"> w </w:t>
      </w:r>
      <w:r w:rsidR="006B65B9" w:rsidRPr="00041615">
        <w:t>przypadku karty stałego pobytu;</w:t>
      </w:r>
    </w:p>
    <w:p w14:paraId="08DA62E6" w14:textId="77777777" w:rsidR="00624A79" w:rsidRPr="00041615" w:rsidRDefault="00624A79" w:rsidP="00624A79">
      <w:pPr>
        <w:pStyle w:val="ZLITPKTzmpktliter"/>
      </w:pPr>
      <w:r w:rsidRPr="00041615">
        <w:t>8)</w:t>
      </w:r>
      <w:r w:rsidRPr="00041615">
        <w:tab/>
        <w:t>nazwę organu wydającego;</w:t>
      </w:r>
    </w:p>
    <w:p w14:paraId="3D10C33C" w14:textId="77777777" w:rsidR="00624A79" w:rsidRPr="00041615" w:rsidRDefault="00624A79" w:rsidP="00624A79">
      <w:pPr>
        <w:pStyle w:val="ZLITPKTzmpktliter"/>
      </w:pPr>
      <w:r w:rsidRPr="00041615">
        <w:t>9)</w:t>
      </w:r>
      <w:r w:rsidRPr="00041615">
        <w:tab/>
        <w:t>datę wydania;</w:t>
      </w:r>
    </w:p>
    <w:p w14:paraId="471E98AF" w14:textId="77777777" w:rsidR="00624A79" w:rsidRPr="00041615" w:rsidRDefault="00624A79" w:rsidP="00624A79">
      <w:pPr>
        <w:pStyle w:val="ZLITPKTzmpktliter"/>
      </w:pPr>
      <w:r w:rsidRPr="00041615">
        <w:lastRenderedPageBreak/>
        <w:t>10)</w:t>
      </w:r>
      <w:r w:rsidRPr="00041615">
        <w:tab/>
        <w:t>datę upływu terminu ważności;</w:t>
      </w:r>
    </w:p>
    <w:p w14:paraId="7BD43AC7" w14:textId="77777777" w:rsidR="00624A79" w:rsidRPr="00041615" w:rsidRDefault="00624A79" w:rsidP="00624A79">
      <w:pPr>
        <w:pStyle w:val="ZLITPKTzmpktliter"/>
      </w:pPr>
      <w:r w:rsidRPr="00041615">
        <w:t>11)</w:t>
      </w:r>
      <w:r w:rsidRPr="00041615">
        <w:tab/>
        <w:t>fotografię;</w:t>
      </w:r>
    </w:p>
    <w:p w14:paraId="17DFCFE5" w14:textId="77777777" w:rsidR="00624A79" w:rsidRPr="00041615" w:rsidRDefault="00624A79" w:rsidP="00624A79">
      <w:pPr>
        <w:pStyle w:val="ZLITPKTzmpktliter"/>
      </w:pPr>
      <w:r w:rsidRPr="00041615">
        <w:t>12)</w:t>
      </w:r>
      <w:r w:rsidRPr="00041615">
        <w:tab/>
        <w:t xml:space="preserve">adnotację </w:t>
      </w:r>
      <w:r w:rsidR="009C0547" w:rsidRPr="00041615">
        <w:t>„</w:t>
      </w:r>
      <w:r w:rsidRPr="00041615">
        <w:t>Dyrektywa 2004/38/WE</w:t>
      </w:r>
      <w:r w:rsidR="009C0547" w:rsidRPr="00041615">
        <w:t>”</w:t>
      </w:r>
      <w:r w:rsidRPr="00041615">
        <w:t xml:space="preserve"> </w:t>
      </w:r>
      <w:r w:rsidR="00BF1FC3" w:rsidRPr="00041615">
        <w:t>–</w:t>
      </w:r>
      <w:r w:rsidRPr="00041615">
        <w:t xml:space="preserve"> w przypadku dokumentu potwierdzającego prawo stałego pobytu;</w:t>
      </w:r>
    </w:p>
    <w:p w14:paraId="00373161" w14:textId="77777777" w:rsidR="00624A79" w:rsidRPr="00041615" w:rsidRDefault="00624A79" w:rsidP="00624A79">
      <w:pPr>
        <w:pStyle w:val="ZLITPKTzmpktliter"/>
      </w:pPr>
      <w:r w:rsidRPr="00041615">
        <w:t>13)</w:t>
      </w:r>
      <w:r w:rsidRPr="00041615">
        <w:tab/>
        <w:t xml:space="preserve"> adnotację  </w:t>
      </w:r>
      <w:r w:rsidR="009C0547" w:rsidRPr="00041615">
        <w:t>„</w:t>
      </w:r>
      <w:r w:rsidRPr="00041615">
        <w:t>członek rodziny obywatela UE, art. 20 dyrektywy 2004/38/WE</w:t>
      </w:r>
      <w:r w:rsidR="009C0547" w:rsidRPr="00041615">
        <w:t>”</w:t>
      </w:r>
      <w:r w:rsidRPr="00041615">
        <w:t xml:space="preserve"> </w:t>
      </w:r>
      <w:r w:rsidR="00BF1FC3" w:rsidRPr="00041615">
        <w:t>–</w:t>
      </w:r>
      <w:r w:rsidRPr="00041615">
        <w:t xml:space="preserve"> w przypadku karty stałego pobytu;</w:t>
      </w:r>
    </w:p>
    <w:p w14:paraId="2D0FCA7B" w14:textId="6AF76CCD" w:rsidR="00624A79" w:rsidRPr="00041615" w:rsidRDefault="00624A79" w:rsidP="00624A79">
      <w:pPr>
        <w:pStyle w:val="ZLITUSTzmustliter"/>
      </w:pPr>
      <w:r w:rsidRPr="00041615">
        <w:t>2. Niezależnie od danych, o których mowa w ust. 1, dokument potwierdzający prawo stałego pobytu lub karta stałego pobytu może zawierać podpis posiadacza oraz zakodowany zapis danych, o których mowa w ust. 1 pkt 1</w:t>
      </w:r>
      <w:r w:rsidR="00E87965" w:rsidRPr="00041615">
        <w:t>–</w:t>
      </w:r>
      <w:r w:rsidRPr="00041615">
        <w:t>4 lub 10.</w:t>
      </w:r>
      <w:r w:rsidR="009C0547" w:rsidRPr="00041615">
        <w:t>”</w:t>
      </w:r>
      <w:r w:rsidRPr="00041615">
        <w:t>,</w:t>
      </w:r>
    </w:p>
    <w:p w14:paraId="51D7892E" w14:textId="3115D79B" w:rsidR="00624A79" w:rsidRPr="00041615" w:rsidRDefault="00624A79" w:rsidP="009C0547">
      <w:pPr>
        <w:pStyle w:val="LITlitera"/>
        <w:keepNext/>
      </w:pPr>
      <w:r w:rsidRPr="00041615">
        <w:t>b)</w:t>
      </w:r>
      <w:r w:rsidRPr="00041615">
        <w:tab/>
      </w:r>
      <w:r w:rsidR="00250E28" w:rsidRPr="00041615">
        <w:t>po ust. 2 dodaje się ust. 3</w:t>
      </w:r>
      <w:r w:rsidR="001F5E9B" w:rsidRPr="00041615">
        <w:t>–</w:t>
      </w:r>
      <w:r w:rsidRPr="00041615">
        <w:t>5 w brzmieniu:</w:t>
      </w:r>
    </w:p>
    <w:p w14:paraId="54B681E7" w14:textId="77777777" w:rsidR="00624A79" w:rsidRPr="00041615" w:rsidRDefault="009C0547" w:rsidP="009C0547">
      <w:pPr>
        <w:pStyle w:val="ZLITUSTzmustliter"/>
        <w:keepNext/>
      </w:pPr>
      <w:r w:rsidRPr="00041615">
        <w:t>„</w:t>
      </w:r>
      <w:r w:rsidR="00624A79" w:rsidRPr="00041615">
        <w:t>3. W dokumencie potwierdzającym prawo stałego pobytu lub karcie stałego pobytu nie umieszcza się podpisu ich posiadacza, gdy są one wydawane:</w:t>
      </w:r>
    </w:p>
    <w:p w14:paraId="78A24CBD" w14:textId="77777777" w:rsidR="00624A79" w:rsidRPr="00041615" w:rsidRDefault="00624A79" w:rsidP="00624A79">
      <w:pPr>
        <w:pStyle w:val="ZLITPKTzmpktliter"/>
      </w:pPr>
      <w:r w:rsidRPr="00041615">
        <w:t>1)</w:t>
      </w:r>
      <w:r w:rsidRPr="00041615">
        <w:tab/>
        <w:t>osobie małoletniej, która nie ukończyła 13</w:t>
      </w:r>
      <w:r w:rsidR="00765373" w:rsidRPr="00041615">
        <w:t>.</w:t>
      </w:r>
      <w:r w:rsidRPr="00041615">
        <w:t xml:space="preserve"> roku życia do dnia złożenia wniosku o wydanie dokumentu potwierdzającego prawo stałego pobytu lub karty stałego pobytu, lub</w:t>
      </w:r>
    </w:p>
    <w:p w14:paraId="0566D5FD" w14:textId="77777777" w:rsidR="00624A79" w:rsidRPr="00041615" w:rsidRDefault="00624A79" w:rsidP="00624A79">
      <w:pPr>
        <w:pStyle w:val="ZLITPKTzmpktliter"/>
      </w:pPr>
      <w:r w:rsidRPr="00041615">
        <w:t>2)</w:t>
      </w:r>
      <w:r w:rsidRPr="00041615">
        <w:tab/>
        <w:t>osobie, która z powodu swojej niepełnosprawności nie może złożyć podpisu  samodzielnie.</w:t>
      </w:r>
    </w:p>
    <w:p w14:paraId="03403403" w14:textId="0F473F2A" w:rsidR="00530C0A" w:rsidRPr="00041615" w:rsidRDefault="00624A79" w:rsidP="00624A79">
      <w:pPr>
        <w:pStyle w:val="ZLITUSTzmustliter"/>
      </w:pPr>
      <w:r w:rsidRPr="00041615">
        <w:t xml:space="preserve">4. W karcie stałego pobytu </w:t>
      </w:r>
      <w:r w:rsidR="00530C0A" w:rsidRPr="00041615">
        <w:t>nie umieszcza się obrazu linii papilarnych</w:t>
      </w:r>
      <w:r w:rsidRPr="00041615">
        <w:t>,</w:t>
      </w:r>
      <w:r w:rsidR="00530C0A" w:rsidRPr="00041615">
        <w:t xml:space="preserve"> jeżeli:</w:t>
      </w:r>
    </w:p>
    <w:p w14:paraId="22386C26" w14:textId="7AB64F6A" w:rsidR="00530C0A" w:rsidRPr="00041615" w:rsidRDefault="00530C0A" w:rsidP="00F31CFD">
      <w:pPr>
        <w:pStyle w:val="ZLITPKTzmpktliter"/>
      </w:pPr>
      <w:r w:rsidRPr="00041615">
        <w:t>1)</w:t>
      </w:r>
      <w:r w:rsidR="00F31CFD" w:rsidRPr="00041615">
        <w:tab/>
      </w:r>
      <w:r w:rsidRPr="00041615">
        <w:t>jest wydawana osobie, od której pobranie odcisków linii papilarnych jest fizycznie niemożliwe, lub</w:t>
      </w:r>
    </w:p>
    <w:p w14:paraId="552C10F8" w14:textId="2AACD647" w:rsidR="00624A79" w:rsidRPr="00041615" w:rsidRDefault="00F31CFD" w:rsidP="00F31CFD">
      <w:pPr>
        <w:pStyle w:val="ZLITPKTzmpktliter"/>
      </w:pPr>
      <w:r w:rsidRPr="00041615">
        <w:t>2)</w:t>
      </w:r>
      <w:r w:rsidRPr="00041615">
        <w:tab/>
      </w:r>
      <w:r w:rsidR="00530C0A" w:rsidRPr="00041615">
        <w:t>odstąpiono od osobistego stawie</w:t>
      </w:r>
      <w:r w:rsidR="00205257" w:rsidRPr="00041615">
        <w:t>nnictwa, na podstawie</w:t>
      </w:r>
      <w:r w:rsidR="00530C0A" w:rsidRPr="00041615">
        <w:t xml:space="preserve"> art. 49 ust. 2b. </w:t>
      </w:r>
    </w:p>
    <w:p w14:paraId="1693CD91" w14:textId="77777777" w:rsidR="00624A79" w:rsidRPr="00041615" w:rsidRDefault="00624A79" w:rsidP="00624A79">
      <w:pPr>
        <w:pStyle w:val="ZLITUSTzmustliter"/>
      </w:pPr>
      <w:r w:rsidRPr="00041615">
        <w:t>5. W dokumencie potwierdzającym prawo stałego pobytu lub karcie stałego pobytu nie umieszcza się danych, o których mowa w ust. 1 pkt 5, gdy obywatel UE lub członek rodziny niebędący obywatelem UE nie zameldował się w miejscu pobytu czasowego trwającego ponad 2 miesiące.</w:t>
      </w:r>
      <w:r w:rsidR="009C0547" w:rsidRPr="00041615">
        <w:t>”</w:t>
      </w:r>
      <w:r w:rsidRPr="00041615">
        <w:t>;</w:t>
      </w:r>
    </w:p>
    <w:p w14:paraId="3F41F47D" w14:textId="039F7C90" w:rsidR="00624A79" w:rsidRPr="00041615" w:rsidRDefault="00624A79" w:rsidP="00274FCD">
      <w:pPr>
        <w:pStyle w:val="PKTpunkt"/>
        <w:keepNext/>
      </w:pPr>
      <w:r w:rsidRPr="00041615">
        <w:t>4</w:t>
      </w:r>
      <w:r w:rsidR="004C3A95" w:rsidRPr="00041615">
        <w:t>6</w:t>
      </w:r>
      <w:r w:rsidRPr="00041615">
        <w:t>)</w:t>
      </w:r>
      <w:r w:rsidRPr="00041615">
        <w:tab/>
        <w:t>art. 53 otrzymuje brzmienie:</w:t>
      </w:r>
    </w:p>
    <w:p w14:paraId="604D3DD1" w14:textId="77777777" w:rsidR="00624A79" w:rsidRPr="00041615" w:rsidRDefault="009C0547" w:rsidP="00624A79">
      <w:pPr>
        <w:pStyle w:val="ZARTzmartartykuempunktem"/>
      </w:pPr>
      <w:r w:rsidRPr="00041615">
        <w:t>„</w:t>
      </w:r>
      <w:r w:rsidR="00624A79" w:rsidRPr="00041615">
        <w:t>Art. 53. 1. Obywatel UE odbierając dokument potwierdzający prawo stałego pobytu okazuje ważny dokument podróży lub inny ważny dokument potwierdzający jego tożsamość i obywatelstwo.</w:t>
      </w:r>
    </w:p>
    <w:p w14:paraId="0E497609" w14:textId="2DFD14C6" w:rsidR="00624A79" w:rsidRPr="00041615" w:rsidRDefault="00624A79" w:rsidP="009C0547">
      <w:pPr>
        <w:pStyle w:val="ZUSTzmustartykuempunktem"/>
        <w:keepNext/>
      </w:pPr>
      <w:r w:rsidRPr="00041615">
        <w:t>2. Do odbioru dokumentu potwierdzającego prawo stałego pobytu stosuje się odpowiednio przepisy art. 29 ust. 2</w:t>
      </w:r>
      <w:r w:rsidR="00E87965" w:rsidRPr="00041615">
        <w:t>–</w:t>
      </w:r>
      <w:r w:rsidRPr="00041615">
        <w:t>4.</w:t>
      </w:r>
      <w:r w:rsidR="00BF1FC3" w:rsidRPr="00041615">
        <w:t>”;</w:t>
      </w:r>
    </w:p>
    <w:p w14:paraId="3341FB75" w14:textId="008F054D" w:rsidR="00624A79" w:rsidRPr="00041615" w:rsidRDefault="00624A79" w:rsidP="00774E6A">
      <w:pPr>
        <w:pStyle w:val="PKTpunkt"/>
      </w:pPr>
      <w:r w:rsidRPr="00041615">
        <w:t>4</w:t>
      </w:r>
      <w:r w:rsidR="004C3A95" w:rsidRPr="00041615">
        <w:t>7</w:t>
      </w:r>
      <w:r w:rsidRPr="00041615">
        <w:t>)</w:t>
      </w:r>
      <w:r w:rsidRPr="00041615">
        <w:tab/>
        <w:t>po art. 53 dodaje się art. 53a w brzmieniu:</w:t>
      </w:r>
    </w:p>
    <w:p w14:paraId="4DDED2E4" w14:textId="77777777" w:rsidR="00EB7880" w:rsidRPr="00041615" w:rsidRDefault="00EB7880" w:rsidP="00EB7880">
      <w:pPr>
        <w:pStyle w:val="ZARTzmartartykuempunktem"/>
      </w:pPr>
      <w:r w:rsidRPr="00041615">
        <w:lastRenderedPageBreak/>
        <w:t xml:space="preserve">„Art. 53a. 1. </w:t>
      </w:r>
      <w:r w:rsidRPr="00E40897">
        <w:t xml:space="preserve">Członek rodziny niebędący obywatelem UE odbiera kartę </w:t>
      </w:r>
      <w:r>
        <w:t xml:space="preserve">stałego </w:t>
      </w:r>
      <w:r w:rsidRPr="00E40897">
        <w:t>pobyt</w:t>
      </w:r>
      <w:r>
        <w:t>u</w:t>
      </w:r>
      <w:r w:rsidRPr="00E40897">
        <w:t xml:space="preserve"> osobiście po okazaniu ważnego dokumentu podróży</w:t>
      </w:r>
      <w:r w:rsidRPr="00041615">
        <w:t>.</w:t>
      </w:r>
      <w:r>
        <w:t xml:space="preserve"> </w:t>
      </w:r>
    </w:p>
    <w:p w14:paraId="784D6272" w14:textId="77777777" w:rsidR="00EB7880" w:rsidRPr="00041615" w:rsidRDefault="00EB7880" w:rsidP="00EB7880">
      <w:pPr>
        <w:pStyle w:val="ZARTzmartartykuempunktem"/>
      </w:pPr>
      <w:r w:rsidRPr="00041615">
        <w:t>2. Do odbioru karty stałego pobytu stosuje się odpowiednio przepisy art. 29a ust. 2–6.”;</w:t>
      </w:r>
    </w:p>
    <w:p w14:paraId="24C2E68D" w14:textId="4A6A70FE" w:rsidR="00624A79" w:rsidRPr="00041615" w:rsidRDefault="00624A79" w:rsidP="00774E6A">
      <w:pPr>
        <w:pStyle w:val="PKTpunkt"/>
      </w:pPr>
      <w:r w:rsidRPr="00041615">
        <w:t>4</w:t>
      </w:r>
      <w:r w:rsidR="004C3A95" w:rsidRPr="00041615">
        <w:t>8</w:t>
      </w:r>
      <w:r w:rsidRPr="00041615">
        <w:t>)</w:t>
      </w:r>
      <w:r w:rsidRPr="00041615">
        <w:tab/>
        <w:t>art. 55 otrzymuje brzmienie:</w:t>
      </w:r>
    </w:p>
    <w:p w14:paraId="641368EA" w14:textId="77777777" w:rsidR="00624A79" w:rsidRPr="00041615" w:rsidRDefault="009C0547" w:rsidP="00774E6A">
      <w:pPr>
        <w:pStyle w:val="ZARTzmartartykuempunktem"/>
      </w:pPr>
      <w:r w:rsidRPr="00041615">
        <w:t>„</w:t>
      </w:r>
      <w:r w:rsidR="00624A79" w:rsidRPr="00041615">
        <w:t>Art. 55. Dokument potwierdzający prawo stałego pobytu i karta stałego pobytu są ważne przez okres 10 lat.</w:t>
      </w:r>
      <w:r w:rsidRPr="00041615">
        <w:t>”</w:t>
      </w:r>
      <w:r w:rsidR="00BF1FC3" w:rsidRPr="00041615">
        <w:t>;</w:t>
      </w:r>
    </w:p>
    <w:p w14:paraId="57ACD3F7" w14:textId="7084DF4D" w:rsidR="00624A79" w:rsidRPr="00041615" w:rsidRDefault="004C3A95" w:rsidP="00774E6A">
      <w:pPr>
        <w:pStyle w:val="PKTpunkt"/>
      </w:pPr>
      <w:r w:rsidRPr="00041615">
        <w:t>49</w:t>
      </w:r>
      <w:r w:rsidR="00624A79" w:rsidRPr="00041615">
        <w:t>)</w:t>
      </w:r>
      <w:r w:rsidR="00624A79" w:rsidRPr="00041615">
        <w:tab/>
        <w:t>w art. 56:</w:t>
      </w:r>
    </w:p>
    <w:p w14:paraId="1C4C8758" w14:textId="77777777" w:rsidR="00624A79" w:rsidRPr="00041615" w:rsidRDefault="00624A79" w:rsidP="00774E6A">
      <w:pPr>
        <w:pStyle w:val="LITlitera"/>
      </w:pPr>
      <w:r w:rsidRPr="00041615">
        <w:t>a)</w:t>
      </w:r>
      <w:r w:rsidRPr="00041615">
        <w:tab/>
        <w:t>w ust. 1:</w:t>
      </w:r>
    </w:p>
    <w:p w14:paraId="3EF101ED" w14:textId="77777777" w:rsidR="00624A79" w:rsidRPr="00041615" w:rsidRDefault="00624A79" w:rsidP="00774E6A">
      <w:pPr>
        <w:pStyle w:val="TIRtiret"/>
      </w:pPr>
      <w:r w:rsidRPr="00041615">
        <w:t>–</w:t>
      </w:r>
      <w:r w:rsidRPr="00041615">
        <w:tab/>
        <w:t xml:space="preserve"> pkt 2 otrzymuje brzmienie:</w:t>
      </w:r>
    </w:p>
    <w:p w14:paraId="3EE3BB76" w14:textId="5A8E2FF2" w:rsidR="00624A79" w:rsidRPr="00041615" w:rsidRDefault="009C0547" w:rsidP="00774E6A">
      <w:pPr>
        <w:pStyle w:val="ZTIRPKTzmpkttiret"/>
      </w:pPr>
      <w:r w:rsidRPr="00041615">
        <w:t>„</w:t>
      </w:r>
      <w:r w:rsidR="00624A79" w:rsidRPr="00041615">
        <w:t>2)</w:t>
      </w:r>
      <w:r w:rsidR="00624A79" w:rsidRPr="00041615">
        <w:tab/>
        <w:t>wymagają tego względy obronności lub bezpieczeństwa państwa lub ochrony bezpieczeństwa i porządku publicznego, lub</w:t>
      </w:r>
      <w:r w:rsidRPr="00041615">
        <w:t>”</w:t>
      </w:r>
      <w:r w:rsidR="00624A79" w:rsidRPr="00041615">
        <w:t>,</w:t>
      </w:r>
    </w:p>
    <w:p w14:paraId="419B79F4" w14:textId="3F3E84D2" w:rsidR="00624A79" w:rsidRPr="00041615" w:rsidRDefault="00624A79" w:rsidP="00774E6A">
      <w:pPr>
        <w:pStyle w:val="TIRtiret"/>
      </w:pPr>
      <w:r w:rsidRPr="00041615">
        <w:t>–</w:t>
      </w:r>
      <w:r w:rsidRPr="00041615">
        <w:tab/>
      </w:r>
      <w:r w:rsidR="00765373" w:rsidRPr="00041615">
        <w:t>po</w:t>
      </w:r>
      <w:r w:rsidRPr="00041615">
        <w:t xml:space="preserve"> pkt 2 dodaje się pkt 3 i 4 w brzmieniu:</w:t>
      </w:r>
    </w:p>
    <w:p w14:paraId="04A2688D" w14:textId="2D174576" w:rsidR="00624A79" w:rsidRPr="00041615" w:rsidRDefault="009C0547" w:rsidP="00774E6A">
      <w:pPr>
        <w:pStyle w:val="ZTIRPKTzmpkttiret"/>
      </w:pPr>
      <w:r w:rsidRPr="00041615">
        <w:t>„</w:t>
      </w:r>
      <w:r w:rsidR="00624A79" w:rsidRPr="00041615">
        <w:t>3)</w:t>
      </w:r>
      <w:r w:rsidR="00624A79" w:rsidRPr="00041615">
        <w:tab/>
        <w:t>w postępowaniu o wydanie dokumentu potwierdzającego prawo stałego pobytu lub o wydanie karty stałego pobytu wnioskodawca:</w:t>
      </w:r>
    </w:p>
    <w:p w14:paraId="659193B4" w14:textId="7476009B" w:rsidR="00624A79" w:rsidRPr="00041615" w:rsidRDefault="00624A79" w:rsidP="00774E6A">
      <w:pPr>
        <w:pStyle w:val="ZTIRLITwPKTzmlitwpkttiret"/>
      </w:pPr>
      <w:r w:rsidRPr="00041615">
        <w:t>a)</w:t>
      </w:r>
      <w:r w:rsidRPr="00041615">
        <w:tab/>
        <w:t>złożył wniosek zawierający nieprawdziwe dane osobowe lub fałszywe informacje lub dołączył do niego dokumenty zawierające takie dane lub informacje, lub</w:t>
      </w:r>
    </w:p>
    <w:p w14:paraId="1CDC6039" w14:textId="77777777" w:rsidR="00624A79" w:rsidRPr="00041615" w:rsidRDefault="00624A79" w:rsidP="00774E6A">
      <w:pPr>
        <w:pStyle w:val="ZTIRLITwPKTzmlitwpkttiret"/>
      </w:pPr>
      <w:r w:rsidRPr="00041615">
        <w:t>b)</w:t>
      </w:r>
      <w:r w:rsidRPr="00041615">
        <w:tab/>
        <w:t xml:space="preserve">zeznał nieprawdę lub zataił prawdę albo podrobił lub przerobił dokument w celu jego </w:t>
      </w:r>
      <w:r w:rsidRPr="00041615">
        <w:tab/>
        <w:t>użycia jako autentycznego lub takiego dokumentu używał jako autentycznego, lub</w:t>
      </w:r>
    </w:p>
    <w:p w14:paraId="4D641989" w14:textId="6A114CBC" w:rsidR="00624A79" w:rsidRPr="00041615" w:rsidRDefault="00624A79" w:rsidP="00774E6A">
      <w:pPr>
        <w:pStyle w:val="ZTIRPKTzmpkttiret"/>
      </w:pPr>
      <w:r w:rsidRPr="00041615">
        <w:t>4)</w:t>
      </w:r>
      <w:r w:rsidRPr="00041615">
        <w:tab/>
        <w:t>obywatel UE lub członek rodziny niebędący obywatelem UE ubiega się o wydanie dokumentu potwierdzającego prawo stałego pobytu albo karty sta</w:t>
      </w:r>
      <w:r w:rsidRPr="00041615">
        <w:rPr>
          <w:rFonts w:hint="eastAsia"/>
        </w:rPr>
        <w:t>ł</w:t>
      </w:r>
      <w:r w:rsidRPr="00041615">
        <w:t>ego pobytu w celu obej</w:t>
      </w:r>
      <w:r w:rsidRPr="00041615">
        <w:rPr>
          <w:rFonts w:hint="eastAsia"/>
        </w:rPr>
        <w:t>ś</w:t>
      </w:r>
      <w:r w:rsidRPr="00041615">
        <w:t>cia przepisów prawa obowi</w:t>
      </w:r>
      <w:r w:rsidRPr="00041615">
        <w:rPr>
          <w:rFonts w:hint="eastAsia"/>
        </w:rPr>
        <w:t>ą</w:t>
      </w:r>
      <w:r w:rsidRPr="00041615">
        <w:t>zuj</w:t>
      </w:r>
      <w:r w:rsidRPr="00041615">
        <w:rPr>
          <w:rFonts w:hint="eastAsia"/>
        </w:rPr>
        <w:t>ą</w:t>
      </w:r>
      <w:r w:rsidRPr="00041615">
        <w:t>cych w innym pa</w:t>
      </w:r>
      <w:r w:rsidRPr="00041615">
        <w:rPr>
          <w:rFonts w:hint="eastAsia"/>
        </w:rPr>
        <w:t>ń</w:t>
      </w:r>
      <w:r w:rsidRPr="00041615">
        <w:t>stwie cz</w:t>
      </w:r>
      <w:r w:rsidRPr="00041615">
        <w:rPr>
          <w:rFonts w:hint="eastAsia"/>
        </w:rPr>
        <w:t>ł</w:t>
      </w:r>
      <w:r w:rsidRPr="00041615">
        <w:t>onkowskim Unii Europejskiej, pa</w:t>
      </w:r>
      <w:r w:rsidRPr="00041615">
        <w:rPr>
          <w:rFonts w:hint="eastAsia"/>
        </w:rPr>
        <w:t>ń</w:t>
      </w:r>
      <w:r w:rsidRPr="00041615">
        <w:t>stwie cz</w:t>
      </w:r>
      <w:r w:rsidRPr="00041615">
        <w:rPr>
          <w:rFonts w:hint="eastAsia"/>
        </w:rPr>
        <w:t>ł</w:t>
      </w:r>
      <w:r w:rsidRPr="00041615">
        <w:t xml:space="preserve">onkowskim Europejskiego Porozumienia o Wolnym Handlu (EFTA) </w:t>
      </w:r>
      <w:r w:rsidR="00F462C9" w:rsidRPr="00041615">
        <w:t>–</w:t>
      </w:r>
      <w:r w:rsidRPr="00041615">
        <w:t xml:space="preserve"> strony umowy o Europejskim Obszarze Gospodarczym</w:t>
      </w:r>
      <w:r w:rsidR="00F462C9">
        <w:t xml:space="preserve"> lub</w:t>
      </w:r>
      <w:r w:rsidRPr="00041615">
        <w:t xml:space="preserve"> Konfederacji Szwajcarskiej reguluj</w:t>
      </w:r>
      <w:r w:rsidRPr="00041615">
        <w:rPr>
          <w:rFonts w:hint="eastAsia"/>
        </w:rPr>
        <w:t>ą</w:t>
      </w:r>
      <w:r w:rsidRPr="00041615">
        <w:t>cych zasady wjazdu na terytorium Unii Europejskiej, pobytu oraz wyjazdu z tego terytorium.</w:t>
      </w:r>
      <w:r w:rsidR="009C0547" w:rsidRPr="00041615">
        <w:t>”</w:t>
      </w:r>
      <w:r w:rsidRPr="00041615">
        <w:t>,</w:t>
      </w:r>
    </w:p>
    <w:p w14:paraId="14348AC4" w14:textId="77777777" w:rsidR="00624A79" w:rsidRPr="00041615" w:rsidRDefault="00624A79" w:rsidP="00774E6A">
      <w:pPr>
        <w:pStyle w:val="LITlitera"/>
      </w:pPr>
      <w:r w:rsidRPr="00041615">
        <w:t>b)</w:t>
      </w:r>
      <w:r w:rsidRPr="00041615">
        <w:tab/>
        <w:t>ust. 2 otrzymuje brzmienie:</w:t>
      </w:r>
    </w:p>
    <w:p w14:paraId="3EBC4D8E" w14:textId="6683CCF7" w:rsidR="00624A79" w:rsidRPr="00041615" w:rsidRDefault="009C0547" w:rsidP="00774E6A">
      <w:pPr>
        <w:pStyle w:val="ZUSTzmustartykuempunktem"/>
      </w:pPr>
      <w:r w:rsidRPr="00041615">
        <w:t>„</w:t>
      </w:r>
      <w:r w:rsidR="00624A79" w:rsidRPr="00041615">
        <w:t>2. Członkowi rodziny niebędącemu obywatelem UE odmawia się wydania karty stałego pobytu także wtedy, gdy związek małżeński</w:t>
      </w:r>
      <w:r w:rsidR="005B103C" w:rsidRPr="00041615">
        <w:t xml:space="preserve"> z obywatelem UE lub obywatelem Rzeczypospolitej Polskiej </w:t>
      </w:r>
      <w:r w:rsidR="00624A79" w:rsidRPr="00041615">
        <w:t xml:space="preserve">został zawarty w celu obejścia przepisów określających zasady </w:t>
      </w:r>
      <w:r w:rsidR="00624A79" w:rsidRPr="00041615">
        <w:lastRenderedPageBreak/>
        <w:t>i warunki wjazdu cudzoziemców na terytorium Rzeczypospolitej Polskiej, ich przejazdu przez to terytorium, pobytu na nim i wyjazdu z niego.</w:t>
      </w:r>
      <w:r w:rsidRPr="00041615">
        <w:t>”</w:t>
      </w:r>
      <w:r w:rsidR="00624A79" w:rsidRPr="00041615">
        <w:t>;</w:t>
      </w:r>
    </w:p>
    <w:p w14:paraId="58F81DF2" w14:textId="0416325A" w:rsidR="00624A79" w:rsidRPr="00041615" w:rsidRDefault="00624A79" w:rsidP="00774E6A">
      <w:pPr>
        <w:pStyle w:val="PKTpunkt"/>
      </w:pPr>
      <w:r w:rsidRPr="00041615">
        <w:t>5</w:t>
      </w:r>
      <w:r w:rsidR="004C3A95" w:rsidRPr="00041615">
        <w:t>0</w:t>
      </w:r>
      <w:r w:rsidRPr="00041615">
        <w:t>)</w:t>
      </w:r>
      <w:r w:rsidRPr="00041615">
        <w:tab/>
        <w:t>art. 57 otrzymuje brzmienie:</w:t>
      </w:r>
    </w:p>
    <w:p w14:paraId="41A1B331" w14:textId="3F1D223C" w:rsidR="00624A79" w:rsidRPr="00041615" w:rsidRDefault="009C0547" w:rsidP="00774E6A">
      <w:pPr>
        <w:pStyle w:val="ZARTzmartartykuempunktem"/>
      </w:pPr>
      <w:r w:rsidRPr="00041615">
        <w:t>„</w:t>
      </w:r>
      <w:r w:rsidR="00624A79" w:rsidRPr="00041615">
        <w:t>Art. 57. </w:t>
      </w:r>
      <w:r w:rsidR="003A6A72">
        <w:t xml:space="preserve">Do </w:t>
      </w:r>
      <w:r w:rsidR="00624A79" w:rsidRPr="00041615">
        <w:t>wymiany</w:t>
      </w:r>
      <w:r w:rsidR="00097B3E" w:rsidRPr="00041615">
        <w:t xml:space="preserve"> lub wydania nowego</w:t>
      </w:r>
      <w:r w:rsidR="00624A79" w:rsidRPr="00041615">
        <w:t xml:space="preserve"> dokumentu potwierdzaj</w:t>
      </w:r>
      <w:r w:rsidR="00624A79" w:rsidRPr="00041615">
        <w:rPr>
          <w:rFonts w:hint="eastAsia"/>
        </w:rPr>
        <w:t>ą</w:t>
      </w:r>
      <w:r w:rsidR="00624A79" w:rsidRPr="00041615">
        <w:t>cego prawo sta</w:t>
      </w:r>
      <w:r w:rsidR="00624A79" w:rsidRPr="00041615">
        <w:rPr>
          <w:rFonts w:hint="eastAsia"/>
        </w:rPr>
        <w:t>ł</w:t>
      </w:r>
      <w:r w:rsidR="00624A79" w:rsidRPr="00041615">
        <w:t>ego pobytu lub karty sta</w:t>
      </w:r>
      <w:r w:rsidR="00624A79" w:rsidRPr="00041615">
        <w:rPr>
          <w:rFonts w:hint="eastAsia"/>
        </w:rPr>
        <w:t>ł</w:t>
      </w:r>
      <w:r w:rsidR="00624A79" w:rsidRPr="00041615">
        <w:t>ego pobytu stosuje si</w:t>
      </w:r>
      <w:r w:rsidR="00624A79" w:rsidRPr="00041615">
        <w:rPr>
          <w:rFonts w:hint="eastAsia"/>
        </w:rPr>
        <w:t>ę</w:t>
      </w:r>
      <w:r w:rsidR="00624A79" w:rsidRPr="00041615">
        <w:t xml:space="preserve"> odpowiednio przepisy art. 32.</w:t>
      </w:r>
      <w:r w:rsidRPr="00041615">
        <w:t>”</w:t>
      </w:r>
      <w:r w:rsidR="00624A79" w:rsidRPr="00041615">
        <w:t>;</w:t>
      </w:r>
    </w:p>
    <w:p w14:paraId="73643650" w14:textId="4943C0AD" w:rsidR="00624A79" w:rsidRPr="00041615" w:rsidRDefault="00624A79" w:rsidP="00774E6A">
      <w:pPr>
        <w:pStyle w:val="PKTpunkt"/>
      </w:pPr>
      <w:r w:rsidRPr="00041615">
        <w:t>5</w:t>
      </w:r>
      <w:r w:rsidR="00FD7273" w:rsidRPr="00041615">
        <w:t>1</w:t>
      </w:r>
      <w:r w:rsidRPr="00041615">
        <w:t>)</w:t>
      </w:r>
      <w:r w:rsidRPr="00041615">
        <w:tab/>
        <w:t>art. 58 otrzymuje brzmienie:</w:t>
      </w:r>
    </w:p>
    <w:p w14:paraId="6684A142" w14:textId="6930CBFA" w:rsidR="00624A79" w:rsidRPr="00041615" w:rsidRDefault="009C0547" w:rsidP="00774E6A">
      <w:pPr>
        <w:pStyle w:val="ZARTzmartartykuempunktem"/>
      </w:pPr>
      <w:r w:rsidRPr="00041615">
        <w:t>„</w:t>
      </w:r>
      <w:r w:rsidR="00624A79" w:rsidRPr="00041615">
        <w:t>Art. 58. Do wniosku o wymian</w:t>
      </w:r>
      <w:r w:rsidR="00624A79" w:rsidRPr="00041615">
        <w:rPr>
          <w:rFonts w:hint="eastAsia"/>
        </w:rPr>
        <w:t>ę</w:t>
      </w:r>
      <w:r w:rsidR="00624A79" w:rsidRPr="00041615">
        <w:t xml:space="preserve"> albo wydanie nowego dokumentu potwierdzaj</w:t>
      </w:r>
      <w:r w:rsidR="00624A79" w:rsidRPr="00041615">
        <w:rPr>
          <w:rFonts w:hint="eastAsia"/>
        </w:rPr>
        <w:t>ą</w:t>
      </w:r>
      <w:r w:rsidR="00624A79" w:rsidRPr="00041615">
        <w:t>cego prawo sta</w:t>
      </w:r>
      <w:r w:rsidR="00624A79" w:rsidRPr="00041615">
        <w:rPr>
          <w:rFonts w:hint="eastAsia"/>
        </w:rPr>
        <w:t>ł</w:t>
      </w:r>
      <w:r w:rsidR="00624A79" w:rsidRPr="00041615">
        <w:t>ego pobytu lub karty sta</w:t>
      </w:r>
      <w:r w:rsidR="00624A79" w:rsidRPr="00041615">
        <w:rPr>
          <w:rFonts w:hint="eastAsia"/>
        </w:rPr>
        <w:t>ł</w:t>
      </w:r>
      <w:r w:rsidR="00624A79" w:rsidRPr="00041615">
        <w:t>ego pobytu stosuje si</w:t>
      </w:r>
      <w:r w:rsidR="00624A79" w:rsidRPr="00041615">
        <w:rPr>
          <w:rFonts w:hint="eastAsia"/>
        </w:rPr>
        <w:t>ę</w:t>
      </w:r>
      <w:r w:rsidR="00624A79" w:rsidRPr="00041615">
        <w:t xml:space="preserve"> odpowiednio przepisy art. 33</w:t>
      </w:r>
      <w:r w:rsidR="00FD7273" w:rsidRPr="00041615">
        <w:t xml:space="preserve"> ust. 1a</w:t>
      </w:r>
      <w:r w:rsidR="00E87965" w:rsidRPr="00041615">
        <w:t>–</w:t>
      </w:r>
      <w:r w:rsidR="00FD7273" w:rsidRPr="00041615">
        <w:t>7</w:t>
      </w:r>
      <w:r w:rsidR="00D910E0">
        <w:t>.</w:t>
      </w:r>
      <w:r w:rsidRPr="00041615">
        <w:t>”</w:t>
      </w:r>
      <w:r w:rsidR="00624A79" w:rsidRPr="00041615">
        <w:t>;</w:t>
      </w:r>
    </w:p>
    <w:p w14:paraId="092B471C" w14:textId="612A415D" w:rsidR="00624A79" w:rsidRPr="00041615" w:rsidRDefault="00624A79" w:rsidP="009F2C29">
      <w:pPr>
        <w:pStyle w:val="PKTpunkt"/>
      </w:pPr>
      <w:r w:rsidRPr="00041615">
        <w:t>5</w:t>
      </w:r>
      <w:r w:rsidR="00390596" w:rsidRPr="00041615">
        <w:t>2</w:t>
      </w:r>
      <w:r w:rsidRPr="00041615">
        <w:t>)</w:t>
      </w:r>
      <w:r w:rsidRPr="00041615">
        <w:tab/>
        <w:t>po art. 58 dodaje się art. 58a w brzmieniu:</w:t>
      </w:r>
    </w:p>
    <w:p w14:paraId="5C53A063" w14:textId="100E16B5" w:rsidR="00624A79" w:rsidRPr="00041615" w:rsidRDefault="009C0547" w:rsidP="00774E6A">
      <w:pPr>
        <w:pStyle w:val="ZARTzmartartykuempunktem"/>
      </w:pPr>
      <w:r w:rsidRPr="00041615">
        <w:t>„</w:t>
      </w:r>
      <w:bookmarkStart w:id="5" w:name="_Hlk15992822"/>
      <w:r w:rsidR="00624A79" w:rsidRPr="00041615">
        <w:t>Art. 58a. 1.W przypadku utraty lub uszkodzenia dokumentu potwierdzającego prawo stałego pobytu lub karty stałego pobytu stosuje się odpowiednio przepisy art. 33a ust. 1</w:t>
      </w:r>
      <w:r w:rsidR="00E87965" w:rsidRPr="00041615">
        <w:t>–</w:t>
      </w:r>
      <w:r w:rsidR="00624A79" w:rsidRPr="00041615">
        <w:t>3, art. 33b i art. 33c.</w:t>
      </w:r>
      <w:bookmarkEnd w:id="5"/>
    </w:p>
    <w:p w14:paraId="0F3CDE0B" w14:textId="77777777" w:rsidR="00624A79" w:rsidRPr="00041615" w:rsidRDefault="00624A79" w:rsidP="00774E6A">
      <w:pPr>
        <w:pStyle w:val="ZUSTzmustartykuempunktem"/>
      </w:pPr>
      <w:r w:rsidRPr="00041615">
        <w:t>2.  Zawiadomienia o utracie lub uszkodzeniu dokumentu potwierdzającego prawo stałego pobytu lub karty stałego pobytu dokonuje się na formularzu zawierającym dane, o których mowa w art. 52 ust. 1, oraz podpis zawiadamiającego.</w:t>
      </w:r>
      <w:r w:rsidR="00F3433A" w:rsidRPr="00041615">
        <w:t>”;</w:t>
      </w:r>
    </w:p>
    <w:p w14:paraId="2D1F0AF0" w14:textId="37C3E457" w:rsidR="00624A79" w:rsidRPr="00041615" w:rsidRDefault="00624A79" w:rsidP="00774E6A">
      <w:pPr>
        <w:pStyle w:val="PKTpunkt"/>
      </w:pPr>
      <w:r w:rsidRPr="00041615">
        <w:t>5</w:t>
      </w:r>
      <w:r w:rsidR="00390596" w:rsidRPr="00041615">
        <w:t>3</w:t>
      </w:r>
      <w:r w:rsidRPr="00041615">
        <w:t>)</w:t>
      </w:r>
      <w:r w:rsidRPr="00041615">
        <w:tab/>
        <w:t>art. 59 otrzymuje brzmienie:</w:t>
      </w:r>
    </w:p>
    <w:p w14:paraId="1AF362D8" w14:textId="77777777" w:rsidR="00624A79" w:rsidRPr="00041615" w:rsidRDefault="009C0547" w:rsidP="00774E6A">
      <w:pPr>
        <w:pStyle w:val="ZARTzmartartykuempunktem"/>
      </w:pPr>
      <w:r w:rsidRPr="00041615">
        <w:t>„</w:t>
      </w:r>
      <w:r w:rsidR="00624A79" w:rsidRPr="00041615">
        <w:t>Art. 59. 1. Do odbioru nowego dokumentu potwierdzającego prawo stałego pobytu stosuje się przepisy art. 29.</w:t>
      </w:r>
    </w:p>
    <w:p w14:paraId="0623C127" w14:textId="77777777" w:rsidR="00624A79" w:rsidRPr="00041615" w:rsidRDefault="00624A79" w:rsidP="00774E6A">
      <w:pPr>
        <w:pStyle w:val="ZUSTzmustartykuempunktem"/>
      </w:pPr>
      <w:r w:rsidRPr="00041615">
        <w:t>2. Do odbioru nowej karty stałego pobytu stosuje się przepisy art. 29a.</w:t>
      </w:r>
      <w:r w:rsidR="009C0547" w:rsidRPr="00041615">
        <w:t>”</w:t>
      </w:r>
      <w:r w:rsidRPr="00041615">
        <w:t>;</w:t>
      </w:r>
    </w:p>
    <w:p w14:paraId="24B5AFFD" w14:textId="38FCCC41" w:rsidR="00624A79" w:rsidRPr="00041615" w:rsidRDefault="00624A79" w:rsidP="00774E6A">
      <w:pPr>
        <w:pStyle w:val="PKTpunkt"/>
      </w:pPr>
      <w:r w:rsidRPr="00041615">
        <w:t>5</w:t>
      </w:r>
      <w:r w:rsidR="00390596" w:rsidRPr="00041615">
        <w:t>4</w:t>
      </w:r>
      <w:r w:rsidRPr="00041615">
        <w:t>)</w:t>
      </w:r>
      <w:r w:rsidRPr="00041615">
        <w:tab/>
        <w:t>art. 60 otrzymuje brzmienie:</w:t>
      </w:r>
    </w:p>
    <w:p w14:paraId="692D46F0" w14:textId="77777777" w:rsidR="00624A79" w:rsidRPr="00041615" w:rsidRDefault="009C0547" w:rsidP="00774E6A">
      <w:pPr>
        <w:pStyle w:val="ZARTzmartartykuempunktem"/>
      </w:pPr>
      <w:r w:rsidRPr="00041615">
        <w:t>„</w:t>
      </w:r>
      <w:r w:rsidR="00624A79" w:rsidRPr="00041615">
        <w:t>Art. 60. </w:t>
      </w:r>
      <w:r w:rsidR="00774E6A" w:rsidRPr="00041615">
        <w:t xml:space="preserve">1. </w:t>
      </w:r>
      <w:r w:rsidR="00624A79" w:rsidRPr="00041615">
        <w:t>Dokument potwierdzający prawo stałego pobytu unieważnia się, w przypadku gdy:</w:t>
      </w:r>
    </w:p>
    <w:p w14:paraId="090750B7" w14:textId="77777777" w:rsidR="00624A79" w:rsidRPr="00041615" w:rsidRDefault="00624A79" w:rsidP="00774E6A">
      <w:pPr>
        <w:pStyle w:val="ZPKTzmpktartykuempunktem"/>
      </w:pPr>
      <w:r w:rsidRPr="00041615">
        <w:t>1)</w:t>
      </w:r>
      <w:r w:rsidRPr="00041615">
        <w:tab/>
        <w:t>w postępowaniu o wydanie dokumentu potwierdzającego prawo stałego pobytu, wnioskodawca:</w:t>
      </w:r>
    </w:p>
    <w:p w14:paraId="78B022B1" w14:textId="77777777" w:rsidR="00624A79" w:rsidRPr="00041615" w:rsidRDefault="00624A79" w:rsidP="000A09B1">
      <w:pPr>
        <w:pStyle w:val="ZLITwPKTzmlitwpktartykuempunktem"/>
      </w:pPr>
      <w:r w:rsidRPr="00041615">
        <w:t>a)</w:t>
      </w:r>
      <w:r w:rsidRPr="00041615">
        <w:tab/>
        <w:t>złożył wniosek zawierający nieprawdziwe dane osobowe lub fałszywe informacje lub dołączył do niego dokumenty zawierające takie dane lub informacje, lub</w:t>
      </w:r>
    </w:p>
    <w:p w14:paraId="182FD292" w14:textId="77777777" w:rsidR="00624A79" w:rsidRPr="00041615" w:rsidRDefault="00624A79" w:rsidP="000A09B1">
      <w:pPr>
        <w:pStyle w:val="ZLITwPKTzmlitwpktartykuempunktem"/>
      </w:pPr>
      <w:r w:rsidRPr="00041615">
        <w:t>b)</w:t>
      </w:r>
      <w:r w:rsidRPr="00041615">
        <w:tab/>
        <w:t>zeznał nieprawdę lub zataił prawdę albo podrobił lub przerobił dokument w celu jego użycia jako autentycznego lub takiego dokumentu używał jako autentycznego, lub</w:t>
      </w:r>
    </w:p>
    <w:p w14:paraId="7DADDEA9" w14:textId="77777777" w:rsidR="00624A79" w:rsidRPr="00041615" w:rsidRDefault="00624A79" w:rsidP="000A09B1">
      <w:pPr>
        <w:pStyle w:val="ZPKTzmpktartykuempunktem"/>
      </w:pPr>
      <w:r w:rsidRPr="00041615">
        <w:t>2)</w:t>
      </w:r>
      <w:r w:rsidRPr="00041615">
        <w:tab/>
        <w:t>wymagają tego poważne względy obronności lub bezpieczeństwa państwa lub ochrony bezpieczeństwa i porządku publicznego, lub</w:t>
      </w:r>
    </w:p>
    <w:p w14:paraId="1243FF5F" w14:textId="3DFA1463" w:rsidR="00624A79" w:rsidRPr="00041615" w:rsidRDefault="00624A79" w:rsidP="000A09B1">
      <w:pPr>
        <w:pStyle w:val="ZPKTzmpktartykuempunktem"/>
      </w:pPr>
      <w:r w:rsidRPr="00041615">
        <w:lastRenderedPageBreak/>
        <w:t>3)</w:t>
      </w:r>
      <w:r w:rsidRPr="00041615">
        <w:tab/>
        <w:t>obywatel UE naby</w:t>
      </w:r>
      <w:r w:rsidRPr="00041615">
        <w:rPr>
          <w:rFonts w:hint="eastAsia"/>
        </w:rPr>
        <w:t>ł</w:t>
      </w:r>
      <w:r w:rsidRPr="00041615">
        <w:t xml:space="preserve"> prawo sta</w:t>
      </w:r>
      <w:r w:rsidRPr="00041615">
        <w:rPr>
          <w:rFonts w:hint="eastAsia"/>
        </w:rPr>
        <w:t>ł</w:t>
      </w:r>
      <w:r w:rsidRPr="00041615">
        <w:t>ego pobytu w celu obej</w:t>
      </w:r>
      <w:r w:rsidRPr="00041615">
        <w:rPr>
          <w:rFonts w:hint="eastAsia"/>
        </w:rPr>
        <w:t>ś</w:t>
      </w:r>
      <w:r w:rsidRPr="00041615">
        <w:t>cia przepisów prawa obowi</w:t>
      </w:r>
      <w:r w:rsidRPr="00041615">
        <w:rPr>
          <w:rFonts w:hint="eastAsia"/>
        </w:rPr>
        <w:t>ą</w:t>
      </w:r>
      <w:r w:rsidRPr="00041615">
        <w:t>zuj</w:t>
      </w:r>
      <w:r w:rsidRPr="00041615">
        <w:rPr>
          <w:rFonts w:hint="eastAsia"/>
        </w:rPr>
        <w:t>ą</w:t>
      </w:r>
      <w:r w:rsidRPr="00041615">
        <w:t>cych w innym pa</w:t>
      </w:r>
      <w:r w:rsidRPr="00041615">
        <w:rPr>
          <w:rFonts w:hint="eastAsia"/>
        </w:rPr>
        <w:t>ń</w:t>
      </w:r>
      <w:r w:rsidRPr="00041615">
        <w:t>stwie cz</w:t>
      </w:r>
      <w:r w:rsidRPr="00041615">
        <w:rPr>
          <w:rFonts w:hint="eastAsia"/>
        </w:rPr>
        <w:t>ł</w:t>
      </w:r>
      <w:r w:rsidRPr="00041615">
        <w:t>onkowskim Unii Europejskiej, pa</w:t>
      </w:r>
      <w:r w:rsidRPr="00041615">
        <w:rPr>
          <w:rFonts w:hint="eastAsia"/>
        </w:rPr>
        <w:t>ń</w:t>
      </w:r>
      <w:r w:rsidRPr="00041615">
        <w:t>stwie cz</w:t>
      </w:r>
      <w:r w:rsidRPr="00041615">
        <w:rPr>
          <w:rFonts w:hint="eastAsia"/>
        </w:rPr>
        <w:t>ł</w:t>
      </w:r>
      <w:r w:rsidRPr="00041615">
        <w:t xml:space="preserve">onkowskim Europejskiego Porozumienia o Wolnym Handlu (EFTA) </w:t>
      </w:r>
      <w:r w:rsidR="00E87965" w:rsidRPr="00041615">
        <w:t>–</w:t>
      </w:r>
      <w:r w:rsidRPr="00041615">
        <w:t xml:space="preserve"> strony umowy o Europejskim Obszarze Gospodarczym</w:t>
      </w:r>
      <w:r w:rsidR="00F82CAD">
        <w:t xml:space="preserve"> lub</w:t>
      </w:r>
      <w:r w:rsidRPr="00041615">
        <w:t xml:space="preserve"> Konfederacji Szwajcarskiej reguluj</w:t>
      </w:r>
      <w:r w:rsidRPr="00041615">
        <w:rPr>
          <w:rFonts w:hint="eastAsia"/>
        </w:rPr>
        <w:t>ą</w:t>
      </w:r>
      <w:r w:rsidRPr="00041615">
        <w:t>cych zasady wjazdu na terytorium Unii Europejskiej, pobytu oraz wyjazdu z tego terytorium.</w:t>
      </w:r>
    </w:p>
    <w:p w14:paraId="55A88A4B" w14:textId="77777777" w:rsidR="00624A79" w:rsidRPr="00041615" w:rsidRDefault="00624A79" w:rsidP="000A09B1">
      <w:pPr>
        <w:pStyle w:val="ZUSTzmustartykuempunktem"/>
      </w:pPr>
      <w:r w:rsidRPr="00041615">
        <w:t>2. Kartę stałego pobytu unieważnia się, w przypadku gdy:</w:t>
      </w:r>
    </w:p>
    <w:p w14:paraId="3DCE5496" w14:textId="77777777" w:rsidR="00624A79" w:rsidRPr="00041615" w:rsidRDefault="00624A79" w:rsidP="000A09B1">
      <w:pPr>
        <w:pStyle w:val="ZPKTzmpktartykuempunktem"/>
      </w:pPr>
      <w:r w:rsidRPr="00041615">
        <w:t>1)</w:t>
      </w:r>
      <w:r w:rsidRPr="00041615">
        <w:tab/>
        <w:t>w postępowaniu o wydanie karty stałego pobytu, wnioskodawca:</w:t>
      </w:r>
    </w:p>
    <w:p w14:paraId="2F8FC334" w14:textId="77777777" w:rsidR="00624A79" w:rsidRPr="00041615" w:rsidRDefault="00624A79" w:rsidP="000A09B1">
      <w:pPr>
        <w:pStyle w:val="ZLITwPKTzmlitwpktartykuempunktem"/>
      </w:pPr>
      <w:r w:rsidRPr="00041615">
        <w:t>a)</w:t>
      </w:r>
      <w:r w:rsidRPr="00041615">
        <w:tab/>
        <w:t>złożył wniosek zawierający nieprawdziwe dane osobowe lub fałszywe informacje lub dołączył do niego dokumenty zawierające takie dane lub informacje, lub</w:t>
      </w:r>
    </w:p>
    <w:p w14:paraId="39406B05" w14:textId="77777777" w:rsidR="00624A79" w:rsidRPr="00041615" w:rsidRDefault="00624A79" w:rsidP="000A09B1">
      <w:pPr>
        <w:pStyle w:val="ZLITwPKTzmlitwpktartykuempunktem"/>
      </w:pPr>
      <w:r w:rsidRPr="00041615">
        <w:t>b)</w:t>
      </w:r>
      <w:r w:rsidRPr="00041615">
        <w:tab/>
        <w:t>zeznał nieprawdę lub zataił prawdę albo podrobił lub przerobił dokument w celu jego użycia jako autentycznego lub takiego dokumentu używał jako autentycznego, lub</w:t>
      </w:r>
    </w:p>
    <w:p w14:paraId="77568371" w14:textId="77777777" w:rsidR="00624A79" w:rsidRPr="00041615" w:rsidRDefault="00624A79" w:rsidP="00250E28">
      <w:pPr>
        <w:pStyle w:val="ZPKTzmpktartykuempunktem"/>
      </w:pPr>
      <w:r w:rsidRPr="00041615">
        <w:t>2)</w:t>
      </w:r>
      <w:r w:rsidRPr="00041615">
        <w:tab/>
        <w:t>wymagają tego poważne względy obronności lub bezpieczeństwa państwa lub ochrony bezpieczeństwa i porządku publicznego, lub</w:t>
      </w:r>
    </w:p>
    <w:p w14:paraId="4CFD8414" w14:textId="74228F5E" w:rsidR="00624A79" w:rsidRPr="00041615" w:rsidRDefault="00624A79" w:rsidP="00250E28">
      <w:pPr>
        <w:pStyle w:val="ZPKTzmpktartykuempunktem"/>
      </w:pPr>
      <w:r w:rsidRPr="00041615">
        <w:t>3)</w:t>
      </w:r>
      <w:r w:rsidRPr="00041615">
        <w:tab/>
        <w:t>związek małżeński</w:t>
      </w:r>
      <w:r w:rsidR="00A36FD4" w:rsidRPr="00041615">
        <w:t xml:space="preserve"> z obywatelem UE lub obywatelem Rzeczypospolitej Polskiej</w:t>
      </w:r>
      <w:r w:rsidRPr="00041615">
        <w:t xml:space="preserve"> został zawarty w celu obejścia przepisów określających zasady i warunki wjazdu cudzoziemców na terytorium Rzeczypospolitej Polskiej, ich przejazdu przez to terytorium, pobytu na nim i wyjazdu z niego, lub</w:t>
      </w:r>
    </w:p>
    <w:p w14:paraId="34C0E130" w14:textId="3F404792" w:rsidR="00624A79" w:rsidRPr="00041615" w:rsidRDefault="00624A79" w:rsidP="00250E28">
      <w:pPr>
        <w:pStyle w:val="ZPKTzmpktartykuempunktem"/>
      </w:pPr>
      <w:r w:rsidRPr="00041615">
        <w:t>4)</w:t>
      </w:r>
      <w:r w:rsidRPr="00041615">
        <w:tab/>
        <w:t>członek rodziny niebędący obywatelem UE nabył prawo stałego pobytu w celu obejścia przepisów prawa obowiązujących w innym pa</w:t>
      </w:r>
      <w:r w:rsidRPr="00041615">
        <w:rPr>
          <w:rFonts w:hint="eastAsia"/>
        </w:rPr>
        <w:t>ń</w:t>
      </w:r>
      <w:r w:rsidRPr="00041615">
        <w:t>stwie cz</w:t>
      </w:r>
      <w:r w:rsidRPr="00041615">
        <w:rPr>
          <w:rFonts w:hint="eastAsia"/>
        </w:rPr>
        <w:t>ł</w:t>
      </w:r>
      <w:r w:rsidRPr="00041615">
        <w:t>onkowskim Unii Europejskiej, pa</w:t>
      </w:r>
      <w:r w:rsidRPr="00041615">
        <w:rPr>
          <w:rFonts w:hint="eastAsia"/>
        </w:rPr>
        <w:t>ń</w:t>
      </w:r>
      <w:r w:rsidRPr="00041615">
        <w:t>stwie cz</w:t>
      </w:r>
      <w:r w:rsidRPr="00041615">
        <w:rPr>
          <w:rFonts w:hint="eastAsia"/>
        </w:rPr>
        <w:t>ł</w:t>
      </w:r>
      <w:r w:rsidRPr="00041615">
        <w:t xml:space="preserve">onkowskim Europejskiego Porozumienia o Wolnym Handlu (EFTA) </w:t>
      </w:r>
      <w:r w:rsidR="00E87965" w:rsidRPr="00041615">
        <w:t>–</w:t>
      </w:r>
      <w:r w:rsidRPr="00041615">
        <w:t xml:space="preserve"> strony umowy o Europejskim Obszarze Gospodarczym</w:t>
      </w:r>
      <w:r w:rsidR="00F82CAD">
        <w:t xml:space="preserve"> lub</w:t>
      </w:r>
      <w:r w:rsidRPr="00041615">
        <w:t xml:space="preserve"> Konfederacji Szwajcarskiej reguluj</w:t>
      </w:r>
      <w:r w:rsidRPr="00041615">
        <w:rPr>
          <w:rFonts w:hint="eastAsia"/>
        </w:rPr>
        <w:t>ą</w:t>
      </w:r>
      <w:r w:rsidRPr="00041615">
        <w:t>cych zasady wjazdu na terytorium Unii Europejskiej, pobytu oraz wyjazdu z tego terytorium.</w:t>
      </w:r>
    </w:p>
    <w:p w14:paraId="668BB3D2" w14:textId="5F9AE686" w:rsidR="00624A79" w:rsidRPr="00041615" w:rsidRDefault="00624A79" w:rsidP="000A09B1">
      <w:pPr>
        <w:pStyle w:val="ZUSTzmustartykuempunktem"/>
      </w:pPr>
      <w:r w:rsidRPr="00041615">
        <w:t>3. Dokument potwierdzający prawo stałego pobytu lub kartę stałego pobytu można uniewa</w:t>
      </w:r>
      <w:r w:rsidRPr="00041615">
        <w:rPr>
          <w:rFonts w:hint="eastAsia"/>
        </w:rPr>
        <w:t>ż</w:t>
      </w:r>
      <w:r w:rsidRPr="00041615">
        <w:t>ni</w:t>
      </w:r>
      <w:r w:rsidRPr="00041615">
        <w:rPr>
          <w:rFonts w:hint="eastAsia"/>
        </w:rPr>
        <w:t>ć</w:t>
      </w:r>
      <w:r w:rsidRPr="00041615">
        <w:t xml:space="preserve"> w przypadku gdy obywatel UE albo cz</w:t>
      </w:r>
      <w:r w:rsidRPr="00041615">
        <w:rPr>
          <w:rFonts w:hint="eastAsia"/>
        </w:rPr>
        <w:t>ł</w:t>
      </w:r>
      <w:r w:rsidRPr="00041615">
        <w:t>onek rodziny nieb</w:t>
      </w:r>
      <w:r w:rsidRPr="00041615">
        <w:rPr>
          <w:rFonts w:hint="eastAsia"/>
        </w:rPr>
        <w:t>ę</w:t>
      </w:r>
      <w:r w:rsidRPr="00041615">
        <w:t>d</w:t>
      </w:r>
      <w:r w:rsidRPr="00041615">
        <w:rPr>
          <w:rFonts w:hint="eastAsia"/>
        </w:rPr>
        <w:t>ą</w:t>
      </w:r>
      <w:r w:rsidRPr="00041615">
        <w:t>cy obywatelem UE opu</w:t>
      </w:r>
      <w:r w:rsidRPr="00041615">
        <w:rPr>
          <w:rFonts w:hint="eastAsia"/>
        </w:rPr>
        <w:t>ś</w:t>
      </w:r>
      <w:r w:rsidRPr="00041615">
        <w:t>ci</w:t>
      </w:r>
      <w:r w:rsidRPr="00041615">
        <w:rPr>
          <w:rFonts w:hint="eastAsia"/>
        </w:rPr>
        <w:t>ł</w:t>
      </w:r>
      <w:r w:rsidRPr="00041615">
        <w:t xml:space="preserve"> terytorium Rzeczypospolitej Polskiej na okres przekraczaj</w:t>
      </w:r>
      <w:r w:rsidRPr="00041615">
        <w:rPr>
          <w:rFonts w:hint="eastAsia"/>
        </w:rPr>
        <w:t>ą</w:t>
      </w:r>
      <w:r w:rsidRPr="00041615">
        <w:t>cy 2 lata.</w:t>
      </w:r>
    </w:p>
    <w:p w14:paraId="187E60C6" w14:textId="77777777" w:rsidR="00624A79" w:rsidRPr="00041615" w:rsidRDefault="00624A79" w:rsidP="00774E6A">
      <w:pPr>
        <w:pStyle w:val="ZARTzmartartykuempunktem"/>
      </w:pPr>
      <w:r w:rsidRPr="00041615">
        <w:t>4. W przypadkach, o których mowa w ust. 1 pkt 2 i ust. 2 pkt 2, stosuje się odpowiednio przepis art. 31 ust. 3.</w:t>
      </w:r>
      <w:r w:rsidR="009C0547" w:rsidRPr="00041615">
        <w:t>”</w:t>
      </w:r>
      <w:r w:rsidRPr="00041615">
        <w:t>;</w:t>
      </w:r>
    </w:p>
    <w:p w14:paraId="43534B78" w14:textId="51B86D58" w:rsidR="00624A79" w:rsidRPr="00041615" w:rsidRDefault="00624A79" w:rsidP="000A09B1">
      <w:pPr>
        <w:pStyle w:val="PKTpunkt"/>
      </w:pPr>
      <w:r w:rsidRPr="00041615">
        <w:t>5</w:t>
      </w:r>
      <w:r w:rsidR="006C681D" w:rsidRPr="00041615">
        <w:t>5</w:t>
      </w:r>
      <w:r w:rsidRPr="00041615">
        <w:t>)</w:t>
      </w:r>
      <w:r w:rsidRPr="00041615">
        <w:tab/>
        <w:t>art. 61 otrzymuje brzmienie:</w:t>
      </w:r>
    </w:p>
    <w:p w14:paraId="6D8315A1" w14:textId="77777777" w:rsidR="00624A79" w:rsidRPr="00041615" w:rsidRDefault="009C0547" w:rsidP="000A09B1">
      <w:pPr>
        <w:pStyle w:val="ZARTzmartartykuempunktem"/>
      </w:pPr>
      <w:r w:rsidRPr="00041615">
        <w:lastRenderedPageBreak/>
        <w:t>„</w:t>
      </w:r>
      <w:r w:rsidR="005E01F0" w:rsidRPr="00041615">
        <w:t xml:space="preserve">Art. 61. 1. </w:t>
      </w:r>
      <w:r w:rsidR="00624A79" w:rsidRPr="00041615">
        <w:t>Obywatel UE lub członek rodziny obywatela UE zwraca dokument potwierdzający prawo stałego pobytu lub kartę stałego pobytu organowi, który go wydał, gdy:</w:t>
      </w:r>
    </w:p>
    <w:p w14:paraId="58E1B5ED" w14:textId="77777777" w:rsidR="00624A79" w:rsidRPr="00041615" w:rsidRDefault="00624A79" w:rsidP="000A09B1">
      <w:pPr>
        <w:pStyle w:val="ZPKTzmpktartykuempunktem"/>
      </w:pPr>
      <w:r w:rsidRPr="00041615">
        <w:t>1)</w:t>
      </w:r>
      <w:r w:rsidRPr="00041615">
        <w:tab/>
        <w:t>nabył obywatelstwo polskie;</w:t>
      </w:r>
    </w:p>
    <w:p w14:paraId="660D296D" w14:textId="77777777" w:rsidR="00624A79" w:rsidRPr="00041615" w:rsidRDefault="00624A79" w:rsidP="000A09B1">
      <w:pPr>
        <w:pStyle w:val="ZPKTzmpktartykuempunktem"/>
      </w:pPr>
      <w:r w:rsidRPr="00041615">
        <w:t>2)</w:t>
      </w:r>
      <w:r w:rsidRPr="00041615">
        <w:tab/>
        <w:t>wydano mu decyzję o unieważnieniu dokumentu potwierdzającego prawo stałego pobytu lub karty stałego pobytu.</w:t>
      </w:r>
    </w:p>
    <w:p w14:paraId="21FB1CC2" w14:textId="77777777" w:rsidR="00624A79" w:rsidRPr="00041615" w:rsidRDefault="00624A79" w:rsidP="000A09B1">
      <w:pPr>
        <w:pStyle w:val="ZARTzmartartykuempunktem"/>
      </w:pPr>
      <w:r w:rsidRPr="00041615">
        <w:t>2. Do zwrotu dokumentu potwierdzającego prawo stałego pobytu lub karty stałego pobytu stosuje się odpowiednio przepisy art. 37 ust. 2 pkt 1 i 2 oraz ust. 3 i 4.</w:t>
      </w:r>
      <w:r w:rsidR="009C0547" w:rsidRPr="00041615">
        <w:t>”</w:t>
      </w:r>
      <w:r w:rsidRPr="00041615">
        <w:t>;</w:t>
      </w:r>
    </w:p>
    <w:p w14:paraId="398AF001" w14:textId="66CA0FF4" w:rsidR="00624A79" w:rsidRPr="00041615" w:rsidRDefault="009F2C29" w:rsidP="009F2C29">
      <w:pPr>
        <w:pStyle w:val="PKTpunkt"/>
      </w:pPr>
      <w:r w:rsidRPr="00041615">
        <w:t>5</w:t>
      </w:r>
      <w:r w:rsidR="00C011E9" w:rsidRPr="00041615">
        <w:t>6</w:t>
      </w:r>
      <w:r w:rsidR="00624A79" w:rsidRPr="00041615">
        <w:t>)</w:t>
      </w:r>
      <w:r w:rsidR="00624A79" w:rsidRPr="00041615">
        <w:tab/>
        <w:t>po art. 61 dodaje się art. 61a i art. 61b w brzmieniu:</w:t>
      </w:r>
    </w:p>
    <w:p w14:paraId="222632AD" w14:textId="77777777" w:rsidR="00624A79" w:rsidRPr="00041615" w:rsidRDefault="00701651" w:rsidP="000A09B1">
      <w:pPr>
        <w:pStyle w:val="ZARTzmartartykuempunktem"/>
      </w:pPr>
      <w:r w:rsidRPr="00041615">
        <w:t>„</w:t>
      </w:r>
      <w:r w:rsidR="00624A79" w:rsidRPr="00041615">
        <w:t>Art. 61a. Do anulowania dokumentu potwierdzającego prawo stałego pobytu lub karty stałego pobytu stosuje się odpowiednio przepisy art. 37a, art. 37b i art. 37d.</w:t>
      </w:r>
    </w:p>
    <w:p w14:paraId="2E72E84C" w14:textId="0B4762F9" w:rsidR="00624A79" w:rsidRPr="00041615" w:rsidRDefault="00624A79" w:rsidP="000A09B1">
      <w:pPr>
        <w:pStyle w:val="ZARTzmartartykuempunktem"/>
      </w:pPr>
      <w:r w:rsidRPr="00041615">
        <w:t>Art. 61b. W przypadku gdy organ prowadzący kontrolę graniczną lub kontrolę legalności pobytu ustali, że obywatel UE lub członek rodziny niebędący obywatelem UE posługuje się dokumentem potwierdzającym prawo stałego pobytu lub kartą stałego pobytu, które był obowiązany zwrócić na podstawie art. 61 ust. 1, organ ten:</w:t>
      </w:r>
    </w:p>
    <w:p w14:paraId="09467019" w14:textId="77777777" w:rsidR="00624A79" w:rsidRPr="00041615" w:rsidRDefault="00624A79" w:rsidP="000A09B1">
      <w:pPr>
        <w:pStyle w:val="ZPKTzmpktartykuempunktem"/>
      </w:pPr>
      <w:r w:rsidRPr="00041615">
        <w:t>1)</w:t>
      </w:r>
      <w:r w:rsidRPr="00041615">
        <w:tab/>
        <w:t>zatrzymuje taki dokument lub kartę;</w:t>
      </w:r>
    </w:p>
    <w:p w14:paraId="6E47234E" w14:textId="77777777" w:rsidR="00624A79" w:rsidRPr="00041615" w:rsidRDefault="009F2C29" w:rsidP="000A09B1">
      <w:pPr>
        <w:pStyle w:val="ZPKTzmpktartykuempunktem"/>
      </w:pPr>
      <w:r w:rsidRPr="00041615">
        <w:t>2</w:t>
      </w:r>
      <w:r w:rsidR="00624A79" w:rsidRPr="00041615">
        <w:t>)</w:t>
      </w:r>
      <w:r w:rsidR="00624A79" w:rsidRPr="00041615">
        <w:tab/>
        <w:t>wydaje nieodpłatnie zaświadczenie potwierdzające zatrzymanie takiego dokumentu lub takiej karty;</w:t>
      </w:r>
    </w:p>
    <w:p w14:paraId="3A225854" w14:textId="77777777" w:rsidR="00624A79" w:rsidRPr="00041615" w:rsidRDefault="009F2C29" w:rsidP="000A09B1">
      <w:pPr>
        <w:pStyle w:val="ZPKTzmpktartykuempunktem"/>
      </w:pPr>
      <w:r w:rsidRPr="00041615">
        <w:t>3</w:t>
      </w:r>
      <w:r w:rsidR="00624A79" w:rsidRPr="00041615">
        <w:t>)</w:t>
      </w:r>
      <w:r w:rsidR="00624A79" w:rsidRPr="00041615">
        <w:tab/>
        <w:t>przesyła zatrzymany dokument lub zatrzymaną kartę organowi, który je wydał;</w:t>
      </w:r>
    </w:p>
    <w:p w14:paraId="52A3650F" w14:textId="200673AC" w:rsidR="00624A79" w:rsidRPr="00041615" w:rsidRDefault="009F2C29" w:rsidP="000A09B1">
      <w:pPr>
        <w:pStyle w:val="ZPKTzmpktartykuempunktem"/>
      </w:pPr>
      <w:r w:rsidRPr="00041615">
        <w:t>4</w:t>
      </w:r>
      <w:r w:rsidR="00624A79" w:rsidRPr="00041615">
        <w:t>)</w:t>
      </w:r>
      <w:r w:rsidR="00624A79" w:rsidRPr="00041615">
        <w:tab/>
        <w:t>dokumentuje realizację czynności, o których mowa w pkt 1</w:t>
      </w:r>
      <w:r w:rsidR="00E87965" w:rsidRPr="00041615">
        <w:t>–</w:t>
      </w:r>
      <w:r w:rsidR="00624A79" w:rsidRPr="00041615">
        <w:t>3.</w:t>
      </w:r>
      <w:r w:rsidR="009C0547" w:rsidRPr="00041615">
        <w:t>”</w:t>
      </w:r>
      <w:r w:rsidR="00624A79" w:rsidRPr="00041615">
        <w:t>;</w:t>
      </w:r>
    </w:p>
    <w:p w14:paraId="6168C26B" w14:textId="6BD9A16A" w:rsidR="00624A79" w:rsidRPr="00041615" w:rsidRDefault="009F2C29" w:rsidP="00316166">
      <w:pPr>
        <w:pStyle w:val="PKTpunkt"/>
      </w:pPr>
      <w:r w:rsidRPr="00041615">
        <w:t>5</w:t>
      </w:r>
      <w:r w:rsidR="00CD3177" w:rsidRPr="00041615">
        <w:t>7</w:t>
      </w:r>
      <w:r w:rsidR="00624A79" w:rsidRPr="00041615">
        <w:t>)</w:t>
      </w:r>
      <w:r w:rsidR="00624A79" w:rsidRPr="00041615">
        <w:tab/>
        <w:t>art. 65 otrzymuje brzmienie:</w:t>
      </w:r>
    </w:p>
    <w:p w14:paraId="0AF77823" w14:textId="77777777" w:rsidR="00624A79" w:rsidRPr="00041615" w:rsidRDefault="009C0547" w:rsidP="000A09B1">
      <w:pPr>
        <w:pStyle w:val="ZARTzmartartykuempunktem"/>
      </w:pPr>
      <w:r w:rsidRPr="00041615">
        <w:t>„</w:t>
      </w:r>
      <w:r w:rsidR="00624A79" w:rsidRPr="00041615">
        <w:t>Art. 65. </w:t>
      </w:r>
      <w:r w:rsidR="00250E28" w:rsidRPr="00041615">
        <w:t xml:space="preserve">1. </w:t>
      </w:r>
      <w:r w:rsidR="00624A79" w:rsidRPr="00041615">
        <w:t>Minister właściwy do spraw wewnętrznych określi, w drodze rozporządzenia:</w:t>
      </w:r>
    </w:p>
    <w:p w14:paraId="52C89474" w14:textId="77777777" w:rsidR="00624A79" w:rsidRPr="00041615" w:rsidRDefault="00624A79" w:rsidP="000A09B1">
      <w:pPr>
        <w:pStyle w:val="ZPKTzmpktartykuempunktem"/>
      </w:pPr>
      <w:r w:rsidRPr="00041615">
        <w:t>1)</w:t>
      </w:r>
      <w:r w:rsidRPr="00041615">
        <w:tab/>
        <w:t>wzory:</w:t>
      </w:r>
    </w:p>
    <w:p w14:paraId="73F419C1" w14:textId="2DAFA3AC" w:rsidR="00624A79" w:rsidRPr="00041615" w:rsidRDefault="00624A79" w:rsidP="000A09B1">
      <w:pPr>
        <w:pStyle w:val="ZLITwPKTzmlitwpktartykuempunktem"/>
      </w:pPr>
      <w:r w:rsidRPr="00041615">
        <w:t>a)</w:t>
      </w:r>
      <w:r w:rsidRPr="00041615">
        <w:tab/>
        <w:t>formularza wniosku o wydanie dokumentu potwierdzającego prawo stałego pobytu,</w:t>
      </w:r>
    </w:p>
    <w:p w14:paraId="768CE55D" w14:textId="63A2893F" w:rsidR="00624A79" w:rsidRPr="00041615" w:rsidRDefault="00624A79" w:rsidP="000A09B1">
      <w:pPr>
        <w:pStyle w:val="ZLITwPKTzmlitwpktartykuempunktem"/>
      </w:pPr>
      <w:r w:rsidRPr="00041615">
        <w:t>b)</w:t>
      </w:r>
      <w:r w:rsidRPr="00041615">
        <w:tab/>
        <w:t>formularza wniosku o wydanie karty sta</w:t>
      </w:r>
      <w:r w:rsidRPr="00041615">
        <w:rPr>
          <w:rFonts w:hint="eastAsia"/>
        </w:rPr>
        <w:t>ł</w:t>
      </w:r>
      <w:r w:rsidRPr="00041615">
        <w:t>ego pobytu,</w:t>
      </w:r>
    </w:p>
    <w:p w14:paraId="131F1765" w14:textId="7660CAC1" w:rsidR="00E67960" w:rsidRPr="00041615" w:rsidRDefault="00624A79" w:rsidP="000A09B1">
      <w:pPr>
        <w:pStyle w:val="ZLITwPKTzmlitwpktartykuempunktem"/>
      </w:pPr>
      <w:r w:rsidRPr="00041615">
        <w:t>c)</w:t>
      </w:r>
      <w:r w:rsidRPr="00041615">
        <w:tab/>
      </w:r>
      <w:r w:rsidR="00E67960" w:rsidRPr="00041615">
        <w:t>formularza wniosku o wymian</w:t>
      </w:r>
      <w:r w:rsidR="00E67960" w:rsidRPr="00041615">
        <w:rPr>
          <w:rFonts w:hint="eastAsia"/>
        </w:rPr>
        <w:t>ę</w:t>
      </w:r>
      <w:r w:rsidR="00E67960" w:rsidRPr="00041615">
        <w:t xml:space="preserve"> </w:t>
      </w:r>
      <w:r w:rsidR="00856287" w:rsidRPr="00041615">
        <w:t xml:space="preserve">albo </w:t>
      </w:r>
      <w:r w:rsidR="00E67960" w:rsidRPr="00041615">
        <w:t>wydanie nowego dokumentu potwierdzaj</w:t>
      </w:r>
      <w:r w:rsidR="00E67960" w:rsidRPr="00041615">
        <w:rPr>
          <w:rFonts w:hint="eastAsia"/>
        </w:rPr>
        <w:t>ą</w:t>
      </w:r>
      <w:r w:rsidR="00E67960" w:rsidRPr="00041615">
        <w:t>cego prawo sta</w:t>
      </w:r>
      <w:r w:rsidR="00E67960" w:rsidRPr="00041615">
        <w:rPr>
          <w:rFonts w:hint="eastAsia"/>
        </w:rPr>
        <w:t>ł</w:t>
      </w:r>
      <w:r w:rsidR="00E67960" w:rsidRPr="00041615">
        <w:t>ego pobytu,</w:t>
      </w:r>
    </w:p>
    <w:p w14:paraId="5B5850A7" w14:textId="7418A2E1" w:rsidR="00E67960" w:rsidRPr="00041615" w:rsidRDefault="00E67960" w:rsidP="000A09B1">
      <w:pPr>
        <w:pStyle w:val="ZLITwPKTzmlitwpktartykuempunktem"/>
      </w:pPr>
      <w:r w:rsidRPr="00041615">
        <w:t xml:space="preserve">d) </w:t>
      </w:r>
      <w:r w:rsidRPr="00041615">
        <w:tab/>
        <w:t>formularza wniosku o wymian</w:t>
      </w:r>
      <w:r w:rsidRPr="00041615">
        <w:rPr>
          <w:rFonts w:hint="eastAsia"/>
        </w:rPr>
        <w:t>ę</w:t>
      </w:r>
      <w:r w:rsidRPr="00041615">
        <w:t xml:space="preserve"> </w:t>
      </w:r>
      <w:r w:rsidR="00856287" w:rsidRPr="00041615">
        <w:t xml:space="preserve">albo </w:t>
      </w:r>
      <w:r w:rsidRPr="00041615">
        <w:t>wydanie nowej karty sta</w:t>
      </w:r>
      <w:r w:rsidRPr="00041615">
        <w:rPr>
          <w:rFonts w:hint="eastAsia"/>
        </w:rPr>
        <w:t>ł</w:t>
      </w:r>
      <w:r w:rsidRPr="00041615">
        <w:t>ego pobytu,</w:t>
      </w:r>
    </w:p>
    <w:p w14:paraId="1648227D" w14:textId="3561F2F0" w:rsidR="00624A79" w:rsidRPr="00041615" w:rsidRDefault="00E67960" w:rsidP="000A09B1">
      <w:pPr>
        <w:pStyle w:val="ZLITwPKTzmlitwpktartykuempunktem"/>
      </w:pPr>
      <w:r w:rsidRPr="00041615">
        <w:t xml:space="preserve">e) </w:t>
      </w:r>
      <w:r w:rsidRPr="00041615">
        <w:tab/>
      </w:r>
      <w:r w:rsidR="00624A79" w:rsidRPr="00041615">
        <w:t>formularza zgłoszenia utraty lub uszkodzenia dokumentu potwierdzającego prawo stałego pobytu obywatela UE lub karty stałego pobytu,</w:t>
      </w:r>
    </w:p>
    <w:p w14:paraId="685FD911" w14:textId="7FA68E41" w:rsidR="00624A79" w:rsidRPr="00041615" w:rsidRDefault="00E67960" w:rsidP="000A09B1">
      <w:pPr>
        <w:pStyle w:val="ZLITwPKTzmlitwpktartykuempunktem"/>
      </w:pPr>
      <w:r w:rsidRPr="00041615">
        <w:lastRenderedPageBreak/>
        <w:t>f</w:t>
      </w:r>
      <w:r w:rsidR="00624A79" w:rsidRPr="00041615">
        <w:t>)</w:t>
      </w:r>
      <w:r w:rsidR="00624A79" w:rsidRPr="00041615">
        <w:tab/>
        <w:t>zaświadczenia o utracie lub uszkodzeniu dokumentu potwierdzającego prawo stałego pobytu obywatela UE lub karty stałego pobytu,</w:t>
      </w:r>
    </w:p>
    <w:p w14:paraId="40176234" w14:textId="60A210AF" w:rsidR="00624A79" w:rsidRPr="00041615" w:rsidRDefault="00E67960" w:rsidP="000A09B1">
      <w:pPr>
        <w:pStyle w:val="ZLITwPKTzmlitwpktartykuempunktem"/>
      </w:pPr>
      <w:r w:rsidRPr="00041615">
        <w:t>g</w:t>
      </w:r>
      <w:r w:rsidR="00624A79" w:rsidRPr="00041615">
        <w:t>)</w:t>
      </w:r>
      <w:r w:rsidR="00624A79" w:rsidRPr="00041615">
        <w:tab/>
        <w:t>zaświadczenia o zwrocie dokumentu potwierdzającego prawo stałego pobytu obywatela UE lub karty stałego pobytu,</w:t>
      </w:r>
    </w:p>
    <w:p w14:paraId="5C1F367C" w14:textId="72C7B884" w:rsidR="00624A79" w:rsidRPr="00041615" w:rsidRDefault="00E67960" w:rsidP="000A09B1">
      <w:pPr>
        <w:pStyle w:val="ZLITwPKTzmlitwpktartykuempunktem"/>
      </w:pPr>
      <w:r w:rsidRPr="00041615">
        <w:t>h</w:t>
      </w:r>
      <w:r w:rsidR="00624A79" w:rsidRPr="00041615">
        <w:t>)</w:t>
      </w:r>
      <w:r w:rsidR="00624A79" w:rsidRPr="00041615">
        <w:tab/>
        <w:t>zaświadczenia potwierdzającego zatrzymanie dokumentu potwierdzającego prawo stałego pobytu obywatela UE lub karty stałego pobytu;</w:t>
      </w:r>
    </w:p>
    <w:p w14:paraId="347A2BD5" w14:textId="77777777" w:rsidR="00624A79" w:rsidRPr="00041615" w:rsidRDefault="00624A79" w:rsidP="000A09B1">
      <w:pPr>
        <w:pStyle w:val="ZPKTzmpktartykuempunktem"/>
      </w:pPr>
      <w:r w:rsidRPr="00041615">
        <w:t>2)</w:t>
      </w:r>
      <w:r w:rsidRPr="00041615">
        <w:tab/>
        <w:t>liczbę fotografii i szczegółowe wymogi techniczne dotyczące fotografii dołączanych do wniosków o wydanie lub wymianę dokumentu potwierdzającego prawo stałego pobytu lub karty stałego pobytu;</w:t>
      </w:r>
    </w:p>
    <w:p w14:paraId="4DF05CB9" w14:textId="77777777" w:rsidR="00624A79" w:rsidRPr="00041615" w:rsidRDefault="00624A79" w:rsidP="000A09B1">
      <w:pPr>
        <w:pStyle w:val="ZPKTzmpktartykuempunktem"/>
      </w:pPr>
      <w:r w:rsidRPr="00041615">
        <w:t>3)</w:t>
      </w:r>
      <w:r w:rsidRPr="00041615">
        <w:tab/>
        <w:t>wzory dokumentu potwierdzającego prawo stałego pobytu i karty stałego pobytu;</w:t>
      </w:r>
    </w:p>
    <w:p w14:paraId="192216F3" w14:textId="77777777" w:rsidR="00624A79" w:rsidRPr="00041615" w:rsidRDefault="00624A79" w:rsidP="000A09B1">
      <w:pPr>
        <w:pStyle w:val="ZPKTzmpktartykuempunktem"/>
      </w:pPr>
      <w:r w:rsidRPr="00041615">
        <w:t>4)</w:t>
      </w:r>
      <w:r w:rsidRPr="00041615">
        <w:tab/>
        <w:t>sposób pobierania odcisków linii papilarnych członka rodziny niebędącego obywatelem UE w celu umieszczenia ich w karcie stałego pobytu;</w:t>
      </w:r>
    </w:p>
    <w:p w14:paraId="4BD737C7" w14:textId="77777777" w:rsidR="00624A79" w:rsidRPr="00041615" w:rsidRDefault="00624A79" w:rsidP="000A09B1">
      <w:pPr>
        <w:pStyle w:val="ZPKTzmpktartykuempunktem"/>
      </w:pPr>
      <w:r w:rsidRPr="00041615">
        <w:t>5)</w:t>
      </w:r>
      <w:r w:rsidRPr="00041615">
        <w:tab/>
        <w:t>sposób utrwalania danych umieszczanych w dokumencie potwierdzającym prawo stałego pobytu lub karcie stałego pobytu i przekazywania ich do spersonalizowania dokumentu potwierdzającego prawo stałego pobytu lub karty stałego pobytu.</w:t>
      </w:r>
    </w:p>
    <w:p w14:paraId="1A839C6B" w14:textId="77777777" w:rsidR="00624A79" w:rsidRPr="00041615" w:rsidRDefault="00624A79" w:rsidP="000A09B1">
      <w:pPr>
        <w:pStyle w:val="ZUSTzmustartykuempunktem"/>
      </w:pPr>
      <w:r w:rsidRPr="00041615">
        <w:t>2. W rozporządzeniu, o którym mowa w ust. 1, minister właściwy do spraw wewnętrznych uwzględni:</w:t>
      </w:r>
    </w:p>
    <w:p w14:paraId="46148784" w14:textId="77777777" w:rsidR="00624A79" w:rsidRPr="00041615" w:rsidRDefault="00624A79" w:rsidP="000A09B1">
      <w:pPr>
        <w:pStyle w:val="ZPKTzmpktartykuempunktem"/>
      </w:pPr>
      <w:r w:rsidRPr="00041615">
        <w:t>1)</w:t>
      </w:r>
      <w:r w:rsidRPr="00041615">
        <w:tab/>
        <w:t>konieczność zapewnienia czytelności i kompletności wzorów, o których mowa w ust. 1 pkt 1;</w:t>
      </w:r>
    </w:p>
    <w:p w14:paraId="1C9FBA35" w14:textId="77777777" w:rsidR="00624A79" w:rsidRPr="00041615" w:rsidRDefault="00624A79" w:rsidP="000A09B1">
      <w:pPr>
        <w:pStyle w:val="ZPKTzmpktartykuempunktem"/>
      </w:pPr>
      <w:r w:rsidRPr="00041615">
        <w:t>2)</w:t>
      </w:r>
      <w:r w:rsidRPr="00041615">
        <w:tab/>
        <w:t>dane osobowe w zakresie niezbędnym do wydania lub wymiany dokumentu potwierdzającego prawo stałego pobytu lub karty stałego pobytu;</w:t>
      </w:r>
    </w:p>
    <w:p w14:paraId="36B74245" w14:textId="77777777" w:rsidR="00624A79" w:rsidRPr="00041615" w:rsidRDefault="00624A79" w:rsidP="000A09B1">
      <w:pPr>
        <w:pStyle w:val="ZPKTzmpktartykuempunktem"/>
      </w:pPr>
      <w:r w:rsidRPr="00041615">
        <w:t>3)</w:t>
      </w:r>
      <w:r w:rsidRPr="00041615">
        <w:tab/>
        <w:t>potrzebę zapewnienia sprawności wydania lub wymiany dokumentu potwierdzającego prawo stałego pobytu lub karty stałego pobytu oraz możliwości skutecznej weryfikacji przesłanek dokonania tych czynności;</w:t>
      </w:r>
    </w:p>
    <w:p w14:paraId="2F7621B1" w14:textId="77777777" w:rsidR="00624A79" w:rsidRPr="00041615" w:rsidRDefault="00624A79" w:rsidP="000A09B1">
      <w:pPr>
        <w:pStyle w:val="ZPKTzmpktartykuempunktem"/>
      </w:pPr>
      <w:r w:rsidRPr="00041615">
        <w:t>4)</w:t>
      </w:r>
      <w:r w:rsidRPr="00041615">
        <w:tab/>
        <w:t>zapewnienie możliwości sprawnego wyeliminowania wadliwego dokumentu.</w:t>
      </w:r>
      <w:r w:rsidR="009C0547" w:rsidRPr="00041615">
        <w:t>”</w:t>
      </w:r>
      <w:r w:rsidRPr="00041615">
        <w:t>;</w:t>
      </w:r>
    </w:p>
    <w:p w14:paraId="67FE7AAD" w14:textId="4FC7500F" w:rsidR="00C51FB5" w:rsidRPr="00041615" w:rsidRDefault="009F2C29" w:rsidP="000A09B1">
      <w:pPr>
        <w:pStyle w:val="PKTpunkt"/>
      </w:pPr>
      <w:r w:rsidRPr="00041615">
        <w:t>5</w:t>
      </w:r>
      <w:r w:rsidR="00CD3177" w:rsidRPr="00041615">
        <w:t>8</w:t>
      </w:r>
      <w:r w:rsidR="00624A79" w:rsidRPr="00041615">
        <w:t>)</w:t>
      </w:r>
      <w:r w:rsidR="007C4EC8" w:rsidRPr="00041615">
        <w:tab/>
      </w:r>
      <w:r w:rsidR="00C51FB5" w:rsidRPr="00041615">
        <w:t>po rozdziale 4 dodaje się rozdział 4a w brzmieniu:</w:t>
      </w:r>
    </w:p>
    <w:p w14:paraId="26715308" w14:textId="0EB36D14" w:rsidR="00C51FB5" w:rsidRPr="00041615" w:rsidRDefault="00C51FB5" w:rsidP="00CD3177">
      <w:pPr>
        <w:pStyle w:val="ZROZDZODDZOZNzmoznrozdzoddzartykuempunktem"/>
      </w:pPr>
      <w:r w:rsidRPr="00041615">
        <w:t>„Rozdział 4a</w:t>
      </w:r>
    </w:p>
    <w:p w14:paraId="146C5E07" w14:textId="56FEBB1C" w:rsidR="00C51FB5" w:rsidRPr="00041615" w:rsidRDefault="0067130C" w:rsidP="00CD3177">
      <w:pPr>
        <w:pStyle w:val="ZTYTDZPRZEDMzmprzedmtytuulubdziauartykuempunktem"/>
      </w:pPr>
      <w:r w:rsidRPr="00041615">
        <w:t xml:space="preserve">Przepisy szczególne dotyczące prawa pobytu lub prawa stałego pobytu </w:t>
      </w:r>
      <w:r w:rsidR="000F7AFA" w:rsidRPr="00041615">
        <w:t xml:space="preserve">obywateli </w:t>
      </w:r>
      <w:r w:rsidR="006A5371" w:rsidRPr="00041615">
        <w:t>Zjednoczonego Królestwa</w:t>
      </w:r>
      <w:r w:rsidR="0003530F" w:rsidRPr="00041615">
        <w:t>, oraz członków</w:t>
      </w:r>
      <w:r w:rsidR="006A5371" w:rsidRPr="00041615">
        <w:t xml:space="preserve"> rodzin obywateli Zjednoczonego Królestwa </w:t>
      </w:r>
    </w:p>
    <w:p w14:paraId="5202875D" w14:textId="77777777" w:rsidR="00BF7535" w:rsidRPr="00041615" w:rsidRDefault="00BF7535" w:rsidP="00CD3177">
      <w:pPr>
        <w:pStyle w:val="PKTpunkt"/>
        <w:jc w:val="center"/>
      </w:pPr>
    </w:p>
    <w:p w14:paraId="69A19C61" w14:textId="50701E35" w:rsidR="005E1E34" w:rsidRPr="00041615" w:rsidRDefault="006A5371" w:rsidP="00CD3177">
      <w:pPr>
        <w:pStyle w:val="ZARTzmartartykuempunktem"/>
      </w:pPr>
      <w:r w:rsidRPr="00041615">
        <w:t xml:space="preserve">Art. 65a. </w:t>
      </w:r>
      <w:r w:rsidR="007D16C9" w:rsidRPr="00041615">
        <w:t xml:space="preserve">Do postępowań w sprawie prawa pobytu lub prawa stałego pobytu obywateli Zjednoczonego Królestwa oraz członków rodzin obywateli Zjednoczonego </w:t>
      </w:r>
      <w:r w:rsidR="007D16C9" w:rsidRPr="00041615">
        <w:lastRenderedPageBreak/>
        <w:t>Królestwa stosuje się przepisy rozdziału 3 i rozdziału 4</w:t>
      </w:r>
      <w:r w:rsidR="00D910E0">
        <w:t>,</w:t>
      </w:r>
      <w:r w:rsidR="007D16C9" w:rsidRPr="00041615">
        <w:t xml:space="preserve"> z zastrzeżeniem przepisów niniejszego rozdziału. </w:t>
      </w:r>
    </w:p>
    <w:p w14:paraId="0DFADDB6" w14:textId="624159FF" w:rsidR="002535C6" w:rsidRPr="00041615" w:rsidRDefault="002535C6" w:rsidP="002535C6">
      <w:pPr>
        <w:pStyle w:val="ZARTzmartartykuempunktem"/>
      </w:pPr>
      <w:r w:rsidRPr="00041615">
        <w:t>Art. 65b. 1. Obywatelom Zjednoczonego Królestwa wydaje si</w:t>
      </w:r>
      <w:r w:rsidRPr="00041615">
        <w:rPr>
          <w:rFonts w:hint="eastAsia"/>
        </w:rPr>
        <w:t>ę</w:t>
      </w:r>
      <w:r w:rsidRPr="00041615">
        <w:t>:</w:t>
      </w:r>
    </w:p>
    <w:p w14:paraId="6C18498F" w14:textId="329059D6" w:rsidR="002535C6" w:rsidRPr="00041615" w:rsidRDefault="002535C6" w:rsidP="002535C6">
      <w:pPr>
        <w:pStyle w:val="ZPKTzmpktartykuempunktem"/>
      </w:pPr>
      <w:r w:rsidRPr="00041615">
        <w:t>1)</w:t>
      </w:r>
      <w:r w:rsidRPr="00041615">
        <w:tab/>
        <w:t xml:space="preserve">w przypadku posiadania prawa pobytu </w:t>
      </w:r>
      <w:r w:rsidR="00F462C9" w:rsidRPr="00041615">
        <w:t>–</w:t>
      </w:r>
      <w:r w:rsidRPr="00041615">
        <w:t xml:space="preserve"> za</w:t>
      </w:r>
      <w:r w:rsidRPr="00041615">
        <w:rPr>
          <w:rFonts w:hint="eastAsia"/>
        </w:rPr>
        <w:t>ś</w:t>
      </w:r>
      <w:r w:rsidRPr="00041615">
        <w:t>wiadczenie o zarejestrowaniu pobytu;</w:t>
      </w:r>
    </w:p>
    <w:p w14:paraId="7ACAE6DC" w14:textId="66D3441A" w:rsidR="002535C6" w:rsidRPr="00041615" w:rsidRDefault="002535C6" w:rsidP="002535C6">
      <w:pPr>
        <w:pStyle w:val="ZPKTzmpktartykuempunktem"/>
      </w:pPr>
      <w:r w:rsidRPr="00041615">
        <w:t>2)</w:t>
      </w:r>
      <w:r w:rsidRPr="00041615">
        <w:tab/>
        <w:t>w przypadku posiadania prawa sta</w:t>
      </w:r>
      <w:r w:rsidRPr="00041615">
        <w:rPr>
          <w:rFonts w:hint="eastAsia"/>
        </w:rPr>
        <w:t>ł</w:t>
      </w:r>
      <w:r w:rsidRPr="00041615">
        <w:t xml:space="preserve">ego pobytu </w:t>
      </w:r>
      <w:r w:rsidR="00F462C9" w:rsidRPr="00041615">
        <w:t>–</w:t>
      </w:r>
      <w:r w:rsidRPr="00041615">
        <w:t xml:space="preserve"> dokument potwierdzaj</w:t>
      </w:r>
      <w:r w:rsidRPr="00041615">
        <w:rPr>
          <w:rFonts w:hint="eastAsia"/>
        </w:rPr>
        <w:t>ą</w:t>
      </w:r>
      <w:r w:rsidRPr="00041615">
        <w:t>cy prawo sta</w:t>
      </w:r>
      <w:r w:rsidRPr="00041615">
        <w:rPr>
          <w:rFonts w:hint="eastAsia"/>
        </w:rPr>
        <w:t>ł</w:t>
      </w:r>
      <w:r w:rsidRPr="00041615">
        <w:t>ego pobytu.</w:t>
      </w:r>
    </w:p>
    <w:p w14:paraId="55078620" w14:textId="002666E7" w:rsidR="002535C6" w:rsidRPr="00041615" w:rsidRDefault="002535C6" w:rsidP="002535C6">
      <w:pPr>
        <w:pStyle w:val="ZUSTzmustartykuempunktem"/>
      </w:pPr>
      <w:r w:rsidRPr="00041615">
        <w:t>2. Cz</w:t>
      </w:r>
      <w:r w:rsidRPr="00041615">
        <w:rPr>
          <w:rFonts w:hint="eastAsia"/>
        </w:rPr>
        <w:t>ł</w:t>
      </w:r>
      <w:r w:rsidRPr="00041615">
        <w:t>onkom rodzin obywateli Zjednoczonego Królestwa wydaje si</w:t>
      </w:r>
      <w:r w:rsidRPr="00041615">
        <w:rPr>
          <w:rFonts w:hint="eastAsia"/>
        </w:rPr>
        <w:t>ę</w:t>
      </w:r>
      <w:r w:rsidRPr="00041615">
        <w:t>:</w:t>
      </w:r>
    </w:p>
    <w:p w14:paraId="1CB14B60" w14:textId="111080D3" w:rsidR="002535C6" w:rsidRPr="00041615" w:rsidRDefault="002535C6" w:rsidP="002535C6">
      <w:pPr>
        <w:pStyle w:val="ZPKTzmpktartykuempunktem"/>
      </w:pPr>
      <w:r w:rsidRPr="00041615">
        <w:t>1)</w:t>
      </w:r>
      <w:r w:rsidRPr="00041615">
        <w:tab/>
        <w:t>w przypadku posiadania prawa pobytu</w:t>
      </w:r>
      <w:r w:rsidR="00CD3177" w:rsidRPr="00041615">
        <w:t xml:space="preserve"> – </w:t>
      </w:r>
      <w:r w:rsidRPr="00041615">
        <w:t>kart</w:t>
      </w:r>
      <w:r w:rsidRPr="00041615">
        <w:rPr>
          <w:rFonts w:hint="eastAsia"/>
        </w:rPr>
        <w:t>ę</w:t>
      </w:r>
      <w:r w:rsidRPr="00041615">
        <w:t xml:space="preserve"> pobytow</w:t>
      </w:r>
      <w:r w:rsidRPr="00041615">
        <w:rPr>
          <w:rFonts w:hint="eastAsia"/>
        </w:rPr>
        <w:t>ą</w:t>
      </w:r>
      <w:r w:rsidR="00CD3177" w:rsidRPr="00041615">
        <w:t>;</w:t>
      </w:r>
    </w:p>
    <w:p w14:paraId="58A55BDE" w14:textId="48792C51" w:rsidR="002535C6" w:rsidRPr="00041615" w:rsidRDefault="002535C6" w:rsidP="002535C6">
      <w:pPr>
        <w:pStyle w:val="ZPKTzmpktartykuempunktem"/>
      </w:pPr>
      <w:r w:rsidRPr="00041615">
        <w:t>2)</w:t>
      </w:r>
      <w:r w:rsidRPr="00041615">
        <w:tab/>
        <w:t>w przypadku posiadania prawa sta</w:t>
      </w:r>
      <w:r w:rsidRPr="00041615">
        <w:rPr>
          <w:rFonts w:hint="eastAsia"/>
        </w:rPr>
        <w:t>ł</w:t>
      </w:r>
      <w:r w:rsidRPr="00041615">
        <w:t xml:space="preserve">ego pobytu </w:t>
      </w:r>
      <w:r w:rsidR="00CD3177" w:rsidRPr="00041615">
        <w:t xml:space="preserve">– </w:t>
      </w:r>
      <w:r w:rsidRPr="00041615">
        <w:t>kart</w:t>
      </w:r>
      <w:r w:rsidRPr="00041615">
        <w:rPr>
          <w:rFonts w:hint="eastAsia"/>
        </w:rPr>
        <w:t>ę</w:t>
      </w:r>
      <w:r w:rsidRPr="00041615">
        <w:t xml:space="preserve"> sta</w:t>
      </w:r>
      <w:r w:rsidRPr="00041615">
        <w:rPr>
          <w:rFonts w:hint="eastAsia"/>
        </w:rPr>
        <w:t>ł</w:t>
      </w:r>
      <w:r w:rsidRPr="00041615">
        <w:t>ego pobytu.</w:t>
      </w:r>
    </w:p>
    <w:p w14:paraId="4A633DBC" w14:textId="27A12B56" w:rsidR="006A5371" w:rsidRPr="00041615" w:rsidRDefault="004A4F63" w:rsidP="00CD3177">
      <w:pPr>
        <w:pStyle w:val="ZARTzmartartykuempunktem"/>
      </w:pPr>
      <w:r w:rsidRPr="00041615">
        <w:t>Art. 65</w:t>
      </w:r>
      <w:r w:rsidR="001F233A" w:rsidRPr="00041615">
        <w:t>c</w:t>
      </w:r>
      <w:r w:rsidR="002D6DBB" w:rsidRPr="00041615">
        <w:t xml:space="preserve">. </w:t>
      </w:r>
      <w:r w:rsidR="007D16C9" w:rsidRPr="00041615">
        <w:t xml:space="preserve">1. </w:t>
      </w:r>
      <w:r w:rsidR="00C90517" w:rsidRPr="00041615">
        <w:t>Przy sk</w:t>
      </w:r>
      <w:r w:rsidR="00C90517" w:rsidRPr="00041615">
        <w:rPr>
          <w:rFonts w:hint="eastAsia"/>
        </w:rPr>
        <w:t>ł</w:t>
      </w:r>
      <w:r w:rsidR="00C90517" w:rsidRPr="00041615">
        <w:t>adaniu wniosku o zarejestrowanie pobytu</w:t>
      </w:r>
      <w:r w:rsidRPr="00041615">
        <w:t xml:space="preserve"> lub wydanie </w:t>
      </w:r>
      <w:r w:rsidR="000F7AFA" w:rsidRPr="00041615">
        <w:t>karty pobytowej</w:t>
      </w:r>
      <w:r w:rsidR="00C90517" w:rsidRPr="00041615">
        <w:t xml:space="preserve"> jest wymagana obecno</w:t>
      </w:r>
      <w:r w:rsidR="00C90517" w:rsidRPr="00041615">
        <w:rPr>
          <w:rFonts w:hint="eastAsia"/>
        </w:rPr>
        <w:t>ść</w:t>
      </w:r>
      <w:r w:rsidR="00C90517" w:rsidRPr="00041615">
        <w:t xml:space="preserve"> ma</w:t>
      </w:r>
      <w:r w:rsidR="00C90517" w:rsidRPr="00041615">
        <w:rPr>
          <w:rFonts w:hint="eastAsia"/>
        </w:rPr>
        <w:t>ł</w:t>
      </w:r>
      <w:r w:rsidR="00C90517" w:rsidRPr="00041615">
        <w:t>oletniego obywatela Zjednoczonego Królestwa</w:t>
      </w:r>
      <w:r w:rsidR="00A839CD" w:rsidRPr="00041615">
        <w:t xml:space="preserve"> lub cz</w:t>
      </w:r>
      <w:r w:rsidR="00A839CD" w:rsidRPr="00041615">
        <w:rPr>
          <w:rFonts w:hint="eastAsia"/>
        </w:rPr>
        <w:t>ł</w:t>
      </w:r>
      <w:r w:rsidR="00A839CD" w:rsidRPr="00041615">
        <w:t>onka rodziny obywatela Zjednoczonego Królestwa</w:t>
      </w:r>
      <w:r w:rsidR="00C90517" w:rsidRPr="00041615">
        <w:t>, który do dnia z</w:t>
      </w:r>
      <w:r w:rsidR="00C90517" w:rsidRPr="00041615">
        <w:rPr>
          <w:rFonts w:hint="eastAsia"/>
        </w:rPr>
        <w:t>ł</w:t>
      </w:r>
      <w:r w:rsidR="00C90517" w:rsidRPr="00041615">
        <w:t>o</w:t>
      </w:r>
      <w:r w:rsidR="00C90517" w:rsidRPr="00041615">
        <w:rPr>
          <w:rFonts w:hint="eastAsia"/>
        </w:rPr>
        <w:t>ż</w:t>
      </w:r>
      <w:r w:rsidR="00C90517" w:rsidRPr="00041615">
        <w:t>enia wniosku uk</w:t>
      </w:r>
      <w:r w:rsidR="007D16C9" w:rsidRPr="00041615">
        <w:t>o</w:t>
      </w:r>
      <w:r w:rsidR="007D16C9" w:rsidRPr="00041615">
        <w:rPr>
          <w:rFonts w:hint="eastAsia"/>
        </w:rPr>
        <w:t>ń</w:t>
      </w:r>
      <w:r w:rsidR="007D16C9" w:rsidRPr="00041615">
        <w:t>czy</w:t>
      </w:r>
      <w:r w:rsidR="007D16C9" w:rsidRPr="00041615">
        <w:rPr>
          <w:rFonts w:hint="eastAsia"/>
        </w:rPr>
        <w:t>ł</w:t>
      </w:r>
      <w:r w:rsidR="007D16C9" w:rsidRPr="00041615">
        <w:t xml:space="preserve"> 6. rok </w:t>
      </w:r>
      <w:r w:rsidR="007D16C9" w:rsidRPr="00041615">
        <w:rPr>
          <w:rFonts w:hint="eastAsia"/>
        </w:rPr>
        <w:t>ż</w:t>
      </w:r>
      <w:r w:rsidR="007D16C9" w:rsidRPr="00041615">
        <w:t>ycia.</w:t>
      </w:r>
    </w:p>
    <w:p w14:paraId="081B7B54" w14:textId="5E727C28" w:rsidR="006D587C" w:rsidRPr="00041615" w:rsidRDefault="007D16C9" w:rsidP="00CD3177">
      <w:pPr>
        <w:pStyle w:val="ZUSTzmustartykuempunktem"/>
      </w:pPr>
      <w:r w:rsidRPr="00041615">
        <w:t>2</w:t>
      </w:r>
      <w:r w:rsidR="00C90517" w:rsidRPr="00041615">
        <w:t>. Od obywatela Zjednoczonego Królestwa</w:t>
      </w:r>
      <w:r w:rsidR="006D587C" w:rsidRPr="00041615">
        <w:t xml:space="preserve"> lub członka rodziny obywatela Zjednoczonego Królestwa</w:t>
      </w:r>
      <w:r w:rsidR="00C90517" w:rsidRPr="00041615">
        <w:t xml:space="preserve"> ubiegającego się o zarejestrowanie pobytu</w:t>
      </w:r>
      <w:r w:rsidR="006D587C" w:rsidRPr="00041615">
        <w:t xml:space="preserve"> lub wydanie karty pobytowej</w:t>
      </w:r>
      <w:r w:rsidR="00C90517" w:rsidRPr="00041615">
        <w:t xml:space="preserve">, który do dnia złożenia wniosku ukończył 6. rok życia, pobiera </w:t>
      </w:r>
      <w:r w:rsidR="005E3EDF" w:rsidRPr="00041615">
        <w:t>się odciski linii papilarnych.</w:t>
      </w:r>
    </w:p>
    <w:p w14:paraId="34D04AAC" w14:textId="338D75A7" w:rsidR="0051632B" w:rsidRPr="00041615" w:rsidRDefault="0051632B" w:rsidP="00CD3177">
      <w:pPr>
        <w:pStyle w:val="ZUSTzmustartykuempunktem"/>
      </w:pPr>
      <w:r w:rsidRPr="00041615">
        <w:t xml:space="preserve">3. </w:t>
      </w:r>
      <w:r w:rsidR="0014645E" w:rsidRPr="00041615">
        <w:t>W szczególnie uzasadnionych przypadkach</w:t>
      </w:r>
      <w:r w:rsidR="002E3476" w:rsidRPr="00041615">
        <w:t>,</w:t>
      </w:r>
      <w:r w:rsidR="0014645E" w:rsidRPr="00041615">
        <w:t xml:space="preserve"> w </w:t>
      </w:r>
      <w:r w:rsidR="00A972A8" w:rsidRPr="00041615">
        <w:t xml:space="preserve"> tym ze</w:t>
      </w:r>
      <w:r w:rsidR="0014645E" w:rsidRPr="00041615">
        <w:t xml:space="preserve"> wzgl</w:t>
      </w:r>
      <w:r w:rsidR="0014645E" w:rsidRPr="00041615">
        <w:rPr>
          <w:rFonts w:hint="eastAsia"/>
        </w:rPr>
        <w:t>ę</w:t>
      </w:r>
      <w:r w:rsidR="0014645E" w:rsidRPr="00041615">
        <w:t>du na stan zdrowia obywatela Zjednoczonego Królestwa lub cz</w:t>
      </w:r>
      <w:r w:rsidR="0014645E" w:rsidRPr="00041615">
        <w:rPr>
          <w:rFonts w:hint="eastAsia"/>
        </w:rPr>
        <w:t>ł</w:t>
      </w:r>
      <w:r w:rsidR="0014645E" w:rsidRPr="00041615">
        <w:t>onka rodziny obywatela Zjednoczonego Królestwa</w:t>
      </w:r>
      <w:r w:rsidR="00CD3177" w:rsidRPr="00041615">
        <w:t>, mo</w:t>
      </w:r>
      <w:r w:rsidR="00CD3177" w:rsidRPr="00041615">
        <w:rPr>
          <w:rFonts w:hint="eastAsia"/>
        </w:rPr>
        <w:t>ż</w:t>
      </w:r>
      <w:r w:rsidR="00CD3177" w:rsidRPr="00041615">
        <w:t>na odst</w:t>
      </w:r>
      <w:r w:rsidR="00CD3177" w:rsidRPr="00041615">
        <w:rPr>
          <w:rFonts w:hint="eastAsia"/>
        </w:rPr>
        <w:t>ą</w:t>
      </w:r>
      <w:r w:rsidR="00CD3177" w:rsidRPr="00041615">
        <w:t>pi</w:t>
      </w:r>
      <w:r w:rsidR="00CD3177" w:rsidRPr="00041615">
        <w:rPr>
          <w:rFonts w:hint="eastAsia"/>
        </w:rPr>
        <w:t>ć</w:t>
      </w:r>
      <w:r w:rsidR="00CD3177" w:rsidRPr="00041615">
        <w:t xml:space="preserve"> od wymogu osobistego stawiennictwa, o którym mowa w ust. 1</w:t>
      </w:r>
      <w:r w:rsidR="0014645E" w:rsidRPr="00041615">
        <w:t>.</w:t>
      </w:r>
    </w:p>
    <w:p w14:paraId="5BF76B96" w14:textId="6D085410" w:rsidR="005E3EDF" w:rsidRPr="00041615" w:rsidRDefault="005E3EDF" w:rsidP="00CD3177">
      <w:pPr>
        <w:pStyle w:val="ZARTzmartartykuempunktem"/>
      </w:pPr>
      <w:r w:rsidRPr="00041615">
        <w:t>Art. 65</w:t>
      </w:r>
      <w:r w:rsidR="001F233A" w:rsidRPr="00041615">
        <w:t>d</w:t>
      </w:r>
      <w:r w:rsidR="002D2FA6" w:rsidRPr="00041615">
        <w:t xml:space="preserve">. 1. </w:t>
      </w:r>
      <w:r w:rsidRPr="00041615">
        <w:t xml:space="preserve">W zaświadczeniu o zarejestrowaniu pobytu </w:t>
      </w:r>
      <w:r w:rsidR="006D587C" w:rsidRPr="00041615">
        <w:t xml:space="preserve">lub karcie pobytowej </w:t>
      </w:r>
      <w:r w:rsidRPr="00041615">
        <w:t>umieszcza się:</w:t>
      </w:r>
      <w:r w:rsidR="00CD3177" w:rsidRPr="00041615">
        <w:t xml:space="preserve"> </w:t>
      </w:r>
    </w:p>
    <w:p w14:paraId="3DE74B9C" w14:textId="4262A9C2" w:rsidR="005E3EDF" w:rsidRPr="00041615" w:rsidRDefault="005E3EDF" w:rsidP="00CD3177">
      <w:pPr>
        <w:pStyle w:val="ZPKTzmpktartykuempunktem"/>
      </w:pPr>
      <w:r w:rsidRPr="00041615">
        <w:t>1)</w:t>
      </w:r>
      <w:r w:rsidR="00221DCC" w:rsidRPr="00041615">
        <w:tab/>
      </w:r>
      <w:r w:rsidRPr="00041615">
        <w:t>imię (imiona) i nazwisko (nazwiska);</w:t>
      </w:r>
    </w:p>
    <w:p w14:paraId="6D4C6BA6" w14:textId="5E1755A9" w:rsidR="005E3EDF" w:rsidRPr="00041615" w:rsidRDefault="005E3EDF" w:rsidP="00CD3177">
      <w:pPr>
        <w:pStyle w:val="ZPKTzmpktartykuempunktem"/>
      </w:pPr>
      <w:r w:rsidRPr="00041615">
        <w:t>2)</w:t>
      </w:r>
      <w:r w:rsidRPr="00041615">
        <w:tab/>
        <w:t>dat</w:t>
      </w:r>
      <w:r w:rsidRPr="00041615">
        <w:rPr>
          <w:rFonts w:hint="eastAsia"/>
        </w:rPr>
        <w:t>ę</w:t>
      </w:r>
      <w:r w:rsidRPr="00041615">
        <w:t xml:space="preserve"> i miejsce urodzenia;</w:t>
      </w:r>
    </w:p>
    <w:p w14:paraId="27CAA030" w14:textId="403E1A99" w:rsidR="005E3EDF" w:rsidRPr="00041615" w:rsidRDefault="005E3EDF" w:rsidP="00CD3177">
      <w:pPr>
        <w:pStyle w:val="ZPKTzmpktartykuempunktem"/>
      </w:pPr>
      <w:r w:rsidRPr="00041615">
        <w:t>3)</w:t>
      </w:r>
      <w:r w:rsidRPr="00041615">
        <w:tab/>
        <w:t>informacj</w:t>
      </w:r>
      <w:r w:rsidRPr="00041615">
        <w:rPr>
          <w:rFonts w:hint="eastAsia"/>
        </w:rPr>
        <w:t>ę</w:t>
      </w:r>
      <w:r w:rsidRPr="00041615">
        <w:t xml:space="preserve"> o obywatelstwie;</w:t>
      </w:r>
    </w:p>
    <w:p w14:paraId="23702609" w14:textId="298F3022" w:rsidR="005E3EDF" w:rsidRPr="00041615" w:rsidRDefault="005E3EDF" w:rsidP="00CD3177">
      <w:pPr>
        <w:pStyle w:val="ZPKTzmpktartykuempunktem"/>
      </w:pPr>
      <w:r w:rsidRPr="00041615">
        <w:t>4)</w:t>
      </w:r>
      <w:r w:rsidRPr="00041615">
        <w:tab/>
        <w:t>informacj</w:t>
      </w:r>
      <w:r w:rsidRPr="00041615">
        <w:rPr>
          <w:rFonts w:hint="eastAsia"/>
        </w:rPr>
        <w:t>ę</w:t>
      </w:r>
      <w:r w:rsidRPr="00041615">
        <w:t xml:space="preserve"> o p</w:t>
      </w:r>
      <w:r w:rsidRPr="00041615">
        <w:rPr>
          <w:rFonts w:hint="eastAsia"/>
        </w:rPr>
        <w:t>ł</w:t>
      </w:r>
      <w:r w:rsidRPr="00041615">
        <w:t>ci;</w:t>
      </w:r>
    </w:p>
    <w:p w14:paraId="206FDD85" w14:textId="753645F1" w:rsidR="005E3EDF" w:rsidRPr="00041615" w:rsidRDefault="005E3EDF" w:rsidP="00CD3177">
      <w:pPr>
        <w:pStyle w:val="ZPKTzmpktartykuempunktem"/>
      </w:pPr>
      <w:r w:rsidRPr="00041615">
        <w:t>5)</w:t>
      </w:r>
      <w:r w:rsidRPr="00041615">
        <w:tab/>
        <w:t>adres zameldowania na pobyt sta</w:t>
      </w:r>
      <w:r w:rsidRPr="00041615">
        <w:rPr>
          <w:rFonts w:hint="eastAsia"/>
        </w:rPr>
        <w:t>ł</w:t>
      </w:r>
      <w:r w:rsidRPr="00041615">
        <w:t>y lub czasowy;</w:t>
      </w:r>
    </w:p>
    <w:p w14:paraId="7E91FE45" w14:textId="51E87FB9" w:rsidR="005E3EDF" w:rsidRPr="00041615" w:rsidRDefault="005E3EDF" w:rsidP="00CD3177">
      <w:pPr>
        <w:pStyle w:val="ZPKTzmpktartykuempunktem"/>
      </w:pPr>
      <w:r w:rsidRPr="00041615">
        <w:t>6)</w:t>
      </w:r>
      <w:r w:rsidRPr="00041615">
        <w:tab/>
        <w:t>numer ewidencyjny Powszechnego Ele</w:t>
      </w:r>
      <w:r w:rsidR="00F84BAE" w:rsidRPr="00041615">
        <w:t xml:space="preserve">ktronicznego Systemu Ewidencji </w:t>
      </w:r>
      <w:r w:rsidRPr="00041615">
        <w:t>Ludno</w:t>
      </w:r>
      <w:r w:rsidRPr="00041615">
        <w:rPr>
          <w:rFonts w:hint="eastAsia"/>
        </w:rPr>
        <w:t>ś</w:t>
      </w:r>
      <w:r w:rsidRPr="00041615">
        <w:t xml:space="preserve">ci (PESEL) </w:t>
      </w:r>
      <w:r w:rsidR="00F462C9" w:rsidRPr="00041615">
        <w:t>–</w:t>
      </w:r>
      <w:r w:rsidRPr="00041615">
        <w:t xml:space="preserve"> w przypadku gdy zosta</w:t>
      </w:r>
      <w:r w:rsidRPr="00041615">
        <w:rPr>
          <w:rFonts w:hint="eastAsia"/>
        </w:rPr>
        <w:t>ł</w:t>
      </w:r>
      <w:r w:rsidRPr="00041615">
        <w:t xml:space="preserve"> nadany;</w:t>
      </w:r>
    </w:p>
    <w:p w14:paraId="41D49DCB" w14:textId="54EB3097" w:rsidR="005E3EDF" w:rsidRPr="00041615" w:rsidRDefault="005E3EDF" w:rsidP="00CD3177">
      <w:pPr>
        <w:pStyle w:val="ZPKTzmpktartykuempunktem"/>
      </w:pPr>
      <w:r w:rsidRPr="00041615">
        <w:t>7)</w:t>
      </w:r>
      <w:r w:rsidRPr="00041615">
        <w:tab/>
        <w:t>obraz linii papilarnych;</w:t>
      </w:r>
    </w:p>
    <w:p w14:paraId="14B650FC" w14:textId="2ED3FF77" w:rsidR="005E3EDF" w:rsidRPr="00041615" w:rsidRDefault="005E3EDF" w:rsidP="00CD3177">
      <w:pPr>
        <w:pStyle w:val="ZPKTzmpktartykuempunktem"/>
      </w:pPr>
      <w:r w:rsidRPr="00041615">
        <w:t>8)</w:t>
      </w:r>
      <w:r w:rsidRPr="00041615">
        <w:tab/>
        <w:t>nazw</w:t>
      </w:r>
      <w:r w:rsidRPr="00041615">
        <w:rPr>
          <w:rFonts w:hint="eastAsia"/>
        </w:rPr>
        <w:t>ę</w:t>
      </w:r>
      <w:r w:rsidRPr="00041615">
        <w:t xml:space="preserve"> organu wydaj</w:t>
      </w:r>
      <w:r w:rsidRPr="00041615">
        <w:rPr>
          <w:rFonts w:hint="eastAsia"/>
        </w:rPr>
        <w:t>ą</w:t>
      </w:r>
      <w:r w:rsidRPr="00041615">
        <w:t>cego;</w:t>
      </w:r>
    </w:p>
    <w:p w14:paraId="314D9E07" w14:textId="4313CF65" w:rsidR="005E3EDF" w:rsidRPr="00041615" w:rsidRDefault="005E3EDF" w:rsidP="00CD3177">
      <w:pPr>
        <w:pStyle w:val="ZPKTzmpktartykuempunktem"/>
      </w:pPr>
      <w:r w:rsidRPr="00041615">
        <w:lastRenderedPageBreak/>
        <w:t>9)</w:t>
      </w:r>
      <w:r w:rsidRPr="00041615">
        <w:tab/>
        <w:t>dat</w:t>
      </w:r>
      <w:r w:rsidRPr="00041615">
        <w:rPr>
          <w:rFonts w:hint="eastAsia"/>
        </w:rPr>
        <w:t>ę</w:t>
      </w:r>
      <w:r w:rsidRPr="00041615">
        <w:t xml:space="preserve"> zarejestrowania pobytu – w przypadku za</w:t>
      </w:r>
      <w:r w:rsidRPr="00041615">
        <w:rPr>
          <w:rFonts w:hint="eastAsia"/>
        </w:rPr>
        <w:t>ś</w:t>
      </w:r>
      <w:r w:rsidRPr="00041615">
        <w:t>wiadczenia o zarejestrowaniu lub dat</w:t>
      </w:r>
      <w:r w:rsidRPr="00041615">
        <w:rPr>
          <w:rFonts w:hint="eastAsia"/>
        </w:rPr>
        <w:t>ę</w:t>
      </w:r>
      <w:r w:rsidRPr="00041615">
        <w:t xml:space="preserve"> wydania karty pobytowej;</w:t>
      </w:r>
    </w:p>
    <w:p w14:paraId="09B43B27" w14:textId="0A52BA03" w:rsidR="005E3EDF" w:rsidRPr="00041615" w:rsidRDefault="005E3EDF" w:rsidP="00CD3177">
      <w:pPr>
        <w:pStyle w:val="ZPKTzmpktartykuempunktem"/>
      </w:pPr>
      <w:r w:rsidRPr="00041615">
        <w:t>10)</w:t>
      </w:r>
      <w:r w:rsidRPr="00041615">
        <w:tab/>
        <w:t>dat</w:t>
      </w:r>
      <w:r w:rsidRPr="00041615">
        <w:rPr>
          <w:rFonts w:hint="eastAsia"/>
        </w:rPr>
        <w:t>ę</w:t>
      </w:r>
      <w:r w:rsidRPr="00041615">
        <w:t xml:space="preserve"> up</w:t>
      </w:r>
      <w:r w:rsidRPr="00041615">
        <w:rPr>
          <w:rFonts w:hint="eastAsia"/>
        </w:rPr>
        <w:t>ł</w:t>
      </w:r>
      <w:r w:rsidRPr="00041615">
        <w:t>ywu terminu wa</w:t>
      </w:r>
      <w:r w:rsidRPr="00041615">
        <w:rPr>
          <w:rFonts w:hint="eastAsia"/>
        </w:rPr>
        <w:t>ż</w:t>
      </w:r>
      <w:r w:rsidRPr="00041615">
        <w:t>no</w:t>
      </w:r>
      <w:r w:rsidRPr="00041615">
        <w:rPr>
          <w:rFonts w:hint="eastAsia"/>
        </w:rPr>
        <w:t>ś</w:t>
      </w:r>
      <w:r w:rsidRPr="00041615">
        <w:t>ci;</w:t>
      </w:r>
    </w:p>
    <w:p w14:paraId="624DFB04" w14:textId="5A397B86" w:rsidR="005E3EDF" w:rsidRPr="00041615" w:rsidRDefault="005E3EDF" w:rsidP="00CD3177">
      <w:pPr>
        <w:pStyle w:val="ZPKTzmpktartykuempunktem"/>
      </w:pPr>
      <w:r w:rsidRPr="00041615">
        <w:t>11)</w:t>
      </w:r>
      <w:r w:rsidRPr="00041615">
        <w:tab/>
        <w:t>fotografi</w:t>
      </w:r>
      <w:r w:rsidRPr="00041615">
        <w:rPr>
          <w:rFonts w:hint="eastAsia"/>
        </w:rPr>
        <w:t>ę</w:t>
      </w:r>
      <w:r w:rsidRPr="00041615">
        <w:t>;</w:t>
      </w:r>
    </w:p>
    <w:p w14:paraId="100099D7" w14:textId="5F78B3B9" w:rsidR="005E3EDF" w:rsidRPr="00041615" w:rsidRDefault="006D587C" w:rsidP="00CD3177">
      <w:pPr>
        <w:pStyle w:val="ZPKTzmpktartykuempunktem"/>
      </w:pPr>
      <w:r w:rsidRPr="00041615">
        <w:t>12)</w:t>
      </w:r>
      <w:r w:rsidR="00221DCC" w:rsidRPr="00041615">
        <w:tab/>
      </w:r>
      <w:r w:rsidRPr="00041615">
        <w:t>adnotacj</w:t>
      </w:r>
      <w:r w:rsidRPr="00041615">
        <w:rPr>
          <w:rFonts w:hint="eastAsia"/>
        </w:rPr>
        <w:t>ę</w:t>
      </w:r>
      <w:r w:rsidRPr="00041615">
        <w:t xml:space="preserve"> „Art. 50 TUE, Art. 18 ust. 4</w:t>
      </w:r>
      <w:r w:rsidR="00E819CD" w:rsidRPr="00041615">
        <w:t xml:space="preserve"> </w:t>
      </w:r>
      <w:r w:rsidR="00BE7A14" w:rsidRPr="00041615">
        <w:t xml:space="preserve">Umowy </w:t>
      </w:r>
      <w:r w:rsidR="00D910E0">
        <w:t>W</w:t>
      </w:r>
      <w:r w:rsidR="00E819CD" w:rsidRPr="00041615">
        <w:t>yst</w:t>
      </w:r>
      <w:r w:rsidR="00E819CD" w:rsidRPr="00041615">
        <w:rPr>
          <w:rFonts w:hint="eastAsia"/>
        </w:rPr>
        <w:t>ą</w:t>
      </w:r>
      <w:r w:rsidR="00E819CD" w:rsidRPr="00041615">
        <w:t>pienia</w:t>
      </w:r>
      <w:r w:rsidR="005E3EDF" w:rsidRPr="00041615">
        <w:t>”;</w:t>
      </w:r>
    </w:p>
    <w:p w14:paraId="021A8754" w14:textId="4133FC74" w:rsidR="005E3EDF" w:rsidRPr="00041615" w:rsidRDefault="005E3EDF" w:rsidP="00CD3177">
      <w:pPr>
        <w:pStyle w:val="ZPKTzmpktartykuempunktem"/>
      </w:pPr>
      <w:r w:rsidRPr="00041615">
        <w:t>1</w:t>
      </w:r>
      <w:r w:rsidR="00C61897" w:rsidRPr="00041615">
        <w:t>3</w:t>
      </w:r>
      <w:r w:rsidRPr="00041615">
        <w:t>)</w:t>
      </w:r>
      <w:r w:rsidRPr="00041615">
        <w:tab/>
        <w:t>ad</w:t>
      </w:r>
      <w:r w:rsidR="006D587C" w:rsidRPr="00041615">
        <w:t>notacj</w:t>
      </w:r>
      <w:r w:rsidR="006D587C" w:rsidRPr="00041615">
        <w:rPr>
          <w:rFonts w:hint="eastAsia"/>
        </w:rPr>
        <w:t>ę</w:t>
      </w:r>
      <w:r w:rsidR="006D587C" w:rsidRPr="00041615">
        <w:t xml:space="preserve"> „Art. 50 TUE – p</w:t>
      </w:r>
      <w:r w:rsidRPr="00041615">
        <w:t>racownik przygraniczny</w:t>
      </w:r>
      <w:r w:rsidR="006D587C" w:rsidRPr="00041615">
        <w:t>,</w:t>
      </w:r>
      <w:r w:rsidRPr="00041615">
        <w:t>” – w przypadku</w:t>
      </w:r>
      <w:r w:rsidR="00137480" w:rsidRPr="00041615">
        <w:t xml:space="preserve"> zaświadczenia o zarejestrowaniu pobytu wydanego obywatelowi</w:t>
      </w:r>
      <w:r w:rsidRPr="00041615">
        <w:t xml:space="preserve"> Zjednoczonego Królestwa b</w:t>
      </w:r>
      <w:r w:rsidRPr="00041615">
        <w:rPr>
          <w:rFonts w:hint="eastAsia"/>
        </w:rPr>
        <w:t>ę</w:t>
      </w:r>
      <w:r w:rsidRPr="00041615">
        <w:t>d</w:t>
      </w:r>
      <w:r w:rsidRPr="00041615">
        <w:rPr>
          <w:rFonts w:hint="eastAsia"/>
        </w:rPr>
        <w:t>ą</w:t>
      </w:r>
      <w:r w:rsidR="00137480" w:rsidRPr="00041615">
        <w:t>cemu</w:t>
      </w:r>
      <w:r w:rsidRPr="00041615">
        <w:t xml:space="preserve"> pracownikiem przygranicznym, o którym mowa w art. 9 lit. b Umowy Wyst</w:t>
      </w:r>
      <w:r w:rsidRPr="00041615">
        <w:rPr>
          <w:rFonts w:hint="eastAsia"/>
        </w:rPr>
        <w:t>ą</w:t>
      </w:r>
      <w:r w:rsidRPr="00041615">
        <w:t>pienia, korzystaj</w:t>
      </w:r>
      <w:r w:rsidRPr="00041615">
        <w:rPr>
          <w:rFonts w:hint="eastAsia"/>
        </w:rPr>
        <w:t>ą</w:t>
      </w:r>
      <w:r w:rsidRPr="00041615">
        <w:t>cego z uprawnie</w:t>
      </w:r>
      <w:r w:rsidRPr="00041615">
        <w:rPr>
          <w:rFonts w:hint="eastAsia"/>
        </w:rPr>
        <w:t>ń</w:t>
      </w:r>
      <w:r w:rsidRPr="00041615">
        <w:t xml:space="preserve"> pracownika w zakresie wjazdu i pobytu na terytorium Rzeczypospolitej Polskiej.</w:t>
      </w:r>
    </w:p>
    <w:p w14:paraId="4EC65A29" w14:textId="3493A00B" w:rsidR="005E3EDF" w:rsidRPr="00041615" w:rsidRDefault="005E3EDF" w:rsidP="00CD3177">
      <w:pPr>
        <w:pStyle w:val="ZUSTzmustartykuempunktem"/>
      </w:pPr>
      <w:r w:rsidRPr="00041615">
        <w:t>2. Niezależnie od danych, o których mowa w ust. 1, zaświad</w:t>
      </w:r>
      <w:r w:rsidR="006D587C" w:rsidRPr="00041615">
        <w:t>czenie o zarejestrowaniu pobytu</w:t>
      </w:r>
      <w:r w:rsidRPr="00041615">
        <w:t xml:space="preserve"> lub karta pobytowa może zawierać podpis obywatela Zjednoczonego Królestwa lub członka rodziny </w:t>
      </w:r>
      <w:r w:rsidR="00C60F4F" w:rsidRPr="00041615">
        <w:t>obywatela</w:t>
      </w:r>
      <w:r w:rsidRPr="00041615">
        <w:t xml:space="preserve"> Zjednoczonego Królestwa oraz zakodowany zapis danych osobowych, o których mowa w ust. 1 pkt 1</w:t>
      </w:r>
      <w:r w:rsidR="00E87965" w:rsidRPr="00041615">
        <w:t>–</w:t>
      </w:r>
      <w:r w:rsidRPr="00041615">
        <w:t>4 lub 10.</w:t>
      </w:r>
    </w:p>
    <w:p w14:paraId="2A7DBD07" w14:textId="33CA0D60" w:rsidR="005E3EDF" w:rsidRPr="00041615" w:rsidRDefault="005E3EDF" w:rsidP="00CD3177">
      <w:pPr>
        <w:pStyle w:val="ZUSTzmustartykuempunktem"/>
      </w:pPr>
      <w:r w:rsidRPr="00041615">
        <w:t>3. W zaświadczeniu o zarejestrowaniu pobytu lub karcie pobytowej nie umieszcza się podpisu ich posiadacza, gdy są one wydawane:</w:t>
      </w:r>
    </w:p>
    <w:p w14:paraId="34C96FC3" w14:textId="696FDF4F" w:rsidR="005E3EDF" w:rsidRPr="00041615" w:rsidRDefault="005E3EDF" w:rsidP="00CD3177">
      <w:pPr>
        <w:pStyle w:val="ZPKTzmpktartykuempunktem"/>
      </w:pPr>
      <w:r w:rsidRPr="00041615">
        <w:t>1)</w:t>
      </w:r>
      <w:r w:rsidRPr="00041615">
        <w:tab/>
        <w:t>osobie małoletniej, która nie ukończyła 13. roku życia do dnia złożenia wniosku o wydanie zaświadczenia o zarejestrowaniu pobytu lub karty pobytowej, lub</w:t>
      </w:r>
    </w:p>
    <w:p w14:paraId="2ED16ADA" w14:textId="03D6C5D3" w:rsidR="005E3EDF" w:rsidRPr="00041615" w:rsidRDefault="005E3EDF" w:rsidP="00CD3177">
      <w:pPr>
        <w:pStyle w:val="ZPKTzmpktartykuempunktem"/>
      </w:pPr>
      <w:r w:rsidRPr="00041615">
        <w:t>2)</w:t>
      </w:r>
      <w:r w:rsidRPr="00041615">
        <w:tab/>
        <w:t>osobie, która z powodu swojej niepełnosprawności nie może złożyć podpisu samodzielnie.</w:t>
      </w:r>
    </w:p>
    <w:p w14:paraId="5C872F5D" w14:textId="616FE73F" w:rsidR="0051632B" w:rsidRPr="00041615" w:rsidRDefault="005E3EDF" w:rsidP="00CD3177">
      <w:pPr>
        <w:pStyle w:val="ZUSTzmustartykuempunktem"/>
      </w:pPr>
      <w:r w:rsidRPr="00041615">
        <w:t xml:space="preserve">4. W zaświadczeniu o zarejestrowaniu pobytu lub karcie pobytowej </w:t>
      </w:r>
      <w:r w:rsidR="0051632B" w:rsidRPr="00041615">
        <w:t>nie umieszcza się obrazu linii papilarnych, jeżeli:</w:t>
      </w:r>
    </w:p>
    <w:p w14:paraId="148DB27E" w14:textId="3D1CFEC5" w:rsidR="0051632B" w:rsidRPr="00041615" w:rsidRDefault="0051632B" w:rsidP="00CD3177">
      <w:pPr>
        <w:pStyle w:val="ZPKTzmpktartykuempunktem"/>
      </w:pPr>
      <w:r w:rsidRPr="00041615">
        <w:t>1)</w:t>
      </w:r>
      <w:r w:rsidR="00DB3C9F" w:rsidRPr="00041615">
        <w:tab/>
      </w:r>
      <w:r w:rsidR="005B4562" w:rsidRPr="00041615">
        <w:t xml:space="preserve">dokument jest wydawany </w:t>
      </w:r>
      <w:r w:rsidR="005E3EDF" w:rsidRPr="00041615">
        <w:t>osobie, od której pobranie odcisków linii papilar</w:t>
      </w:r>
      <w:r w:rsidR="007077F2" w:rsidRPr="00041615">
        <w:t>nych jest fizycznie niemożliwe, lub</w:t>
      </w:r>
    </w:p>
    <w:p w14:paraId="3AAAEA63" w14:textId="1E6F85B0" w:rsidR="007077F2" w:rsidRPr="00041615" w:rsidRDefault="007077F2" w:rsidP="00CD3177">
      <w:pPr>
        <w:pStyle w:val="ZPKTzmpktartykuempunktem"/>
      </w:pPr>
      <w:r w:rsidRPr="00041615">
        <w:t>2)</w:t>
      </w:r>
      <w:r w:rsidR="00DB3C9F" w:rsidRPr="00041615">
        <w:tab/>
      </w:r>
      <w:r w:rsidRPr="00041615">
        <w:t>odstąpiono od osobisteg</w:t>
      </w:r>
      <w:r w:rsidR="0006093B" w:rsidRPr="00041615">
        <w:t xml:space="preserve">o stawiennictwa na </w:t>
      </w:r>
      <w:r w:rsidR="00483BF3" w:rsidRPr="00041615">
        <w:t>podstawie</w:t>
      </w:r>
      <w:r w:rsidRPr="00041615">
        <w:t xml:space="preserve"> art. 65c ust. 3</w:t>
      </w:r>
      <w:r w:rsidR="00ED19C0" w:rsidRPr="00041615">
        <w:t xml:space="preserve"> lub art. 65</w:t>
      </w:r>
      <w:r w:rsidR="00DD0AAC">
        <w:t>f</w:t>
      </w:r>
      <w:r w:rsidR="00ED19C0" w:rsidRPr="00041615">
        <w:t xml:space="preserve"> ust. 3</w:t>
      </w:r>
      <w:r w:rsidRPr="00041615">
        <w:t xml:space="preserve">. </w:t>
      </w:r>
    </w:p>
    <w:p w14:paraId="5CE72D82" w14:textId="0C23D66A" w:rsidR="005E3EDF" w:rsidRPr="00041615" w:rsidRDefault="005E3EDF" w:rsidP="00CD3177">
      <w:pPr>
        <w:pStyle w:val="ZUSTzmustartykuempunktem"/>
      </w:pPr>
      <w:r w:rsidRPr="00041615">
        <w:t>5. W zaświadczeniu o zar</w:t>
      </w:r>
      <w:r w:rsidR="006D587C" w:rsidRPr="00041615">
        <w:t>ejestrowaniu pobytu</w:t>
      </w:r>
      <w:r w:rsidRPr="00041615">
        <w:t xml:space="preserve"> lub karcie pobytowej nie umieszcza się danych, o których mowa w ust. 1 pkt 5, gdy obywatel Zjednoczonego Królestwa lub członek rodziny obywatela Zjednoczonego Królestwa </w:t>
      </w:r>
      <w:r w:rsidR="006D587C" w:rsidRPr="00041615">
        <w:t xml:space="preserve">nie </w:t>
      </w:r>
      <w:r w:rsidRPr="00041615">
        <w:t>zameldował się w miejscu pobytu czasowego trwającego ponad 2 miesiące.</w:t>
      </w:r>
    </w:p>
    <w:p w14:paraId="30DE6646" w14:textId="229D1823" w:rsidR="002D2FA6" w:rsidRPr="00041615" w:rsidRDefault="005E3EDF" w:rsidP="00CD3177">
      <w:pPr>
        <w:pStyle w:val="ZARTzmartartykuempunktem"/>
      </w:pPr>
      <w:r w:rsidRPr="00041615">
        <w:t xml:space="preserve">Art. </w:t>
      </w:r>
      <w:r w:rsidR="002F3866" w:rsidRPr="00041615">
        <w:t>65</w:t>
      </w:r>
      <w:r w:rsidR="001F233A" w:rsidRPr="00041615">
        <w:t>e</w:t>
      </w:r>
      <w:r w:rsidRPr="00041615">
        <w:t xml:space="preserve">. </w:t>
      </w:r>
      <w:r w:rsidR="00231A75" w:rsidRPr="00041615">
        <w:t xml:space="preserve">1. </w:t>
      </w:r>
      <w:r w:rsidR="002D2FA6" w:rsidRPr="00041615">
        <w:t xml:space="preserve">Obywatel Zjednoczonego Królestwa odbiera </w:t>
      </w:r>
      <w:r w:rsidR="002E3476" w:rsidRPr="00041615">
        <w:t>osobi</w:t>
      </w:r>
      <w:r w:rsidR="002E3476" w:rsidRPr="00041615">
        <w:rPr>
          <w:rFonts w:hint="eastAsia"/>
        </w:rPr>
        <w:t>ś</w:t>
      </w:r>
      <w:r w:rsidR="002E3476" w:rsidRPr="00041615">
        <w:t xml:space="preserve">cie </w:t>
      </w:r>
      <w:r w:rsidR="002D2FA6" w:rsidRPr="00041615">
        <w:t>za</w:t>
      </w:r>
      <w:r w:rsidR="002D2FA6" w:rsidRPr="00041615">
        <w:rPr>
          <w:rFonts w:hint="eastAsia"/>
        </w:rPr>
        <w:t>ś</w:t>
      </w:r>
      <w:r w:rsidR="002D2FA6" w:rsidRPr="00041615">
        <w:t>wiadczenie o zarejestrowaniu pobytu po okazaniu wa</w:t>
      </w:r>
      <w:r w:rsidR="002D2FA6" w:rsidRPr="00041615">
        <w:rPr>
          <w:rFonts w:hint="eastAsia"/>
        </w:rPr>
        <w:t>ż</w:t>
      </w:r>
      <w:r w:rsidR="002D2FA6" w:rsidRPr="00041615">
        <w:t>nego dokumentu podró</w:t>
      </w:r>
      <w:r w:rsidR="002D2FA6" w:rsidRPr="00041615">
        <w:rPr>
          <w:rFonts w:hint="eastAsia"/>
        </w:rPr>
        <w:t>ż</w:t>
      </w:r>
      <w:r w:rsidR="002D2FA6" w:rsidRPr="00041615">
        <w:t>y lub innego wa</w:t>
      </w:r>
      <w:r w:rsidR="002D2FA6" w:rsidRPr="00041615">
        <w:rPr>
          <w:rFonts w:hint="eastAsia"/>
        </w:rPr>
        <w:t>ż</w:t>
      </w:r>
      <w:r w:rsidR="002D2FA6" w:rsidRPr="00041615">
        <w:t>nego dokumentu potwierdzaj</w:t>
      </w:r>
      <w:r w:rsidR="002D2FA6" w:rsidRPr="00041615">
        <w:rPr>
          <w:rFonts w:hint="eastAsia"/>
        </w:rPr>
        <w:t>ą</w:t>
      </w:r>
      <w:r w:rsidR="002D2FA6" w:rsidRPr="00041615">
        <w:t>cego jego to</w:t>
      </w:r>
      <w:r w:rsidR="002D2FA6" w:rsidRPr="00041615">
        <w:rPr>
          <w:rFonts w:hint="eastAsia"/>
        </w:rPr>
        <w:t>ż</w:t>
      </w:r>
      <w:r w:rsidR="002D2FA6" w:rsidRPr="00041615">
        <w:t>samo</w:t>
      </w:r>
      <w:r w:rsidR="002D2FA6" w:rsidRPr="00041615">
        <w:rPr>
          <w:rFonts w:hint="eastAsia"/>
        </w:rPr>
        <w:t>ść</w:t>
      </w:r>
      <w:r w:rsidR="002D2FA6" w:rsidRPr="00041615">
        <w:t xml:space="preserve"> i obywatelstwo.</w:t>
      </w:r>
    </w:p>
    <w:p w14:paraId="3535D12E" w14:textId="3841427F" w:rsidR="002F3866" w:rsidRPr="00041615" w:rsidRDefault="008D7C1E" w:rsidP="00CD3177">
      <w:pPr>
        <w:pStyle w:val="ZUSTzmustartykuempunktem"/>
      </w:pPr>
      <w:r w:rsidRPr="00041615">
        <w:lastRenderedPageBreak/>
        <w:t>2. C</w:t>
      </w:r>
      <w:r w:rsidR="002F3866" w:rsidRPr="00041615">
        <w:t>z</w:t>
      </w:r>
      <w:r w:rsidR="002F3866" w:rsidRPr="00041615">
        <w:rPr>
          <w:rFonts w:hint="eastAsia"/>
        </w:rPr>
        <w:t>ł</w:t>
      </w:r>
      <w:r w:rsidR="002F3866" w:rsidRPr="00041615">
        <w:t xml:space="preserve">onek rodziny obywatela Zjednoczonego Królestwa odbiera </w:t>
      </w:r>
      <w:r w:rsidR="002E3476" w:rsidRPr="00041615">
        <w:t>osobi</w:t>
      </w:r>
      <w:r w:rsidR="002E3476" w:rsidRPr="00041615">
        <w:rPr>
          <w:rFonts w:hint="eastAsia"/>
        </w:rPr>
        <w:t>ś</w:t>
      </w:r>
      <w:r w:rsidR="002E3476" w:rsidRPr="00041615">
        <w:t xml:space="preserve">cie </w:t>
      </w:r>
      <w:r w:rsidR="002F3866" w:rsidRPr="00041615">
        <w:t>kart</w:t>
      </w:r>
      <w:r w:rsidR="002F3866" w:rsidRPr="00041615">
        <w:rPr>
          <w:rFonts w:hint="eastAsia"/>
        </w:rPr>
        <w:t>ę</w:t>
      </w:r>
      <w:r w:rsidR="002F3866" w:rsidRPr="00041615">
        <w:t xml:space="preserve"> pobytow</w:t>
      </w:r>
      <w:r w:rsidR="005B4562" w:rsidRPr="00041615">
        <w:rPr>
          <w:rFonts w:hint="eastAsia"/>
        </w:rPr>
        <w:t>ą</w:t>
      </w:r>
      <w:r w:rsidR="002F3866" w:rsidRPr="00041615">
        <w:t xml:space="preserve"> po okazaniu wa</w:t>
      </w:r>
      <w:r w:rsidR="002F3866" w:rsidRPr="00041615">
        <w:rPr>
          <w:rFonts w:hint="eastAsia"/>
        </w:rPr>
        <w:t>ż</w:t>
      </w:r>
      <w:r w:rsidR="002F3866" w:rsidRPr="00041615">
        <w:t>nego dokumentu podró</w:t>
      </w:r>
      <w:r w:rsidR="002F3866" w:rsidRPr="00041615">
        <w:rPr>
          <w:rFonts w:hint="eastAsia"/>
        </w:rPr>
        <w:t>ż</w:t>
      </w:r>
      <w:r w:rsidR="002F3866" w:rsidRPr="00041615">
        <w:t>y.</w:t>
      </w:r>
    </w:p>
    <w:p w14:paraId="5F0669FD" w14:textId="4E7AD30F" w:rsidR="002D2FA6" w:rsidRPr="00041615" w:rsidRDefault="002F3866" w:rsidP="00CD3177">
      <w:pPr>
        <w:pStyle w:val="ZUSTzmustartykuempunktem"/>
      </w:pPr>
      <w:r w:rsidRPr="00041615">
        <w:t>3</w:t>
      </w:r>
      <w:r w:rsidR="002D2FA6" w:rsidRPr="00041615">
        <w:t>. W przypadku gdy zaświ</w:t>
      </w:r>
      <w:r w:rsidR="008D7C1E" w:rsidRPr="00041615">
        <w:t>adczenie o zarejestrowaniu pobytu</w:t>
      </w:r>
      <w:r w:rsidR="002D2FA6" w:rsidRPr="00041615">
        <w:t xml:space="preserve"> </w:t>
      </w:r>
      <w:r w:rsidR="008D7C1E" w:rsidRPr="00041615">
        <w:t xml:space="preserve">lub karta pobytowa </w:t>
      </w:r>
      <w:r w:rsidR="00A63D8C" w:rsidRPr="00041615">
        <w:t>zostały wydane</w:t>
      </w:r>
      <w:r w:rsidR="002D2FA6" w:rsidRPr="00041615">
        <w:t xml:space="preserve"> osobie małoletniej, która nie ukoń</w:t>
      </w:r>
      <w:r w:rsidR="00A63D8C" w:rsidRPr="00041615">
        <w:t>czyła 13. roku życia do dnia ich</w:t>
      </w:r>
      <w:r w:rsidR="002D2FA6" w:rsidRPr="00041615">
        <w:t xml:space="preserve"> odbioru albo osobie ubezwłasnowolnionej całkowicie, odbioru zaświadczenia o zarejestrowaniu pobytu </w:t>
      </w:r>
      <w:r w:rsidRPr="00041615">
        <w:t xml:space="preserve">lub karty pobytowej </w:t>
      </w:r>
      <w:r w:rsidR="002D2FA6" w:rsidRPr="00041615">
        <w:t>dokonuje odpowiednio rodzic, opiekun prawny albo kurator, po  okazaniu ważnego dokumentu potwierdzającego jego tożsamość.</w:t>
      </w:r>
    </w:p>
    <w:p w14:paraId="141CF198" w14:textId="58FFC1EF" w:rsidR="002D2FA6" w:rsidRPr="00041615" w:rsidRDefault="008D7C1E" w:rsidP="00CD3177">
      <w:pPr>
        <w:pStyle w:val="ZUSTzmustartykuempunktem"/>
      </w:pPr>
      <w:r w:rsidRPr="00041615">
        <w:t>4</w:t>
      </w:r>
      <w:r w:rsidR="002D2FA6" w:rsidRPr="00041615">
        <w:t>. Odbiór zaś</w:t>
      </w:r>
      <w:r w:rsidRPr="00041615">
        <w:t>wiadczenia o zarejestrowaniu pobytu lub karty pobytowej wydanych</w:t>
      </w:r>
      <w:r w:rsidR="002D2FA6" w:rsidRPr="00041615">
        <w:t xml:space="preserve"> osobie ubezwłasnowolnionej całkowicie albo małoletniej, która do dnia złożenia wniosku o</w:t>
      </w:r>
      <w:r w:rsidRPr="00041615">
        <w:t xml:space="preserve"> zarejestrowaniu pobytu lub</w:t>
      </w:r>
      <w:r w:rsidR="002D2FA6" w:rsidRPr="00041615">
        <w:t xml:space="preserve"> wydanie karty pobytowej  ukończyła 6. rok życia, wymaga obecności tej osoby.</w:t>
      </w:r>
    </w:p>
    <w:p w14:paraId="356D102A" w14:textId="66BFE5B5" w:rsidR="002D2FA6" w:rsidRPr="00041615" w:rsidRDefault="00483BF3" w:rsidP="00CD3177">
      <w:pPr>
        <w:pStyle w:val="ZUSTzmustartykuempunktem"/>
      </w:pPr>
      <w:r w:rsidRPr="00041615">
        <w:t>5</w:t>
      </w:r>
      <w:r w:rsidR="008D7C1E" w:rsidRPr="00041615">
        <w:t xml:space="preserve">. Przed odbiorem zaświadczenia o zarejestrowaniu pobytu lub karty pobytowej </w:t>
      </w:r>
      <w:r w:rsidR="002D2FA6" w:rsidRPr="00041615">
        <w:t>sprawdza się za pomocą czytnika elektronicznego, czy dane osobowe w niej zamieszczone są zgodne ze stanem faktycznym.</w:t>
      </w:r>
    </w:p>
    <w:p w14:paraId="71884379" w14:textId="2F63341F" w:rsidR="00483BF3" w:rsidRPr="00041615" w:rsidRDefault="00483BF3" w:rsidP="00CD3177">
      <w:pPr>
        <w:pStyle w:val="ZUSTzmustartykuempunktem"/>
      </w:pPr>
      <w:r w:rsidRPr="00041615">
        <w:t>6. W przypadkach</w:t>
      </w:r>
      <w:r w:rsidR="00C61897" w:rsidRPr="00041615">
        <w:t>,</w:t>
      </w:r>
      <w:r w:rsidRPr="00041615">
        <w:t xml:space="preserve"> o których mowa w art. 65</w:t>
      </w:r>
      <w:r w:rsidR="001F233A" w:rsidRPr="00041615">
        <w:t>c</w:t>
      </w:r>
      <w:r w:rsidRPr="00041615">
        <w:t xml:space="preserve"> ust. 3 lub art. 65</w:t>
      </w:r>
      <w:r w:rsidR="001F233A" w:rsidRPr="00041615">
        <w:t>f</w:t>
      </w:r>
      <w:r w:rsidRPr="00041615">
        <w:t xml:space="preserve"> ust. 3</w:t>
      </w:r>
      <w:r w:rsidR="00C61897" w:rsidRPr="00041615">
        <w:t>,</w:t>
      </w:r>
      <w:r w:rsidRPr="00041615">
        <w:t xml:space="preserve"> odbioru karty pobytowej mo</w:t>
      </w:r>
      <w:r w:rsidRPr="00041615">
        <w:rPr>
          <w:rFonts w:hint="eastAsia"/>
        </w:rPr>
        <w:t>ż</w:t>
      </w:r>
      <w:r w:rsidRPr="00041615">
        <w:t>e dokona</w:t>
      </w:r>
      <w:r w:rsidRPr="00041615">
        <w:rPr>
          <w:rFonts w:hint="eastAsia"/>
        </w:rPr>
        <w:t>ć</w:t>
      </w:r>
      <w:r w:rsidRPr="00041615">
        <w:t xml:space="preserve"> pe</w:t>
      </w:r>
      <w:r w:rsidRPr="00041615">
        <w:rPr>
          <w:rFonts w:hint="eastAsia"/>
        </w:rPr>
        <w:t>ł</w:t>
      </w:r>
      <w:r w:rsidRPr="00041615">
        <w:t>nomocnik na podstawie pe</w:t>
      </w:r>
      <w:r w:rsidRPr="00041615">
        <w:rPr>
          <w:rFonts w:hint="eastAsia"/>
        </w:rPr>
        <w:t>ł</w:t>
      </w:r>
      <w:r w:rsidRPr="00041615">
        <w:t>nomocnictwa szczególnego do odbioru tego dokumentu, po okazaniu dokumentu potwierdzaj</w:t>
      </w:r>
      <w:r w:rsidRPr="00041615">
        <w:rPr>
          <w:rFonts w:hint="eastAsia"/>
        </w:rPr>
        <w:t>ą</w:t>
      </w:r>
      <w:r w:rsidRPr="00041615">
        <w:t>cego jego to</w:t>
      </w:r>
      <w:r w:rsidRPr="00041615">
        <w:rPr>
          <w:rFonts w:hint="eastAsia"/>
        </w:rPr>
        <w:t>ż</w:t>
      </w:r>
      <w:r w:rsidRPr="00041615">
        <w:t>samo</w:t>
      </w:r>
      <w:r w:rsidRPr="00041615">
        <w:rPr>
          <w:rFonts w:hint="eastAsia"/>
        </w:rPr>
        <w:t>ść</w:t>
      </w:r>
      <w:r w:rsidRPr="00041615">
        <w:t>. Przepisu ust. 5 nie stosuje si</w:t>
      </w:r>
      <w:r w:rsidRPr="00041615">
        <w:rPr>
          <w:rFonts w:hint="eastAsia"/>
        </w:rPr>
        <w:t>ę</w:t>
      </w:r>
      <w:r w:rsidRPr="00041615">
        <w:t>.</w:t>
      </w:r>
    </w:p>
    <w:p w14:paraId="4FE5A887" w14:textId="41032401" w:rsidR="0014645E" w:rsidRPr="00041615" w:rsidRDefault="00DB3C9F" w:rsidP="00CD3177">
      <w:pPr>
        <w:pStyle w:val="ZUSTzmustartykuempunktem"/>
      </w:pPr>
      <w:r w:rsidRPr="00041615">
        <w:t>7</w:t>
      </w:r>
      <w:r w:rsidR="002D2FA6" w:rsidRPr="00041615">
        <w:t>. Osoba odbierająca zaświ</w:t>
      </w:r>
      <w:r w:rsidR="008D7C1E" w:rsidRPr="00041615">
        <w:t xml:space="preserve">adczenie o zarejestrowaniu pobytu lub kartę pobytową </w:t>
      </w:r>
      <w:r w:rsidR="002D2FA6" w:rsidRPr="00041615">
        <w:t xml:space="preserve">potwierdza </w:t>
      </w:r>
      <w:r w:rsidR="008D7C1E" w:rsidRPr="00041615">
        <w:t xml:space="preserve">ich </w:t>
      </w:r>
      <w:r w:rsidR="002D2FA6" w:rsidRPr="00041615">
        <w:t>odbiór podpisem składa</w:t>
      </w:r>
      <w:r w:rsidR="008D7C1E" w:rsidRPr="00041615">
        <w:t>nym na formularzu wniosku o ich</w:t>
      </w:r>
      <w:r w:rsidR="00DA738A" w:rsidRPr="00041615">
        <w:t xml:space="preserve"> </w:t>
      </w:r>
      <w:r w:rsidR="002D2FA6" w:rsidRPr="00041615">
        <w:t>wydanie.</w:t>
      </w:r>
    </w:p>
    <w:p w14:paraId="18B4E672" w14:textId="0BD363B4" w:rsidR="000110AF" w:rsidRPr="00041615" w:rsidRDefault="008F08E3" w:rsidP="00CD3177">
      <w:pPr>
        <w:pStyle w:val="ZARTzmartartykuempunktem"/>
      </w:pPr>
      <w:r w:rsidRPr="00041615">
        <w:t xml:space="preserve">Art. </w:t>
      </w:r>
      <w:r w:rsidR="00D10040" w:rsidRPr="00041615">
        <w:t>65</w:t>
      </w:r>
      <w:r w:rsidR="001F233A" w:rsidRPr="00041615">
        <w:t>f</w:t>
      </w:r>
      <w:r w:rsidRPr="00041615">
        <w:t xml:space="preserve">. </w:t>
      </w:r>
      <w:r w:rsidR="000110AF" w:rsidRPr="00041615">
        <w:t xml:space="preserve">1. </w:t>
      </w:r>
      <w:r w:rsidRPr="00041615">
        <w:t xml:space="preserve">Wniosek o wymianę lub wydanie nowego zaświadczenia o zarejestrowaniu pobytu </w:t>
      </w:r>
      <w:r w:rsidR="008D7C1E" w:rsidRPr="00041615">
        <w:t>lub nowej karty pobytowej</w:t>
      </w:r>
      <w:r w:rsidR="00354534" w:rsidRPr="00041615">
        <w:t xml:space="preserve"> należy złożyć osobiście. </w:t>
      </w:r>
    </w:p>
    <w:p w14:paraId="61AF4D1C" w14:textId="5FA6DEA2" w:rsidR="00354534" w:rsidRPr="00041615" w:rsidRDefault="000110AF" w:rsidP="00CD3177">
      <w:pPr>
        <w:pStyle w:val="ZUSTzmustartykuempunktem"/>
      </w:pPr>
      <w:r w:rsidRPr="00041615">
        <w:t xml:space="preserve">2. </w:t>
      </w:r>
      <w:r w:rsidR="00354534" w:rsidRPr="00041615">
        <w:t>Wymóg osobistego stawiennictwa w chwi</w:t>
      </w:r>
      <w:r w:rsidRPr="00041615">
        <w:t>li złożenia wniosków, o których mowa w ust. 1</w:t>
      </w:r>
      <w:r w:rsidR="005D11C6" w:rsidRPr="00041615">
        <w:t>,</w:t>
      </w:r>
      <w:r w:rsidRPr="00041615">
        <w:t xml:space="preserve"> nie dotyczy </w:t>
      </w:r>
      <w:r w:rsidR="00354534" w:rsidRPr="00041615">
        <w:t>małoletniego obywatela Zjednoczonego Królestwa</w:t>
      </w:r>
      <w:r w:rsidR="008D7C1E" w:rsidRPr="00041615">
        <w:t xml:space="preserve"> lub członka rodziny obywatela Zjednoczonego Królestwa</w:t>
      </w:r>
      <w:r w:rsidR="00354534" w:rsidRPr="00041615">
        <w:t>, który do dnia złożenia wniosku nie ukończył 6. roku życia.</w:t>
      </w:r>
    </w:p>
    <w:p w14:paraId="423E3AEC" w14:textId="49E1CF6D" w:rsidR="00ED19C0" w:rsidRPr="00041615" w:rsidRDefault="00ED19C0" w:rsidP="00CD3177">
      <w:pPr>
        <w:pStyle w:val="ZUSTzmustartykuempunktem"/>
      </w:pPr>
      <w:r w:rsidRPr="00041615">
        <w:t xml:space="preserve">3. </w:t>
      </w:r>
      <w:r w:rsidR="00BB507E" w:rsidRPr="00041615">
        <w:t>W szczególnie uzasadnionych przypadkach</w:t>
      </w:r>
      <w:r w:rsidR="002E3476" w:rsidRPr="00041615">
        <w:t>,</w:t>
      </w:r>
      <w:r w:rsidR="00BB507E" w:rsidRPr="00041615">
        <w:t xml:space="preserve"> </w:t>
      </w:r>
      <w:r w:rsidR="002E3476" w:rsidRPr="00041615">
        <w:t>w tym ze wzgl</w:t>
      </w:r>
      <w:r w:rsidR="002E3476" w:rsidRPr="00041615">
        <w:rPr>
          <w:rFonts w:hint="eastAsia"/>
        </w:rPr>
        <w:t>ę</w:t>
      </w:r>
      <w:r w:rsidR="002E3476" w:rsidRPr="00041615">
        <w:t>du na stan zdrowia obywatela Zjednoczonego Królestwa lub cz</w:t>
      </w:r>
      <w:r w:rsidR="002E3476" w:rsidRPr="00041615">
        <w:rPr>
          <w:rFonts w:hint="eastAsia"/>
        </w:rPr>
        <w:t>ł</w:t>
      </w:r>
      <w:r w:rsidR="002E3476" w:rsidRPr="00041615">
        <w:t xml:space="preserve">onka rodziny obywatela Zjednoczonego Królestwa, </w:t>
      </w:r>
      <w:r w:rsidR="00BB507E" w:rsidRPr="00041615">
        <w:t>mo</w:t>
      </w:r>
      <w:r w:rsidR="00BB507E" w:rsidRPr="00041615">
        <w:rPr>
          <w:rFonts w:hint="eastAsia"/>
        </w:rPr>
        <w:t>ż</w:t>
      </w:r>
      <w:r w:rsidR="00BB507E" w:rsidRPr="00041615">
        <w:t>na odst</w:t>
      </w:r>
      <w:r w:rsidR="00BB507E" w:rsidRPr="00041615">
        <w:rPr>
          <w:rFonts w:hint="eastAsia"/>
        </w:rPr>
        <w:t>ą</w:t>
      </w:r>
      <w:r w:rsidR="00BB507E" w:rsidRPr="00041615">
        <w:t>pi</w:t>
      </w:r>
      <w:r w:rsidR="00BB507E" w:rsidRPr="00041615">
        <w:rPr>
          <w:rFonts w:hint="eastAsia"/>
        </w:rPr>
        <w:t>ć</w:t>
      </w:r>
      <w:r w:rsidR="00BB507E" w:rsidRPr="00041615">
        <w:t xml:space="preserve"> od wymogu osobistego stawiennictwa, o którym mowa w ust. </w:t>
      </w:r>
      <w:r w:rsidR="002E3476" w:rsidRPr="00041615">
        <w:t>1.</w:t>
      </w:r>
    </w:p>
    <w:p w14:paraId="680D0C15" w14:textId="44136347" w:rsidR="00354534" w:rsidRPr="00041615" w:rsidRDefault="00ED19C0" w:rsidP="00CD3177">
      <w:pPr>
        <w:pStyle w:val="ZUSTzmustartykuempunktem"/>
      </w:pPr>
      <w:r w:rsidRPr="00041615">
        <w:t>4</w:t>
      </w:r>
      <w:r w:rsidR="00354534" w:rsidRPr="00041615">
        <w:t>. Do wniosku o wymianę al</w:t>
      </w:r>
      <w:r w:rsidR="000110AF" w:rsidRPr="00041615">
        <w:t>bo wydanie nowego zaświadczenia</w:t>
      </w:r>
      <w:r w:rsidR="008D7C1E" w:rsidRPr="00041615">
        <w:t xml:space="preserve"> o zarejestrowaniu pobytu lub nowej karty pobytowej </w:t>
      </w:r>
      <w:r w:rsidR="00354534" w:rsidRPr="00041615">
        <w:t>należy dołączyć aktualną fotografię</w:t>
      </w:r>
      <w:r w:rsidR="000110AF" w:rsidRPr="00041615">
        <w:t>.</w:t>
      </w:r>
    </w:p>
    <w:p w14:paraId="579580EE" w14:textId="5784A9D6" w:rsidR="00354534" w:rsidRPr="00041615" w:rsidRDefault="00ED19C0" w:rsidP="00CD3177">
      <w:pPr>
        <w:pStyle w:val="ZUSTzmustartykuempunktem"/>
      </w:pPr>
      <w:r w:rsidRPr="00041615">
        <w:lastRenderedPageBreak/>
        <w:t>5</w:t>
      </w:r>
      <w:r w:rsidR="000110AF" w:rsidRPr="00041615">
        <w:t>. Wnioski, o których</w:t>
      </w:r>
      <w:r w:rsidR="00354534" w:rsidRPr="00041615">
        <w:t xml:space="preserve"> mowa w ust.</w:t>
      </w:r>
      <w:r w:rsidR="000110AF" w:rsidRPr="00041615">
        <w:t xml:space="preserve"> 1</w:t>
      </w:r>
      <w:r w:rsidR="00354534" w:rsidRPr="00041615">
        <w:t>, w przypadku</w:t>
      </w:r>
      <w:r w:rsidR="000110AF" w:rsidRPr="00041615">
        <w:t xml:space="preserve"> ob</w:t>
      </w:r>
      <w:r w:rsidR="008D7C1E" w:rsidRPr="00041615">
        <w:t xml:space="preserve">ywatela Zjednoczonego Królestwa lub członka rodziny obywatela Zjednoczonego Królestwa </w:t>
      </w:r>
      <w:r w:rsidR="00354534" w:rsidRPr="00041615">
        <w:t>będącego:</w:t>
      </w:r>
    </w:p>
    <w:p w14:paraId="1D801B9B" w14:textId="17745C93" w:rsidR="00354534" w:rsidRPr="00041615" w:rsidRDefault="00354534" w:rsidP="00CD3177">
      <w:pPr>
        <w:pStyle w:val="ZPKTzmpktartykuempunktem"/>
      </w:pPr>
      <w:r w:rsidRPr="00041615">
        <w:t>1)</w:t>
      </w:r>
      <w:r w:rsidRPr="00041615">
        <w:tab/>
        <w:t>osobą małoletnią – składają rodzice lub ustanowieni przez sąd opiekunowie albo jedno z rodziców lub jeden z ustanowionych przez sąd opiekunów;</w:t>
      </w:r>
    </w:p>
    <w:p w14:paraId="56AFC76C" w14:textId="6610211B" w:rsidR="00354534" w:rsidRPr="00041615" w:rsidRDefault="00354534" w:rsidP="00CD3177">
      <w:pPr>
        <w:pStyle w:val="ZPKTzmpktartykuempunktem"/>
      </w:pPr>
      <w:r w:rsidRPr="00041615">
        <w:t>2)</w:t>
      </w:r>
      <w:r w:rsidRPr="00041615">
        <w:tab/>
        <w:t>osobą ubezwłasnowolnioną całkowicie – składa opiekun ustanowiony przez sąd;</w:t>
      </w:r>
    </w:p>
    <w:p w14:paraId="30826A54" w14:textId="13D3015F" w:rsidR="00354534" w:rsidRPr="00041615" w:rsidRDefault="00354534" w:rsidP="00CD3177">
      <w:pPr>
        <w:pStyle w:val="ZPKTzmpktartykuempunktem"/>
      </w:pPr>
      <w:r w:rsidRPr="00041615">
        <w:t>3)</w:t>
      </w:r>
      <w:r w:rsidRPr="00041615">
        <w:tab/>
        <w:t>osobą małoletnią bez opieki – składa kurator.</w:t>
      </w:r>
    </w:p>
    <w:p w14:paraId="4693E854" w14:textId="5D2BD58F" w:rsidR="00C90517" w:rsidRPr="00041615" w:rsidRDefault="00ED19C0" w:rsidP="00CD3177">
      <w:pPr>
        <w:pStyle w:val="ZUSTzmustartykuempunktem"/>
      </w:pPr>
      <w:r w:rsidRPr="00041615">
        <w:t>6</w:t>
      </w:r>
      <w:r w:rsidR="00354534" w:rsidRPr="00041615">
        <w:t xml:space="preserve">. Organ właściwy do wymiany lub wydania nowego zaświadczenia o zarejestrowaniu pobytu </w:t>
      </w:r>
      <w:r w:rsidR="008D7C1E" w:rsidRPr="00041615">
        <w:t xml:space="preserve">lub nowej karty pobytowej </w:t>
      </w:r>
      <w:r w:rsidR="00354534" w:rsidRPr="00041615">
        <w:t>pobiera od obywatela Zjednoczonego Królestwa</w:t>
      </w:r>
      <w:r w:rsidR="008D7C1E" w:rsidRPr="00041615">
        <w:t xml:space="preserve"> lub członka rodziny obywatela Zjednoczonego Królestwa</w:t>
      </w:r>
      <w:r w:rsidR="00354534" w:rsidRPr="00041615">
        <w:t xml:space="preserve">, który składa wniosek, o którym mowa w ust. </w:t>
      </w:r>
      <w:r w:rsidR="00231A75" w:rsidRPr="00041615">
        <w:t>1</w:t>
      </w:r>
      <w:r w:rsidR="0007149F" w:rsidRPr="00041615">
        <w:t>,</w:t>
      </w:r>
      <w:r w:rsidR="00231A75" w:rsidRPr="00041615">
        <w:t xml:space="preserve"> </w:t>
      </w:r>
      <w:r w:rsidR="00354534" w:rsidRPr="00041615">
        <w:t>odciski linii papilarnych</w:t>
      </w:r>
      <w:r w:rsidR="0083503A" w:rsidRPr="00041615">
        <w:t>.</w:t>
      </w:r>
    </w:p>
    <w:p w14:paraId="4C10F89D" w14:textId="1390DD6B" w:rsidR="00354534" w:rsidRPr="00041615" w:rsidRDefault="00D10040" w:rsidP="00CD3177">
      <w:pPr>
        <w:pStyle w:val="ZARTzmartartykuempunktem"/>
      </w:pPr>
      <w:r w:rsidRPr="00041615">
        <w:t>Art. 65</w:t>
      </w:r>
      <w:r w:rsidR="001F233A" w:rsidRPr="00041615">
        <w:t>g</w:t>
      </w:r>
      <w:r w:rsidR="00354534" w:rsidRPr="00041615">
        <w:t>. Do odbioru nowego za</w:t>
      </w:r>
      <w:r w:rsidR="00354534" w:rsidRPr="00041615">
        <w:rPr>
          <w:rFonts w:hint="eastAsia"/>
        </w:rPr>
        <w:t>ś</w:t>
      </w:r>
      <w:r w:rsidR="00354534" w:rsidRPr="00041615">
        <w:t xml:space="preserve">wiadczenia o zarejestrowaniu pobytu </w:t>
      </w:r>
      <w:r w:rsidR="008D7C1E" w:rsidRPr="00041615">
        <w:t>lub</w:t>
      </w:r>
      <w:r w:rsidR="00081E89" w:rsidRPr="00041615">
        <w:t xml:space="preserve"> nowej</w:t>
      </w:r>
      <w:r w:rsidR="008D7C1E" w:rsidRPr="00041615">
        <w:t xml:space="preserve"> karty pobytowej </w:t>
      </w:r>
      <w:r w:rsidR="0083503A" w:rsidRPr="00041615">
        <w:t>stosuje si</w:t>
      </w:r>
      <w:r w:rsidR="0083503A" w:rsidRPr="00041615">
        <w:rPr>
          <w:rFonts w:hint="eastAsia"/>
        </w:rPr>
        <w:t>ę</w:t>
      </w:r>
      <w:r w:rsidR="0083503A" w:rsidRPr="00041615">
        <w:t xml:space="preserve"> przepisy art. 65</w:t>
      </w:r>
      <w:r w:rsidR="001F233A" w:rsidRPr="00041615">
        <w:t>e</w:t>
      </w:r>
      <w:r w:rsidR="00636529" w:rsidRPr="00041615">
        <w:t>.</w:t>
      </w:r>
    </w:p>
    <w:p w14:paraId="38703EE5" w14:textId="378AFCBB" w:rsidR="00354534" w:rsidRPr="00041615" w:rsidRDefault="0083503A" w:rsidP="00CD3177">
      <w:pPr>
        <w:pStyle w:val="ZARTzmartartykuempunktem"/>
      </w:pPr>
      <w:r w:rsidRPr="00041615">
        <w:t xml:space="preserve">Art. </w:t>
      </w:r>
      <w:r w:rsidR="00D10040" w:rsidRPr="00041615">
        <w:t>65</w:t>
      </w:r>
      <w:r w:rsidR="001F233A" w:rsidRPr="00041615">
        <w:t>h</w:t>
      </w:r>
      <w:r w:rsidRPr="00041615">
        <w:t>. Minister właściwy do spraw wewnętrznych określi, w drodze rozporządzenia:</w:t>
      </w:r>
    </w:p>
    <w:p w14:paraId="4529A87D" w14:textId="2D9221D7" w:rsidR="00354534" w:rsidRPr="00041615" w:rsidRDefault="00354534" w:rsidP="00CD3177">
      <w:pPr>
        <w:pStyle w:val="ZPKTzmpktartykuempunktem"/>
      </w:pPr>
      <w:r w:rsidRPr="00041615">
        <w:t>1)</w:t>
      </w:r>
      <w:r w:rsidRPr="00041615">
        <w:tab/>
        <w:t>wzory:</w:t>
      </w:r>
    </w:p>
    <w:p w14:paraId="6A31A052" w14:textId="72B0DCC9" w:rsidR="00354534" w:rsidRPr="00041615" w:rsidRDefault="00354534" w:rsidP="00CD3177">
      <w:pPr>
        <w:pStyle w:val="ZLITwPKTzmlitwpktartykuempunktem"/>
      </w:pPr>
      <w:r w:rsidRPr="00041615">
        <w:t>a)</w:t>
      </w:r>
      <w:r w:rsidRPr="00041615">
        <w:tab/>
      </w:r>
      <w:r w:rsidR="0083503A" w:rsidRPr="00041615">
        <w:t>formularza wniosku o zarejestrowanie pobytu obywatela</w:t>
      </w:r>
      <w:r w:rsidR="007408FF" w:rsidRPr="00041615">
        <w:t xml:space="preserve"> </w:t>
      </w:r>
      <w:r w:rsidR="0083503A" w:rsidRPr="00041615">
        <w:t>Zjednoczonego Królestwa</w:t>
      </w:r>
      <w:r w:rsidR="00606EC7" w:rsidRPr="00041615">
        <w:t>,</w:t>
      </w:r>
    </w:p>
    <w:p w14:paraId="71E80D67" w14:textId="568CFC31" w:rsidR="008D7C1E" w:rsidRPr="00041615" w:rsidRDefault="007408FF" w:rsidP="00CD3177">
      <w:pPr>
        <w:pStyle w:val="ZLITwPKTzmlitwpktartykuempunktem"/>
      </w:pPr>
      <w:r w:rsidRPr="00041615">
        <w:t>b)</w:t>
      </w:r>
      <w:r w:rsidR="00606EC7" w:rsidRPr="00041615">
        <w:tab/>
      </w:r>
      <w:r w:rsidR="00603119" w:rsidRPr="00041615">
        <w:t>formularz</w:t>
      </w:r>
      <w:r w:rsidR="00606EC7" w:rsidRPr="00041615">
        <w:t>a</w:t>
      </w:r>
      <w:r w:rsidR="00603119" w:rsidRPr="00041615">
        <w:t xml:space="preserve"> wniosku o wydanie karty pobytowej członkowi rodziny obywatela Zjednoczonego Królestwa</w:t>
      </w:r>
      <w:r w:rsidR="00606EC7" w:rsidRPr="00041615">
        <w:t>,</w:t>
      </w:r>
    </w:p>
    <w:p w14:paraId="5561FEC7" w14:textId="7FEC4955" w:rsidR="00606EC7" w:rsidRPr="00041615" w:rsidRDefault="00603119" w:rsidP="00CD3177">
      <w:pPr>
        <w:pStyle w:val="ZLITwPKTzmlitwpktartykuempunktem"/>
      </w:pPr>
      <w:r w:rsidRPr="00041615">
        <w:t>c)</w:t>
      </w:r>
      <w:r w:rsidR="00606EC7" w:rsidRPr="00041615">
        <w:tab/>
      </w:r>
      <w:r w:rsidR="007408FF" w:rsidRPr="00041615">
        <w:t>formularza wniosku o wymianę lub wydanie nowego zaświadczenia o zarejestrowaniu pobytu</w:t>
      </w:r>
      <w:r w:rsidRPr="00041615">
        <w:t xml:space="preserve"> lub </w:t>
      </w:r>
      <w:r w:rsidR="00A63D8C" w:rsidRPr="00041615">
        <w:t xml:space="preserve">nowej </w:t>
      </w:r>
      <w:r w:rsidRPr="00041615">
        <w:t>karty pobytowej</w:t>
      </w:r>
      <w:r w:rsidR="00606EC7" w:rsidRPr="00041615">
        <w:t>,</w:t>
      </w:r>
    </w:p>
    <w:p w14:paraId="10566DB6" w14:textId="56460EB6" w:rsidR="00606EC7" w:rsidRPr="00041615" w:rsidRDefault="00606EC7" w:rsidP="00CD3177">
      <w:pPr>
        <w:pStyle w:val="ZLITwPKTzmlitwpktartykuempunktem"/>
      </w:pPr>
      <w:r w:rsidRPr="00041615">
        <w:t>d)</w:t>
      </w:r>
      <w:r w:rsidRPr="00041615">
        <w:tab/>
        <w:t>zaświadczenia o zarejestrowaniu pobytu,</w:t>
      </w:r>
    </w:p>
    <w:p w14:paraId="231240A6" w14:textId="26C63E7D" w:rsidR="007408FF" w:rsidRPr="00041615" w:rsidRDefault="00606EC7" w:rsidP="00CD3177">
      <w:pPr>
        <w:pStyle w:val="ZLITwPKTzmlitwpktartykuempunktem"/>
      </w:pPr>
      <w:r w:rsidRPr="00041615">
        <w:t>e)</w:t>
      </w:r>
      <w:r w:rsidRPr="00041615">
        <w:tab/>
        <w:t>karty pobytowej</w:t>
      </w:r>
      <w:r w:rsidR="00D21271" w:rsidRPr="00041615">
        <w:t>;</w:t>
      </w:r>
    </w:p>
    <w:p w14:paraId="2C937FF7" w14:textId="2FC1F57B" w:rsidR="00354534" w:rsidRPr="00041615" w:rsidRDefault="007408FF" w:rsidP="00CD3177">
      <w:pPr>
        <w:pStyle w:val="ZPKTzmpktartykuempunktem"/>
      </w:pPr>
      <w:r w:rsidRPr="00041615">
        <w:t>2)</w:t>
      </w:r>
      <w:r w:rsidRPr="00041615">
        <w:tab/>
        <w:t xml:space="preserve">sposób pobierania odcisków linii papilarnych od </w:t>
      </w:r>
      <w:r w:rsidR="00A63D8C" w:rsidRPr="00041615">
        <w:t>obywateli</w:t>
      </w:r>
      <w:r w:rsidRPr="00041615">
        <w:t xml:space="preserve"> Zjednoczonego Królestwa</w:t>
      </w:r>
      <w:r w:rsidR="00603119" w:rsidRPr="00041615">
        <w:t xml:space="preserve"> oraz członków rodzin obywateli Zjednoczonego Królestwa</w:t>
      </w:r>
      <w:r w:rsidR="00606EC7" w:rsidRPr="00041615">
        <w:t>.</w:t>
      </w:r>
    </w:p>
    <w:p w14:paraId="38B5AF9A" w14:textId="0E9AD423" w:rsidR="005E1E34" w:rsidRPr="00041615" w:rsidRDefault="00AC7916" w:rsidP="00CD3177">
      <w:pPr>
        <w:pStyle w:val="ZUSTzmustartykuempunktem"/>
      </w:pPr>
      <w:r w:rsidRPr="00041615">
        <w:t>2. W rozporządzeniu, o którym mowa w ust. 1, minister właściwy do spraw wewnętrznych uwzględni</w:t>
      </w:r>
      <w:r w:rsidR="005E1E34" w:rsidRPr="00041615">
        <w:t>:</w:t>
      </w:r>
    </w:p>
    <w:p w14:paraId="7C651852" w14:textId="0B1E188C" w:rsidR="005E1E34" w:rsidRPr="00041615" w:rsidRDefault="005E1E34" w:rsidP="00CD3177">
      <w:pPr>
        <w:pStyle w:val="ZPKTzmpktartykuempunktem"/>
      </w:pPr>
      <w:r w:rsidRPr="00041615">
        <w:t>1)</w:t>
      </w:r>
      <w:r w:rsidR="00606EC7" w:rsidRPr="00041615">
        <w:tab/>
      </w:r>
      <w:r w:rsidRPr="00041615">
        <w:t>konieczno</w:t>
      </w:r>
      <w:r w:rsidRPr="00041615">
        <w:rPr>
          <w:rFonts w:hint="eastAsia"/>
        </w:rPr>
        <w:t>ść</w:t>
      </w:r>
      <w:r w:rsidRPr="00041615">
        <w:t xml:space="preserve"> zapewnienia czytelno</w:t>
      </w:r>
      <w:r w:rsidRPr="00041615">
        <w:rPr>
          <w:rFonts w:hint="eastAsia"/>
        </w:rPr>
        <w:t>ś</w:t>
      </w:r>
      <w:r w:rsidRPr="00041615">
        <w:t>ci i kompletno</w:t>
      </w:r>
      <w:r w:rsidRPr="00041615">
        <w:rPr>
          <w:rFonts w:hint="eastAsia"/>
        </w:rPr>
        <w:t>ś</w:t>
      </w:r>
      <w:r w:rsidRPr="00041615">
        <w:t>ci wzorów, o których mowa w ust. 1 pkt 1;</w:t>
      </w:r>
    </w:p>
    <w:p w14:paraId="51E66F80" w14:textId="5179F7CB" w:rsidR="002D6DBB" w:rsidRPr="00041615" w:rsidRDefault="005E1E34" w:rsidP="00CD3177">
      <w:pPr>
        <w:pStyle w:val="ZPKTzmpktartykuempunktem"/>
      </w:pPr>
      <w:r w:rsidRPr="00041615">
        <w:t>2)</w:t>
      </w:r>
      <w:r w:rsidRPr="00041615">
        <w:tab/>
        <w:t>dane osobowe w zakresie niezbędnym do zarejestrowania pobytu,</w:t>
      </w:r>
      <w:r w:rsidR="00CA3BF1" w:rsidRPr="00041615">
        <w:t xml:space="preserve"> wydania karty pobytowej,</w:t>
      </w:r>
      <w:r w:rsidRPr="00041615">
        <w:t xml:space="preserve"> wymiany lub wydania nowego zaświa</w:t>
      </w:r>
      <w:r w:rsidR="00CA3BF1" w:rsidRPr="00041615">
        <w:t>dczenia o zarejestrowaniu pobytu lub karty pobytowej</w:t>
      </w:r>
      <w:r w:rsidR="00606EC7" w:rsidRPr="00041615">
        <w:t>.</w:t>
      </w:r>
    </w:p>
    <w:p w14:paraId="3962C3EC" w14:textId="6A0E67E0" w:rsidR="002D6DBB" w:rsidRPr="00041615" w:rsidRDefault="002D6DBB" w:rsidP="00CD3177">
      <w:pPr>
        <w:pStyle w:val="ZARTzmartartykuempunktem"/>
      </w:pPr>
      <w:r w:rsidRPr="00041615">
        <w:lastRenderedPageBreak/>
        <w:t xml:space="preserve">Art. </w:t>
      </w:r>
      <w:r w:rsidR="00D91BA5" w:rsidRPr="00041615">
        <w:t>65</w:t>
      </w:r>
      <w:r w:rsidR="001F233A" w:rsidRPr="00041615">
        <w:t>i</w:t>
      </w:r>
      <w:r w:rsidRPr="00041615">
        <w:t xml:space="preserve">. </w:t>
      </w:r>
      <w:r w:rsidR="00D91BA5" w:rsidRPr="00041615">
        <w:t xml:space="preserve">1. </w:t>
      </w:r>
      <w:r w:rsidRPr="00041615">
        <w:t xml:space="preserve">Przy składaniu wniosku o </w:t>
      </w:r>
      <w:r w:rsidR="00D91BA5" w:rsidRPr="00041615">
        <w:t>wydanie dokumentu potwierdzającego prawo stałego pobytu</w:t>
      </w:r>
      <w:r w:rsidR="00CA3BF1" w:rsidRPr="00041615">
        <w:t xml:space="preserve"> lub karty</w:t>
      </w:r>
      <w:r w:rsidR="00B562F8" w:rsidRPr="00041615">
        <w:t xml:space="preserve"> stałego pobytu</w:t>
      </w:r>
      <w:r w:rsidR="00D91BA5" w:rsidRPr="00041615">
        <w:t xml:space="preserve"> </w:t>
      </w:r>
      <w:r w:rsidRPr="00041615">
        <w:t>jest wymagana obecność małoletniego obywatela Zjednoczonego Królestwa</w:t>
      </w:r>
      <w:r w:rsidR="00B562F8" w:rsidRPr="00041615">
        <w:t xml:space="preserve"> lub członka </w:t>
      </w:r>
      <w:r w:rsidR="00511110" w:rsidRPr="00041615">
        <w:t>rodziny obywatela Zjednoczonego Królestwa</w:t>
      </w:r>
      <w:r w:rsidRPr="00041615">
        <w:t>, który do dnia złożenia wniosku ukończył 6. rok życia.</w:t>
      </w:r>
    </w:p>
    <w:p w14:paraId="1D02F88C" w14:textId="0413C39D" w:rsidR="002D6DBB" w:rsidRPr="00041615" w:rsidRDefault="002D6DBB" w:rsidP="00CD3177">
      <w:pPr>
        <w:pStyle w:val="ZUSTzmustartykuempunktem"/>
      </w:pPr>
      <w:r w:rsidRPr="00041615">
        <w:t xml:space="preserve">2. Od obywatela Zjednoczonego Królestwa </w:t>
      </w:r>
      <w:r w:rsidR="00CA3BF1" w:rsidRPr="00041615">
        <w:t xml:space="preserve">lub członka rodzin obywatela </w:t>
      </w:r>
      <w:r w:rsidR="00511110" w:rsidRPr="00041615">
        <w:t xml:space="preserve">Zjednoczonego Królestwa </w:t>
      </w:r>
      <w:r w:rsidRPr="00041615">
        <w:t>ubiegającego się o</w:t>
      </w:r>
      <w:r w:rsidR="00D91BA5" w:rsidRPr="00041615">
        <w:t xml:space="preserve"> wydanie dokumentu potwierdzającego prawo stałego pobytu</w:t>
      </w:r>
      <w:r w:rsidR="00511110" w:rsidRPr="00041615">
        <w:t xml:space="preserve"> lub karty stałego pobytu</w:t>
      </w:r>
      <w:r w:rsidRPr="00041615">
        <w:t>, który do dnia złożenia wniosku ukończył 6. rok życia, pobiera się odciski linii papilarnych.</w:t>
      </w:r>
    </w:p>
    <w:p w14:paraId="3CF8D58A" w14:textId="1C73FD59" w:rsidR="007077F2" w:rsidRPr="00041615" w:rsidRDefault="007077F2" w:rsidP="00CD3177">
      <w:pPr>
        <w:pStyle w:val="ZUSTzmustartykuempunktem"/>
      </w:pPr>
      <w:r w:rsidRPr="00041615">
        <w:t xml:space="preserve">3. </w:t>
      </w:r>
      <w:r w:rsidR="003A6A72" w:rsidRPr="00041615">
        <w:t>W szczególnie uzasadnionych przypadkach,  w tym ze względu  na stan zdrowia obywatela UE lub członka rodziny niebędącego obywatelem UE, można odstąpić od wymogu osobistego stawiennictwa, o którym mowa w ust. 1.</w:t>
      </w:r>
    </w:p>
    <w:p w14:paraId="1605D519" w14:textId="45B3E354" w:rsidR="002D6DBB" w:rsidRPr="00041615" w:rsidRDefault="00D91BA5" w:rsidP="00CD3177">
      <w:pPr>
        <w:pStyle w:val="ZARTzmartartykuempunktem"/>
      </w:pPr>
      <w:r w:rsidRPr="00041615">
        <w:t>Art. 65</w:t>
      </w:r>
      <w:r w:rsidR="001F233A" w:rsidRPr="00041615">
        <w:t>j</w:t>
      </w:r>
      <w:r w:rsidR="002D6DBB" w:rsidRPr="00041615">
        <w:t xml:space="preserve">. 1. W </w:t>
      </w:r>
      <w:r w:rsidRPr="00041615">
        <w:t xml:space="preserve">dokumencie potwierdzającym prawo stałego pobytu </w:t>
      </w:r>
      <w:r w:rsidR="002D6DBB" w:rsidRPr="00041615">
        <w:t xml:space="preserve">lub karcie </w:t>
      </w:r>
      <w:r w:rsidRPr="00041615">
        <w:t xml:space="preserve">stałego pobytu </w:t>
      </w:r>
      <w:r w:rsidR="002D6DBB" w:rsidRPr="00041615">
        <w:t>umieszcza się:</w:t>
      </w:r>
    </w:p>
    <w:p w14:paraId="78CCE96F" w14:textId="72FBEFEF" w:rsidR="002D6DBB" w:rsidRPr="00041615" w:rsidRDefault="002D6DBB" w:rsidP="00CD3177">
      <w:pPr>
        <w:pStyle w:val="ZPKTzmpktartykuempunktem"/>
      </w:pPr>
      <w:r w:rsidRPr="00041615">
        <w:t>1)</w:t>
      </w:r>
      <w:r w:rsidRPr="00041615">
        <w:tab/>
        <w:t>imię (imiona) i nazwisko (nazwiska);</w:t>
      </w:r>
    </w:p>
    <w:p w14:paraId="682440DB" w14:textId="1E1D295A" w:rsidR="002D6DBB" w:rsidRPr="00041615" w:rsidRDefault="002D6DBB" w:rsidP="00CD3177">
      <w:pPr>
        <w:pStyle w:val="ZPKTzmpktartykuempunktem"/>
      </w:pPr>
      <w:r w:rsidRPr="00041615">
        <w:t>2)</w:t>
      </w:r>
      <w:r w:rsidRPr="00041615">
        <w:tab/>
        <w:t>datę i miejsce urodzenia;</w:t>
      </w:r>
    </w:p>
    <w:p w14:paraId="51D90360" w14:textId="19C03811" w:rsidR="002D6DBB" w:rsidRPr="00041615" w:rsidRDefault="002D6DBB" w:rsidP="00CD3177">
      <w:pPr>
        <w:pStyle w:val="ZPKTzmpktartykuempunktem"/>
      </w:pPr>
      <w:r w:rsidRPr="00041615">
        <w:t>3)</w:t>
      </w:r>
      <w:r w:rsidRPr="00041615">
        <w:tab/>
        <w:t>informację o obywatelstwie;</w:t>
      </w:r>
    </w:p>
    <w:p w14:paraId="0D635058" w14:textId="1B0CB223" w:rsidR="002D6DBB" w:rsidRPr="00041615" w:rsidRDefault="002D6DBB" w:rsidP="00CD3177">
      <w:pPr>
        <w:pStyle w:val="ZPKTzmpktartykuempunktem"/>
      </w:pPr>
      <w:r w:rsidRPr="00041615">
        <w:t>4)</w:t>
      </w:r>
      <w:r w:rsidRPr="00041615">
        <w:tab/>
        <w:t>informację o płci;</w:t>
      </w:r>
    </w:p>
    <w:p w14:paraId="360E0AF9" w14:textId="4BD04F3D" w:rsidR="002D6DBB" w:rsidRPr="00041615" w:rsidRDefault="002D6DBB" w:rsidP="00CD3177">
      <w:pPr>
        <w:pStyle w:val="ZPKTzmpktartykuempunktem"/>
      </w:pPr>
      <w:r w:rsidRPr="00041615">
        <w:t>5)</w:t>
      </w:r>
      <w:r w:rsidRPr="00041615">
        <w:tab/>
        <w:t>adres zameldowania na pobyt stały lub czasowy;</w:t>
      </w:r>
    </w:p>
    <w:p w14:paraId="53C7C57A" w14:textId="28CB059E" w:rsidR="002D6DBB" w:rsidRPr="00041615" w:rsidRDefault="002D6DBB" w:rsidP="00CD3177">
      <w:pPr>
        <w:pStyle w:val="ZPKTzmpktartykuempunktem"/>
      </w:pPr>
      <w:r w:rsidRPr="00041615">
        <w:t>6)</w:t>
      </w:r>
      <w:r w:rsidRPr="00041615">
        <w:tab/>
        <w:t xml:space="preserve">numer ewidencyjny Powszechnego Elektronicznego Systemu Ewidencji Ludności (PESEL) </w:t>
      </w:r>
      <w:r w:rsidR="00F462C9" w:rsidRPr="00041615">
        <w:t>–</w:t>
      </w:r>
      <w:r w:rsidRPr="00041615">
        <w:t xml:space="preserve"> w przypadku gdy został nadany;</w:t>
      </w:r>
    </w:p>
    <w:p w14:paraId="31EFBD0D" w14:textId="34487AD4" w:rsidR="002D6DBB" w:rsidRPr="00041615" w:rsidRDefault="002D6DBB" w:rsidP="00CD3177">
      <w:pPr>
        <w:pStyle w:val="ZPKTzmpktartykuempunktem"/>
      </w:pPr>
      <w:r w:rsidRPr="00041615">
        <w:t>7)</w:t>
      </w:r>
      <w:r w:rsidRPr="00041615">
        <w:tab/>
        <w:t>obraz linii papilarnych;</w:t>
      </w:r>
    </w:p>
    <w:p w14:paraId="55346C7F" w14:textId="0F04DA56" w:rsidR="002D6DBB" w:rsidRPr="00041615" w:rsidRDefault="002D6DBB" w:rsidP="00CD3177">
      <w:pPr>
        <w:pStyle w:val="ZPKTzmpktartykuempunktem"/>
      </w:pPr>
      <w:r w:rsidRPr="00041615">
        <w:t>8)</w:t>
      </w:r>
      <w:r w:rsidRPr="00041615">
        <w:tab/>
        <w:t>nazwę organu wydającego;</w:t>
      </w:r>
    </w:p>
    <w:p w14:paraId="573316A2" w14:textId="587ACCC9" w:rsidR="002D6DBB" w:rsidRPr="00041615" w:rsidRDefault="002D6DBB" w:rsidP="00CD3177">
      <w:pPr>
        <w:pStyle w:val="ZPKTzmpktartykuempunktem"/>
      </w:pPr>
      <w:r w:rsidRPr="00041615">
        <w:t>9)</w:t>
      </w:r>
      <w:r w:rsidRPr="00041615">
        <w:tab/>
      </w:r>
      <w:r w:rsidR="00606EC7" w:rsidRPr="00041615">
        <w:t>d</w:t>
      </w:r>
      <w:r w:rsidRPr="00041615">
        <w:t>atę wydania;</w:t>
      </w:r>
    </w:p>
    <w:p w14:paraId="5DF81E2A" w14:textId="414C6B7A" w:rsidR="002D6DBB" w:rsidRPr="00041615" w:rsidRDefault="002D6DBB" w:rsidP="00CD3177">
      <w:pPr>
        <w:pStyle w:val="ZPKTzmpktartykuempunktem"/>
      </w:pPr>
      <w:r w:rsidRPr="00041615">
        <w:t>10)</w:t>
      </w:r>
      <w:r w:rsidRPr="00041615">
        <w:tab/>
        <w:t>datę upływu terminu ważności;</w:t>
      </w:r>
    </w:p>
    <w:p w14:paraId="12AA1EE2" w14:textId="7A4C00A5" w:rsidR="002D6DBB" w:rsidRPr="00041615" w:rsidRDefault="002D6DBB" w:rsidP="00CD3177">
      <w:pPr>
        <w:pStyle w:val="ZPKTzmpktartykuempunktem"/>
      </w:pPr>
      <w:r w:rsidRPr="00041615">
        <w:t>11)</w:t>
      </w:r>
      <w:r w:rsidRPr="00041615">
        <w:tab/>
        <w:t>fotografię;</w:t>
      </w:r>
    </w:p>
    <w:p w14:paraId="651C8685" w14:textId="6DE4293C" w:rsidR="002D6DBB" w:rsidRPr="00041615" w:rsidRDefault="002D6DBB" w:rsidP="00CD3177">
      <w:pPr>
        <w:pStyle w:val="ZPKTzmpktartykuempunktem"/>
      </w:pPr>
      <w:r w:rsidRPr="00041615">
        <w:t>12)</w:t>
      </w:r>
      <w:r w:rsidR="00606EC7" w:rsidRPr="00041615">
        <w:tab/>
      </w:r>
      <w:r w:rsidRPr="00041615">
        <w:t>adnotację „</w:t>
      </w:r>
      <w:r w:rsidR="00511110" w:rsidRPr="00041615">
        <w:t>Art. 50 TUE, Art. 18 ust. 4</w:t>
      </w:r>
      <w:r w:rsidR="00E819CD" w:rsidRPr="00041615">
        <w:t xml:space="preserve"> Umowy</w:t>
      </w:r>
      <w:r w:rsidR="00BE7A14" w:rsidRPr="00041615">
        <w:t xml:space="preserve"> wystąpienia”</w:t>
      </w:r>
      <w:r w:rsidR="00511110" w:rsidRPr="00041615">
        <w:t>.</w:t>
      </w:r>
    </w:p>
    <w:p w14:paraId="12619674" w14:textId="3DECFBF9" w:rsidR="002D6DBB" w:rsidRPr="00041615" w:rsidRDefault="002D6DBB" w:rsidP="00CD3177">
      <w:pPr>
        <w:pStyle w:val="ZUSTzmustartykuempunktem"/>
      </w:pPr>
      <w:r w:rsidRPr="00041615">
        <w:t xml:space="preserve">2. Niezależnie od danych, o których mowa w ust. 1, </w:t>
      </w:r>
      <w:r w:rsidR="00D91BA5" w:rsidRPr="00041615">
        <w:t xml:space="preserve">dokument potwierdzający prawo stałego pobytu </w:t>
      </w:r>
      <w:r w:rsidRPr="00041615">
        <w:t>lub karta</w:t>
      </w:r>
      <w:r w:rsidR="00D91BA5" w:rsidRPr="00041615">
        <w:t xml:space="preserve">  stałego pobytu </w:t>
      </w:r>
      <w:r w:rsidRPr="00041615">
        <w:t xml:space="preserve"> może zawierać podpis obywatela Zjednoczonego Królestwa lub członka rodziny </w:t>
      </w:r>
      <w:r w:rsidR="00CA3BF1" w:rsidRPr="00041615">
        <w:t xml:space="preserve">obywatela </w:t>
      </w:r>
      <w:r w:rsidRPr="00041615">
        <w:t>Zjednoczonego Królestwa oraz zakodowany zapis danych osobowych, o których mowa w ust. 1 pkt 1</w:t>
      </w:r>
      <w:r w:rsidR="00E87965" w:rsidRPr="00041615">
        <w:t>–</w:t>
      </w:r>
      <w:r w:rsidRPr="00041615">
        <w:t>4 lub 10.</w:t>
      </w:r>
    </w:p>
    <w:p w14:paraId="44D59677" w14:textId="55C25824" w:rsidR="002D6DBB" w:rsidRPr="00041615" w:rsidRDefault="002D6DBB" w:rsidP="00CD3177">
      <w:pPr>
        <w:pStyle w:val="ZUSTzmustartykuempunktem"/>
      </w:pPr>
      <w:r w:rsidRPr="00041615">
        <w:t xml:space="preserve">3. W </w:t>
      </w:r>
      <w:r w:rsidR="00D91BA5" w:rsidRPr="00041615">
        <w:t xml:space="preserve">dokumencie potwierdzającym prawo stałego pobytu </w:t>
      </w:r>
      <w:r w:rsidR="00D34E20" w:rsidRPr="00041615">
        <w:t xml:space="preserve">lub karcie </w:t>
      </w:r>
      <w:r w:rsidR="00D91BA5" w:rsidRPr="00041615">
        <w:t xml:space="preserve">stałego pobytu  </w:t>
      </w:r>
      <w:r w:rsidRPr="00041615">
        <w:t>nie umieszcza się podpisu ich posiadacza, gdy są one wydawane:</w:t>
      </w:r>
    </w:p>
    <w:p w14:paraId="50FA2128" w14:textId="681257DD" w:rsidR="002D6DBB" w:rsidRPr="00041615" w:rsidRDefault="002D6DBB" w:rsidP="00CD3177">
      <w:pPr>
        <w:pStyle w:val="ZPKTzmpktartykuempunktem"/>
      </w:pPr>
      <w:r w:rsidRPr="00041615">
        <w:lastRenderedPageBreak/>
        <w:t>1)</w:t>
      </w:r>
      <w:r w:rsidRPr="00041615">
        <w:tab/>
        <w:t>osobie małoletniej, która nie ukończyła 13. roku życia do dnia złożenia wniosku o wydanie</w:t>
      </w:r>
      <w:r w:rsidR="00D91BA5" w:rsidRPr="00041615">
        <w:t xml:space="preserve"> dokumentu potwierdzającego prawo stałego pobytu lub karty stałego pobytu,</w:t>
      </w:r>
      <w:r w:rsidRPr="00041615">
        <w:t xml:space="preserve"> lub</w:t>
      </w:r>
    </w:p>
    <w:p w14:paraId="26D6D1C7" w14:textId="3CF71F5D" w:rsidR="002D6DBB" w:rsidRPr="00041615" w:rsidRDefault="002D6DBB" w:rsidP="00CD3177">
      <w:pPr>
        <w:pStyle w:val="ZPKTzmpktartykuempunktem"/>
      </w:pPr>
      <w:r w:rsidRPr="00041615">
        <w:t>2)</w:t>
      </w:r>
      <w:r w:rsidRPr="00041615">
        <w:tab/>
        <w:t>osobie, która z powodu swojej niepełnosprawności nie może złożyć podpisu samodzielnie.</w:t>
      </w:r>
    </w:p>
    <w:p w14:paraId="57DEE6F8" w14:textId="0BDAF819" w:rsidR="00ED3FFC" w:rsidRPr="00041615" w:rsidRDefault="002D6DBB" w:rsidP="00CD3177">
      <w:pPr>
        <w:pStyle w:val="ZUSTzmustartykuempunktem"/>
      </w:pPr>
      <w:r w:rsidRPr="00041615">
        <w:t xml:space="preserve">4. W </w:t>
      </w:r>
      <w:r w:rsidR="00D91BA5" w:rsidRPr="00041615">
        <w:t xml:space="preserve">dokumencie </w:t>
      </w:r>
      <w:r w:rsidR="006C1680" w:rsidRPr="00041615">
        <w:t>potwierdzaj</w:t>
      </w:r>
      <w:r w:rsidR="006C1680" w:rsidRPr="00041615">
        <w:rPr>
          <w:rFonts w:hint="eastAsia"/>
        </w:rPr>
        <w:t>ą</w:t>
      </w:r>
      <w:r w:rsidR="006C1680" w:rsidRPr="00041615">
        <w:t xml:space="preserve">cym </w:t>
      </w:r>
      <w:r w:rsidR="00D91BA5" w:rsidRPr="00041615">
        <w:t>prawo sta</w:t>
      </w:r>
      <w:r w:rsidR="00D91BA5" w:rsidRPr="00041615">
        <w:rPr>
          <w:rFonts w:hint="eastAsia"/>
        </w:rPr>
        <w:t>ł</w:t>
      </w:r>
      <w:r w:rsidR="00D91BA5" w:rsidRPr="00041615">
        <w:t>ego pobytu lub karcie sta</w:t>
      </w:r>
      <w:r w:rsidR="00D91BA5" w:rsidRPr="00041615">
        <w:rPr>
          <w:rFonts w:hint="eastAsia"/>
        </w:rPr>
        <w:t>ł</w:t>
      </w:r>
      <w:r w:rsidR="00D91BA5" w:rsidRPr="00041615">
        <w:t xml:space="preserve">ego pobytu </w:t>
      </w:r>
      <w:r w:rsidR="00ED3FFC" w:rsidRPr="00041615">
        <w:t>nie umieszcza si</w:t>
      </w:r>
      <w:r w:rsidR="00ED3FFC" w:rsidRPr="00041615">
        <w:rPr>
          <w:rFonts w:hint="eastAsia"/>
        </w:rPr>
        <w:t>ę</w:t>
      </w:r>
      <w:r w:rsidR="00ED3FFC" w:rsidRPr="00041615">
        <w:t xml:space="preserve"> obrazu linii papilarnych, je</w:t>
      </w:r>
      <w:r w:rsidR="00ED3FFC" w:rsidRPr="00041615">
        <w:rPr>
          <w:rFonts w:hint="eastAsia"/>
        </w:rPr>
        <w:t>ż</w:t>
      </w:r>
      <w:r w:rsidR="00ED3FFC" w:rsidRPr="00041615">
        <w:t>eli:</w:t>
      </w:r>
    </w:p>
    <w:p w14:paraId="1A3A7565" w14:textId="3BBF04D3" w:rsidR="002D6DBB" w:rsidRPr="00041615" w:rsidRDefault="00ED3FFC" w:rsidP="00CD3177">
      <w:pPr>
        <w:pStyle w:val="ZPKTzmpktartykuempunktem"/>
      </w:pPr>
      <w:r w:rsidRPr="00041615">
        <w:t>1)</w:t>
      </w:r>
      <w:r w:rsidR="00606EC7" w:rsidRPr="00041615">
        <w:tab/>
      </w:r>
      <w:r w:rsidR="00ED19C0" w:rsidRPr="00041615">
        <w:t>s</w:t>
      </w:r>
      <w:r w:rsidR="00ED19C0" w:rsidRPr="00041615">
        <w:rPr>
          <w:rFonts w:hint="eastAsia"/>
        </w:rPr>
        <w:t>ą</w:t>
      </w:r>
      <w:r w:rsidR="00ED19C0" w:rsidRPr="00041615">
        <w:t xml:space="preserve"> wydane</w:t>
      </w:r>
      <w:r w:rsidR="002D6DBB" w:rsidRPr="00041615">
        <w:t xml:space="preserve"> osobie, od której pobranie odcisków linii papilarnych jest fizycznie niemo</w:t>
      </w:r>
      <w:r w:rsidR="002D6DBB" w:rsidRPr="00041615">
        <w:rPr>
          <w:rFonts w:hint="eastAsia"/>
        </w:rPr>
        <w:t>ż</w:t>
      </w:r>
      <w:r w:rsidR="002D6DBB" w:rsidRPr="00041615">
        <w:t>liwe</w:t>
      </w:r>
      <w:r w:rsidR="00D21271" w:rsidRPr="00041615">
        <w:t>;</w:t>
      </w:r>
    </w:p>
    <w:p w14:paraId="54434BB7" w14:textId="1D59BBED" w:rsidR="00ED19C0" w:rsidRPr="00041615" w:rsidRDefault="00ED19C0" w:rsidP="00CD3177">
      <w:pPr>
        <w:pStyle w:val="ZPKTzmpktartykuempunktem"/>
      </w:pPr>
      <w:r w:rsidRPr="00041615">
        <w:t>2)</w:t>
      </w:r>
      <w:r w:rsidR="00606EC7" w:rsidRPr="00041615">
        <w:tab/>
      </w:r>
      <w:r w:rsidRPr="00041615">
        <w:t>odst</w:t>
      </w:r>
      <w:r w:rsidRPr="00041615">
        <w:rPr>
          <w:rFonts w:hint="eastAsia"/>
        </w:rPr>
        <w:t>ą</w:t>
      </w:r>
      <w:r w:rsidRPr="00041615">
        <w:t>piono od osobistego stawien</w:t>
      </w:r>
      <w:r w:rsidR="00BB507E" w:rsidRPr="00041615">
        <w:t>nictwa, na podstawie</w:t>
      </w:r>
      <w:r w:rsidRPr="00041615">
        <w:t xml:space="preserve"> art. 65</w:t>
      </w:r>
      <w:r w:rsidR="001F233A" w:rsidRPr="00041615">
        <w:t>i</w:t>
      </w:r>
      <w:r w:rsidRPr="00041615">
        <w:t xml:space="preserve"> ust. 3 lub art. 65</w:t>
      </w:r>
      <w:r w:rsidR="001F233A" w:rsidRPr="00041615">
        <w:t>l</w:t>
      </w:r>
      <w:r w:rsidRPr="00041615">
        <w:t xml:space="preserve"> ust. 3.</w:t>
      </w:r>
    </w:p>
    <w:p w14:paraId="38C39492" w14:textId="36FC5431" w:rsidR="002D6DBB" w:rsidRPr="00041615" w:rsidRDefault="002D6DBB" w:rsidP="00CD3177">
      <w:pPr>
        <w:pStyle w:val="ZUSTzmustartykuempunktem"/>
      </w:pPr>
      <w:r w:rsidRPr="00041615">
        <w:t xml:space="preserve">5. W </w:t>
      </w:r>
      <w:r w:rsidR="00D91BA5" w:rsidRPr="00041615">
        <w:t xml:space="preserve">dokumencie potwierdzającego prawo stałego pobytu lub karcie stałego pobytu </w:t>
      </w:r>
      <w:r w:rsidRPr="00041615">
        <w:t>nie umieszcza się danych, o których mowa w ust. 1 pkt 5, gdy obywatel Zjednoczonego Królestwa lub członek rodziny obywatela Zjednoczonego Królestwa nie zameldował się w miejscu pobytu czasowego trwającego ponad 2 miesiące.</w:t>
      </w:r>
    </w:p>
    <w:p w14:paraId="2B8D43A4" w14:textId="168B3629" w:rsidR="00B06CC2" w:rsidRPr="00041615" w:rsidRDefault="00E819CD" w:rsidP="00CD3177">
      <w:pPr>
        <w:pStyle w:val="ZARTzmartartykuempunktem"/>
      </w:pPr>
      <w:r w:rsidRPr="00041615">
        <w:t>Art. 65</w:t>
      </w:r>
      <w:r w:rsidR="001F233A" w:rsidRPr="00041615">
        <w:t>k</w:t>
      </w:r>
      <w:r w:rsidR="00B06CC2" w:rsidRPr="00041615">
        <w:t xml:space="preserve">. </w:t>
      </w:r>
      <w:r w:rsidRPr="00041615">
        <w:t xml:space="preserve">1. </w:t>
      </w:r>
      <w:r w:rsidR="00B06CC2" w:rsidRPr="00041615">
        <w:t xml:space="preserve">Obywatel Zjednoczonego Królestwa </w:t>
      </w:r>
      <w:r w:rsidR="006C1680" w:rsidRPr="00041615">
        <w:t>odbiera osobi</w:t>
      </w:r>
      <w:r w:rsidR="006C1680" w:rsidRPr="00041615">
        <w:rPr>
          <w:rFonts w:hint="eastAsia"/>
        </w:rPr>
        <w:t>ś</w:t>
      </w:r>
      <w:r w:rsidR="006C1680" w:rsidRPr="00041615">
        <w:t xml:space="preserve">cie </w:t>
      </w:r>
      <w:r w:rsidR="00BA46B5" w:rsidRPr="00041615">
        <w:t>dokument potwierdzaj</w:t>
      </w:r>
      <w:r w:rsidR="00BA46B5" w:rsidRPr="00041615">
        <w:rPr>
          <w:rFonts w:hint="eastAsia"/>
        </w:rPr>
        <w:t>ą</w:t>
      </w:r>
      <w:r w:rsidR="00BA46B5" w:rsidRPr="00041615">
        <w:t>cy prawo sta</w:t>
      </w:r>
      <w:r w:rsidR="00BA46B5" w:rsidRPr="00041615">
        <w:rPr>
          <w:rFonts w:hint="eastAsia"/>
        </w:rPr>
        <w:t>ł</w:t>
      </w:r>
      <w:r w:rsidR="00BA46B5" w:rsidRPr="00041615">
        <w:t xml:space="preserve">ego pobytu </w:t>
      </w:r>
      <w:r w:rsidR="00B06CC2" w:rsidRPr="00041615">
        <w:t>po okazaniu wa</w:t>
      </w:r>
      <w:r w:rsidR="00B06CC2" w:rsidRPr="00041615">
        <w:rPr>
          <w:rFonts w:hint="eastAsia"/>
        </w:rPr>
        <w:t>ż</w:t>
      </w:r>
      <w:r w:rsidR="00B06CC2" w:rsidRPr="00041615">
        <w:t>nego dokumentu podró</w:t>
      </w:r>
      <w:r w:rsidR="00B06CC2" w:rsidRPr="00041615">
        <w:rPr>
          <w:rFonts w:hint="eastAsia"/>
        </w:rPr>
        <w:t>ż</w:t>
      </w:r>
      <w:r w:rsidR="00B06CC2" w:rsidRPr="00041615">
        <w:t>y lub innego wa</w:t>
      </w:r>
      <w:r w:rsidR="00B06CC2" w:rsidRPr="00041615">
        <w:rPr>
          <w:rFonts w:hint="eastAsia"/>
        </w:rPr>
        <w:t>ż</w:t>
      </w:r>
      <w:r w:rsidR="00B06CC2" w:rsidRPr="00041615">
        <w:t>nego dokumentu potwierdzaj</w:t>
      </w:r>
      <w:r w:rsidR="00B06CC2" w:rsidRPr="00041615">
        <w:rPr>
          <w:rFonts w:hint="eastAsia"/>
        </w:rPr>
        <w:t>ą</w:t>
      </w:r>
      <w:r w:rsidR="00B06CC2" w:rsidRPr="00041615">
        <w:t>cego jego to</w:t>
      </w:r>
      <w:r w:rsidR="00B06CC2" w:rsidRPr="00041615">
        <w:rPr>
          <w:rFonts w:hint="eastAsia"/>
        </w:rPr>
        <w:t>ż</w:t>
      </w:r>
      <w:r w:rsidR="00B06CC2" w:rsidRPr="00041615">
        <w:t>samo</w:t>
      </w:r>
      <w:r w:rsidR="00B06CC2" w:rsidRPr="00041615">
        <w:rPr>
          <w:rFonts w:hint="eastAsia"/>
        </w:rPr>
        <w:t>ść</w:t>
      </w:r>
      <w:r w:rsidR="00B06CC2" w:rsidRPr="00041615">
        <w:t xml:space="preserve"> i obywatelstwo.</w:t>
      </w:r>
    </w:p>
    <w:p w14:paraId="0103147F" w14:textId="43908DC3" w:rsidR="00E819CD" w:rsidRPr="00041615" w:rsidRDefault="00E819CD" w:rsidP="00CD3177">
      <w:pPr>
        <w:pStyle w:val="ZUSTzmustartykuempunktem"/>
      </w:pPr>
      <w:r w:rsidRPr="00041615">
        <w:t>2. Cz</w:t>
      </w:r>
      <w:r w:rsidRPr="00041615">
        <w:rPr>
          <w:rFonts w:hint="eastAsia"/>
        </w:rPr>
        <w:t>ł</w:t>
      </w:r>
      <w:r w:rsidRPr="00041615">
        <w:t xml:space="preserve">onek rodziny obywatela Zjednoczonego Królestwa odbiera </w:t>
      </w:r>
      <w:r w:rsidR="001D7380" w:rsidRPr="00041615">
        <w:t>osobi</w:t>
      </w:r>
      <w:r w:rsidR="001D7380" w:rsidRPr="00041615">
        <w:rPr>
          <w:rFonts w:hint="eastAsia"/>
        </w:rPr>
        <w:t>ś</w:t>
      </w:r>
      <w:r w:rsidR="001D7380" w:rsidRPr="00041615">
        <w:t xml:space="preserve">cie </w:t>
      </w:r>
      <w:r w:rsidRPr="00041615">
        <w:t>kart</w:t>
      </w:r>
      <w:r w:rsidRPr="00041615">
        <w:rPr>
          <w:rFonts w:hint="eastAsia"/>
        </w:rPr>
        <w:t>ę</w:t>
      </w:r>
      <w:r w:rsidRPr="00041615">
        <w:t xml:space="preserve"> sta</w:t>
      </w:r>
      <w:r w:rsidRPr="00041615">
        <w:rPr>
          <w:rFonts w:hint="eastAsia"/>
        </w:rPr>
        <w:t>ł</w:t>
      </w:r>
      <w:r w:rsidRPr="00041615">
        <w:t>ego pobytu po okazaniu wa</w:t>
      </w:r>
      <w:r w:rsidRPr="00041615">
        <w:rPr>
          <w:rFonts w:hint="eastAsia"/>
        </w:rPr>
        <w:t>ż</w:t>
      </w:r>
      <w:r w:rsidRPr="00041615">
        <w:t>nego dokumentu podró</w:t>
      </w:r>
      <w:r w:rsidRPr="00041615">
        <w:rPr>
          <w:rFonts w:hint="eastAsia"/>
        </w:rPr>
        <w:t>ż</w:t>
      </w:r>
      <w:r w:rsidRPr="00041615">
        <w:t>y.</w:t>
      </w:r>
    </w:p>
    <w:p w14:paraId="6568B548" w14:textId="62290665" w:rsidR="00B06CC2" w:rsidRPr="00041615" w:rsidRDefault="007A5F94" w:rsidP="00CD3177">
      <w:pPr>
        <w:pStyle w:val="ZUSTzmustartykuempunktem"/>
      </w:pPr>
      <w:r w:rsidRPr="00041615">
        <w:t>3</w:t>
      </w:r>
      <w:r w:rsidR="00B06CC2" w:rsidRPr="00041615">
        <w:t>. W przypadku gdy</w:t>
      </w:r>
      <w:r w:rsidR="000F4D59" w:rsidRPr="00041615">
        <w:t xml:space="preserve"> dokument</w:t>
      </w:r>
      <w:r w:rsidR="00B06CC2" w:rsidRPr="00041615">
        <w:t>, o którym mowa w ust. 1</w:t>
      </w:r>
      <w:r w:rsidRPr="00041615">
        <w:t xml:space="preserve"> lub</w:t>
      </w:r>
      <w:r w:rsidR="00E819CD" w:rsidRPr="00041615">
        <w:t xml:space="preserve"> 2</w:t>
      </w:r>
      <w:r w:rsidR="001D7380" w:rsidRPr="00041615">
        <w:t>,</w:t>
      </w:r>
      <w:r w:rsidR="000F4D59" w:rsidRPr="00041615">
        <w:t xml:space="preserve"> zosta</w:t>
      </w:r>
      <w:r w:rsidR="000F4D59" w:rsidRPr="00041615">
        <w:rPr>
          <w:rFonts w:hint="eastAsia"/>
        </w:rPr>
        <w:t>ł</w:t>
      </w:r>
      <w:r w:rsidR="00B06CC2" w:rsidRPr="00041615">
        <w:t xml:space="preserve"> wydan</w:t>
      </w:r>
      <w:r w:rsidR="001D7380" w:rsidRPr="00041615">
        <w:t>y</w:t>
      </w:r>
      <w:r w:rsidR="00B06CC2" w:rsidRPr="00041615">
        <w:t xml:space="preserve"> osobie ma</w:t>
      </w:r>
      <w:r w:rsidR="00B06CC2" w:rsidRPr="00041615">
        <w:rPr>
          <w:rFonts w:hint="eastAsia"/>
        </w:rPr>
        <w:t>ł</w:t>
      </w:r>
      <w:r w:rsidR="00B06CC2" w:rsidRPr="00041615">
        <w:t>oletniej, która nie uko</w:t>
      </w:r>
      <w:r w:rsidR="00B06CC2" w:rsidRPr="00041615">
        <w:rPr>
          <w:rFonts w:hint="eastAsia"/>
        </w:rPr>
        <w:t>ń</w:t>
      </w:r>
      <w:r w:rsidR="00B06CC2" w:rsidRPr="00041615">
        <w:t>czy</w:t>
      </w:r>
      <w:r w:rsidR="00B06CC2" w:rsidRPr="00041615">
        <w:rPr>
          <w:rFonts w:hint="eastAsia"/>
        </w:rPr>
        <w:t>ł</w:t>
      </w:r>
      <w:r w:rsidR="00B06CC2" w:rsidRPr="00041615">
        <w:t xml:space="preserve">a 13. roku </w:t>
      </w:r>
      <w:r w:rsidR="00B06CC2" w:rsidRPr="00041615">
        <w:rPr>
          <w:rFonts w:hint="eastAsia"/>
        </w:rPr>
        <w:t>ż</w:t>
      </w:r>
      <w:r w:rsidR="00B06CC2" w:rsidRPr="00041615">
        <w:t>ycia do dnia jej odbioru albo osobie ubezw</w:t>
      </w:r>
      <w:r w:rsidR="00B06CC2" w:rsidRPr="00041615">
        <w:rPr>
          <w:rFonts w:hint="eastAsia"/>
        </w:rPr>
        <w:t>ł</w:t>
      </w:r>
      <w:r w:rsidR="00B06CC2" w:rsidRPr="00041615">
        <w:t>asnowolnionej ca</w:t>
      </w:r>
      <w:r w:rsidR="00B06CC2" w:rsidRPr="00041615">
        <w:rPr>
          <w:rFonts w:hint="eastAsia"/>
        </w:rPr>
        <w:t>ł</w:t>
      </w:r>
      <w:r w:rsidR="00B06CC2" w:rsidRPr="00041615">
        <w:t xml:space="preserve">kowicie, odbioru </w:t>
      </w:r>
      <w:r w:rsidR="004943A6" w:rsidRPr="00041615">
        <w:t>dokumentu potwierdzaj</w:t>
      </w:r>
      <w:r w:rsidR="004943A6" w:rsidRPr="00041615">
        <w:rPr>
          <w:rFonts w:hint="eastAsia"/>
        </w:rPr>
        <w:t>ą</w:t>
      </w:r>
      <w:r w:rsidR="004943A6" w:rsidRPr="00041615">
        <w:t>cego prawo sta</w:t>
      </w:r>
      <w:r w:rsidR="004943A6" w:rsidRPr="00041615">
        <w:rPr>
          <w:rFonts w:hint="eastAsia"/>
        </w:rPr>
        <w:t>ł</w:t>
      </w:r>
      <w:r w:rsidR="004943A6" w:rsidRPr="00041615">
        <w:t>ego pobytu</w:t>
      </w:r>
      <w:r w:rsidR="00E819CD" w:rsidRPr="00041615">
        <w:t xml:space="preserve"> lub karty sta</w:t>
      </w:r>
      <w:r w:rsidR="00E819CD" w:rsidRPr="00041615">
        <w:rPr>
          <w:rFonts w:hint="eastAsia"/>
        </w:rPr>
        <w:t>ł</w:t>
      </w:r>
      <w:r w:rsidR="00E819CD" w:rsidRPr="00041615">
        <w:t>ego pobytu</w:t>
      </w:r>
      <w:r w:rsidR="004943A6" w:rsidRPr="00041615">
        <w:t xml:space="preserve"> </w:t>
      </w:r>
      <w:r w:rsidR="00B06CC2" w:rsidRPr="00041615">
        <w:t>dokonuje odpowiednio rodzic, o</w:t>
      </w:r>
      <w:r w:rsidR="000F4D59" w:rsidRPr="00041615">
        <w:t xml:space="preserve">piekun prawny albo kurator, po </w:t>
      </w:r>
      <w:r w:rsidR="00B06CC2" w:rsidRPr="00041615">
        <w:t>okazaniu wa</w:t>
      </w:r>
      <w:r w:rsidR="00B06CC2" w:rsidRPr="00041615">
        <w:rPr>
          <w:rFonts w:hint="eastAsia"/>
        </w:rPr>
        <w:t>ż</w:t>
      </w:r>
      <w:r w:rsidR="00B06CC2" w:rsidRPr="00041615">
        <w:t>nego dokumentu potwierdzaj</w:t>
      </w:r>
      <w:r w:rsidR="00B06CC2" w:rsidRPr="00041615">
        <w:rPr>
          <w:rFonts w:hint="eastAsia"/>
        </w:rPr>
        <w:t>ą</w:t>
      </w:r>
      <w:r w:rsidR="00B06CC2" w:rsidRPr="00041615">
        <w:t>cego jego to</w:t>
      </w:r>
      <w:r w:rsidR="00B06CC2" w:rsidRPr="00041615">
        <w:rPr>
          <w:rFonts w:hint="eastAsia"/>
        </w:rPr>
        <w:t>ż</w:t>
      </w:r>
      <w:r w:rsidR="00B06CC2" w:rsidRPr="00041615">
        <w:t>samo</w:t>
      </w:r>
      <w:r w:rsidR="00B06CC2" w:rsidRPr="00041615">
        <w:rPr>
          <w:rFonts w:hint="eastAsia"/>
        </w:rPr>
        <w:t>ść</w:t>
      </w:r>
      <w:r w:rsidR="00B06CC2" w:rsidRPr="00041615">
        <w:t>.</w:t>
      </w:r>
    </w:p>
    <w:p w14:paraId="7CFF68AA" w14:textId="75E2173C" w:rsidR="00B06CC2" w:rsidRPr="00041615" w:rsidRDefault="007A5F94" w:rsidP="00CD3177">
      <w:pPr>
        <w:pStyle w:val="ZUSTzmustartykuempunktem"/>
      </w:pPr>
      <w:r w:rsidRPr="00041615">
        <w:t>4</w:t>
      </w:r>
      <w:r w:rsidR="00B06CC2" w:rsidRPr="00041615">
        <w:t>. Odbiór</w:t>
      </w:r>
      <w:r w:rsidR="004943A6" w:rsidRPr="00041615">
        <w:t xml:space="preserve"> dokumentu</w:t>
      </w:r>
      <w:r w:rsidR="00B06CC2" w:rsidRPr="00041615">
        <w:t>, o którym mowa w ust. 1</w:t>
      </w:r>
      <w:r w:rsidRPr="00041615">
        <w:t xml:space="preserve"> lub 2</w:t>
      </w:r>
      <w:r w:rsidR="00513F5D" w:rsidRPr="00041615">
        <w:t>,</w:t>
      </w:r>
      <w:r w:rsidR="00B06CC2" w:rsidRPr="00041615">
        <w:t xml:space="preserve"> wydanego osobie ubezw</w:t>
      </w:r>
      <w:r w:rsidR="00B06CC2" w:rsidRPr="00041615">
        <w:rPr>
          <w:rFonts w:hint="eastAsia"/>
        </w:rPr>
        <w:t>ł</w:t>
      </w:r>
      <w:r w:rsidR="00B06CC2" w:rsidRPr="00041615">
        <w:t>asnowolnionej ca</w:t>
      </w:r>
      <w:r w:rsidR="00B06CC2" w:rsidRPr="00041615">
        <w:rPr>
          <w:rFonts w:hint="eastAsia"/>
        </w:rPr>
        <w:t>ł</w:t>
      </w:r>
      <w:r w:rsidR="00B06CC2" w:rsidRPr="00041615">
        <w:t>kowicie albo ma</w:t>
      </w:r>
      <w:r w:rsidR="00B06CC2" w:rsidRPr="00041615">
        <w:rPr>
          <w:rFonts w:hint="eastAsia"/>
        </w:rPr>
        <w:t>ł</w:t>
      </w:r>
      <w:r w:rsidR="00B06CC2" w:rsidRPr="00041615">
        <w:t>oletniej, która do dnia z</w:t>
      </w:r>
      <w:r w:rsidR="00B06CC2" w:rsidRPr="00041615">
        <w:rPr>
          <w:rFonts w:hint="eastAsia"/>
        </w:rPr>
        <w:t>ł</w:t>
      </w:r>
      <w:r w:rsidR="00B06CC2" w:rsidRPr="00041615">
        <w:t>o</w:t>
      </w:r>
      <w:r w:rsidR="00B06CC2" w:rsidRPr="00041615">
        <w:rPr>
          <w:rFonts w:hint="eastAsia"/>
        </w:rPr>
        <w:t>ż</w:t>
      </w:r>
      <w:r w:rsidR="00B06CC2" w:rsidRPr="00041615">
        <w:t xml:space="preserve">enia wniosku o wydanie </w:t>
      </w:r>
      <w:r w:rsidR="000828EB" w:rsidRPr="00041615">
        <w:t>dokumentu potwierdzaj</w:t>
      </w:r>
      <w:r w:rsidR="000828EB" w:rsidRPr="00041615">
        <w:rPr>
          <w:rFonts w:hint="eastAsia"/>
        </w:rPr>
        <w:t>ą</w:t>
      </w:r>
      <w:r w:rsidR="000828EB" w:rsidRPr="00041615">
        <w:t>cej prawo sta</w:t>
      </w:r>
      <w:r w:rsidR="000828EB" w:rsidRPr="00041615">
        <w:rPr>
          <w:rFonts w:hint="eastAsia"/>
        </w:rPr>
        <w:t>ł</w:t>
      </w:r>
      <w:r w:rsidR="000828EB" w:rsidRPr="00041615">
        <w:t xml:space="preserve">ego pobytu </w:t>
      </w:r>
      <w:r w:rsidRPr="00041615">
        <w:t>lub karty sta</w:t>
      </w:r>
      <w:r w:rsidRPr="00041615">
        <w:rPr>
          <w:rFonts w:hint="eastAsia"/>
        </w:rPr>
        <w:t>ł</w:t>
      </w:r>
      <w:r w:rsidRPr="00041615">
        <w:t xml:space="preserve">ego pobytu </w:t>
      </w:r>
      <w:r w:rsidR="00B06CC2" w:rsidRPr="00041615">
        <w:t>uko</w:t>
      </w:r>
      <w:r w:rsidR="00B06CC2" w:rsidRPr="00041615">
        <w:rPr>
          <w:rFonts w:hint="eastAsia"/>
        </w:rPr>
        <w:t>ń</w:t>
      </w:r>
      <w:r w:rsidR="00B06CC2" w:rsidRPr="00041615">
        <w:t>czy</w:t>
      </w:r>
      <w:r w:rsidR="00B06CC2" w:rsidRPr="00041615">
        <w:rPr>
          <w:rFonts w:hint="eastAsia"/>
        </w:rPr>
        <w:t>ł</w:t>
      </w:r>
      <w:r w:rsidR="00B06CC2" w:rsidRPr="00041615">
        <w:t xml:space="preserve">a 6. rok </w:t>
      </w:r>
      <w:r w:rsidR="00B06CC2" w:rsidRPr="00041615">
        <w:rPr>
          <w:rFonts w:hint="eastAsia"/>
        </w:rPr>
        <w:t>ż</w:t>
      </w:r>
      <w:r w:rsidR="00B06CC2" w:rsidRPr="00041615">
        <w:t>ycia, wymaga obecno</w:t>
      </w:r>
      <w:r w:rsidR="00B06CC2" w:rsidRPr="00041615">
        <w:rPr>
          <w:rFonts w:hint="eastAsia"/>
        </w:rPr>
        <w:t>ś</w:t>
      </w:r>
      <w:r w:rsidR="00B06CC2" w:rsidRPr="00041615">
        <w:t>ci tej osoby.</w:t>
      </w:r>
    </w:p>
    <w:p w14:paraId="6D5F35F8" w14:textId="4EA5786E" w:rsidR="00B06CC2" w:rsidRPr="00041615" w:rsidRDefault="007A5F94" w:rsidP="00CD3177">
      <w:pPr>
        <w:pStyle w:val="ZUSTzmustartykuempunktem"/>
      </w:pPr>
      <w:r w:rsidRPr="00041615">
        <w:t>5</w:t>
      </w:r>
      <w:r w:rsidR="000828EB" w:rsidRPr="00041615">
        <w:t>. Przed odbiorem dokumentu</w:t>
      </w:r>
      <w:r w:rsidR="00B06CC2" w:rsidRPr="00041615">
        <w:t>, o którym mowa w ust. 1</w:t>
      </w:r>
      <w:r w:rsidRPr="00041615">
        <w:t xml:space="preserve"> lub 2</w:t>
      </w:r>
      <w:r w:rsidR="001D7380" w:rsidRPr="00041615">
        <w:t>,</w:t>
      </w:r>
      <w:r w:rsidR="00B06CC2" w:rsidRPr="00041615">
        <w:t xml:space="preserve"> sprawdza się za pomocą czytnika elektronicznego, czy dane osobowe w niej zamieszczone są zgodne ze stanem faktycznym.</w:t>
      </w:r>
    </w:p>
    <w:p w14:paraId="3CB360D5" w14:textId="0473668E" w:rsidR="00483BF3" w:rsidRPr="00041615" w:rsidRDefault="00D34FC6" w:rsidP="00CD3177">
      <w:pPr>
        <w:pStyle w:val="ZUSTzmustartykuempunktem"/>
      </w:pPr>
      <w:r w:rsidRPr="00041615">
        <w:lastRenderedPageBreak/>
        <w:t>6</w:t>
      </w:r>
      <w:r w:rsidR="00B06CC2" w:rsidRPr="00041615">
        <w:t>.</w:t>
      </w:r>
      <w:r w:rsidR="00483BF3" w:rsidRPr="00041615">
        <w:t xml:space="preserve"> W przy</w:t>
      </w:r>
      <w:r w:rsidR="00963829" w:rsidRPr="00041615">
        <w:t>padkach</w:t>
      </w:r>
      <w:r w:rsidR="001D7380" w:rsidRPr="00041615">
        <w:t>,</w:t>
      </w:r>
      <w:r w:rsidR="00963829" w:rsidRPr="00041615">
        <w:t xml:space="preserve"> o których mowa w art. 65</w:t>
      </w:r>
      <w:r w:rsidR="001F233A" w:rsidRPr="00041615">
        <w:t>i</w:t>
      </w:r>
      <w:r w:rsidR="00137480" w:rsidRPr="00041615">
        <w:t xml:space="preserve"> ust. 3 lub art. 65</w:t>
      </w:r>
      <w:r w:rsidR="001F233A" w:rsidRPr="00041615">
        <w:t>l</w:t>
      </w:r>
      <w:r w:rsidR="00963829" w:rsidRPr="00041615">
        <w:t xml:space="preserve"> ust. 3</w:t>
      </w:r>
      <w:r w:rsidR="00D21271" w:rsidRPr="00041615">
        <w:t>,</w:t>
      </w:r>
      <w:r w:rsidR="00483BF3" w:rsidRPr="00041615">
        <w:t xml:space="preserve"> odbioru dokumentu mo</w:t>
      </w:r>
      <w:r w:rsidR="00483BF3" w:rsidRPr="00041615">
        <w:rPr>
          <w:rFonts w:hint="eastAsia"/>
        </w:rPr>
        <w:t>ż</w:t>
      </w:r>
      <w:r w:rsidR="00483BF3" w:rsidRPr="00041615">
        <w:t>e dokona</w:t>
      </w:r>
      <w:r w:rsidR="00483BF3" w:rsidRPr="00041615">
        <w:rPr>
          <w:rFonts w:hint="eastAsia"/>
        </w:rPr>
        <w:t>ć</w:t>
      </w:r>
      <w:r w:rsidR="00483BF3" w:rsidRPr="00041615">
        <w:t xml:space="preserve"> pe</w:t>
      </w:r>
      <w:r w:rsidR="00483BF3" w:rsidRPr="00041615">
        <w:rPr>
          <w:rFonts w:hint="eastAsia"/>
        </w:rPr>
        <w:t>ł</w:t>
      </w:r>
      <w:r w:rsidR="00483BF3" w:rsidRPr="00041615">
        <w:t>nomocnik na podstawie pe</w:t>
      </w:r>
      <w:r w:rsidR="00483BF3" w:rsidRPr="00041615">
        <w:rPr>
          <w:rFonts w:hint="eastAsia"/>
        </w:rPr>
        <w:t>ł</w:t>
      </w:r>
      <w:r w:rsidR="00483BF3" w:rsidRPr="00041615">
        <w:t>nomocnictwa szczególnego do odbioru tego dokumentu po okazaniu dokumentu potwierdzaj</w:t>
      </w:r>
      <w:r w:rsidR="00483BF3" w:rsidRPr="00041615">
        <w:rPr>
          <w:rFonts w:hint="eastAsia"/>
        </w:rPr>
        <w:t>ą</w:t>
      </w:r>
      <w:r w:rsidR="00483BF3" w:rsidRPr="00041615">
        <w:t>cego jego to</w:t>
      </w:r>
      <w:r w:rsidR="00483BF3" w:rsidRPr="00041615">
        <w:rPr>
          <w:rFonts w:hint="eastAsia"/>
        </w:rPr>
        <w:t>ż</w:t>
      </w:r>
      <w:r w:rsidR="00483BF3" w:rsidRPr="00041615">
        <w:t>samo</w:t>
      </w:r>
      <w:r w:rsidR="00483BF3" w:rsidRPr="00041615">
        <w:rPr>
          <w:rFonts w:hint="eastAsia"/>
        </w:rPr>
        <w:t>ść</w:t>
      </w:r>
      <w:r w:rsidR="00483BF3" w:rsidRPr="00041615">
        <w:t>. Przepisu ust. 5 nie stosuje si</w:t>
      </w:r>
      <w:r w:rsidR="00483BF3" w:rsidRPr="00041615">
        <w:rPr>
          <w:rFonts w:hint="eastAsia"/>
        </w:rPr>
        <w:t>ę</w:t>
      </w:r>
      <w:r w:rsidR="00483BF3" w:rsidRPr="00041615">
        <w:t>.</w:t>
      </w:r>
    </w:p>
    <w:p w14:paraId="78A660CE" w14:textId="6256FC39" w:rsidR="00B06CC2" w:rsidRPr="00041615" w:rsidRDefault="00483BF3" w:rsidP="00CD3177">
      <w:pPr>
        <w:pStyle w:val="ZUSTzmustartykuempunktem"/>
      </w:pPr>
      <w:r w:rsidRPr="00041615">
        <w:t>7.</w:t>
      </w:r>
      <w:r w:rsidR="00B06CC2" w:rsidRPr="00041615">
        <w:t xml:space="preserve"> Osoba odbierająca</w:t>
      </w:r>
      <w:r w:rsidR="000828EB" w:rsidRPr="00041615">
        <w:t xml:space="preserve"> dokument</w:t>
      </w:r>
      <w:r w:rsidR="00B06CC2" w:rsidRPr="00041615">
        <w:t>, o którym mowa w ust. 1</w:t>
      </w:r>
      <w:r w:rsidR="007A5F94" w:rsidRPr="00041615">
        <w:t xml:space="preserve"> lub 2</w:t>
      </w:r>
      <w:r w:rsidR="001D7380" w:rsidRPr="00041615">
        <w:t>,</w:t>
      </w:r>
      <w:r w:rsidR="00B06CC2" w:rsidRPr="00041615">
        <w:t xml:space="preserve"> potwierdza odbiór </w:t>
      </w:r>
      <w:r w:rsidR="000828EB" w:rsidRPr="00041615">
        <w:t xml:space="preserve">dokumentu </w:t>
      </w:r>
      <w:r w:rsidR="00B06CC2" w:rsidRPr="00041615">
        <w:t>podpisem składanym na formularzu wniosku o jego wydanie.</w:t>
      </w:r>
    </w:p>
    <w:p w14:paraId="21DCA677" w14:textId="5A31FEB8" w:rsidR="00B06CC2" w:rsidRPr="00041615" w:rsidRDefault="00BF1E6D" w:rsidP="00CD3177">
      <w:pPr>
        <w:pStyle w:val="ZARTzmartartykuempunktem"/>
      </w:pPr>
      <w:r w:rsidRPr="00041615">
        <w:t>Art. 65</w:t>
      </w:r>
      <w:r w:rsidR="001F233A" w:rsidRPr="00041615">
        <w:t>l</w:t>
      </w:r>
      <w:r w:rsidR="00B06CC2" w:rsidRPr="00041615">
        <w:t xml:space="preserve">. 1. Wniosek o wymianę lub wydanie nowego </w:t>
      </w:r>
      <w:r w:rsidR="000828EB" w:rsidRPr="00041615">
        <w:t>dokumentu potwierdzającego prawo stałego pobytu</w:t>
      </w:r>
      <w:r w:rsidR="00081E89" w:rsidRPr="00041615">
        <w:t xml:space="preserve"> lub </w:t>
      </w:r>
      <w:r w:rsidRPr="00041615">
        <w:t xml:space="preserve">nowej </w:t>
      </w:r>
      <w:r w:rsidR="00081E89" w:rsidRPr="00041615">
        <w:t>karty stałego pobytu</w:t>
      </w:r>
      <w:r w:rsidR="00B06CC2" w:rsidRPr="00041615">
        <w:t xml:space="preserve">, należy złożyć osobiście. </w:t>
      </w:r>
    </w:p>
    <w:p w14:paraId="28EADECD" w14:textId="58BD1064" w:rsidR="00B06CC2" w:rsidRPr="00041615" w:rsidRDefault="00B06CC2" w:rsidP="00CD3177">
      <w:pPr>
        <w:pStyle w:val="ZUSTzmustartykuempunktem"/>
      </w:pPr>
      <w:r w:rsidRPr="00041615">
        <w:t>2. Wymóg osobistego stawiennictwa w chwili złożenia wniosków, o których mowa w ust. 1 nie dotyczy małoletniego obywatela Zjednoczonego Królestwa</w:t>
      </w:r>
      <w:r w:rsidR="00081E89" w:rsidRPr="00041615">
        <w:t xml:space="preserve"> lub małoletniego członka rodziny obywatela Zjednoczonego Królestwa</w:t>
      </w:r>
      <w:r w:rsidRPr="00041615">
        <w:t>, który do dnia złożenia wniosku nie ukończył 6. roku życia.</w:t>
      </w:r>
    </w:p>
    <w:p w14:paraId="46D06796" w14:textId="6FC3F0D6" w:rsidR="00ED19C0" w:rsidRPr="00041615" w:rsidRDefault="00ED19C0" w:rsidP="00CD3177">
      <w:pPr>
        <w:pStyle w:val="ZUSTzmustartykuempunktem"/>
      </w:pPr>
      <w:r w:rsidRPr="00041615">
        <w:t xml:space="preserve">3. </w:t>
      </w:r>
      <w:r w:rsidR="002C7F8F" w:rsidRPr="00041615">
        <w:t>W szczególnie uzasadnionych przypadkach,  w tym ze względu  na stan zdrowia obywatela Zjednoczonego Królestwa lub członka rodziny obywatela Zjednoczonego Królestwa, można odstąpić od wymogu osobistego stawiennictwa, o którym mowa w ust. 1</w:t>
      </w:r>
      <w:r w:rsidR="00AC2DE0" w:rsidRPr="00041615">
        <w:t>.</w:t>
      </w:r>
    </w:p>
    <w:p w14:paraId="55722175" w14:textId="378052EE" w:rsidR="00B06CC2" w:rsidRPr="00041615" w:rsidRDefault="00ED19C0" w:rsidP="00CD3177">
      <w:pPr>
        <w:pStyle w:val="ZUSTzmustartykuempunktem"/>
      </w:pPr>
      <w:r w:rsidRPr="00041615">
        <w:t>4</w:t>
      </w:r>
      <w:r w:rsidR="00B06CC2" w:rsidRPr="00041615">
        <w:t>. Do wniosku o wymianę albo wydanie nowego</w:t>
      </w:r>
      <w:r w:rsidR="000828EB" w:rsidRPr="00041615">
        <w:t xml:space="preserve"> dokumentu</w:t>
      </w:r>
      <w:r w:rsidR="00081E89" w:rsidRPr="00041615">
        <w:t>, o którym mowa w ust. 1</w:t>
      </w:r>
      <w:r w:rsidR="001D7380" w:rsidRPr="00041615">
        <w:t>,</w:t>
      </w:r>
      <w:r w:rsidR="00081E89" w:rsidRPr="00041615">
        <w:t xml:space="preserve"> </w:t>
      </w:r>
      <w:r w:rsidR="00B06CC2" w:rsidRPr="00041615">
        <w:t>należy dołączyć aktualną fotografię.</w:t>
      </w:r>
    </w:p>
    <w:p w14:paraId="167A6E2E" w14:textId="2D3386DC" w:rsidR="00B06CC2" w:rsidRPr="00041615" w:rsidRDefault="00ED19C0" w:rsidP="00CD3177">
      <w:pPr>
        <w:pStyle w:val="ZUSTzmustartykuempunktem"/>
      </w:pPr>
      <w:r w:rsidRPr="00041615">
        <w:t>5</w:t>
      </w:r>
      <w:r w:rsidR="00B06CC2" w:rsidRPr="00041615">
        <w:t xml:space="preserve">. Wnioski, o których mowa w ust. 1, w przypadku obywatela Zjednoczonego Królestwa </w:t>
      </w:r>
      <w:r w:rsidR="00081E89" w:rsidRPr="00041615">
        <w:t xml:space="preserve"> lub członka rodziny obywatela Zjednoczonego Królestwa </w:t>
      </w:r>
      <w:r w:rsidR="00B06CC2" w:rsidRPr="00041615">
        <w:t>będącego:</w:t>
      </w:r>
    </w:p>
    <w:p w14:paraId="71E1AB08" w14:textId="2CC981EF" w:rsidR="00B06CC2" w:rsidRPr="00041615" w:rsidRDefault="00B06CC2" w:rsidP="00CD3177">
      <w:pPr>
        <w:pStyle w:val="ZPKTzmpktartykuempunktem"/>
      </w:pPr>
      <w:r w:rsidRPr="00041615">
        <w:t>1)</w:t>
      </w:r>
      <w:r w:rsidRPr="00041615">
        <w:tab/>
        <w:t>osobą małoletnią – składają rodzice lub ustanowieni przez sąd opiekunowie albo jedno z rodziców lub jeden z ustanowionych przez sąd opiekunów;</w:t>
      </w:r>
    </w:p>
    <w:p w14:paraId="796B4751" w14:textId="498A89C3" w:rsidR="00B06CC2" w:rsidRPr="00041615" w:rsidRDefault="00B06CC2" w:rsidP="00CD3177">
      <w:pPr>
        <w:pStyle w:val="ZPKTzmpktartykuempunktem"/>
      </w:pPr>
      <w:r w:rsidRPr="00041615">
        <w:t>2)</w:t>
      </w:r>
      <w:r w:rsidRPr="00041615">
        <w:tab/>
        <w:t>osobą ubezwłasnowolnioną całkowicie – składa opiekun ustanowiony przez sąd;</w:t>
      </w:r>
    </w:p>
    <w:p w14:paraId="239BE08B" w14:textId="62D3D2CF" w:rsidR="00B06CC2" w:rsidRPr="00041615" w:rsidRDefault="00B06CC2" w:rsidP="00CD3177">
      <w:pPr>
        <w:pStyle w:val="ZPKTzmpktartykuempunktem"/>
      </w:pPr>
      <w:r w:rsidRPr="00041615">
        <w:t>3)</w:t>
      </w:r>
      <w:r w:rsidRPr="00041615">
        <w:tab/>
        <w:t>osobą małoletnią bez opieki – składa kurator.</w:t>
      </w:r>
    </w:p>
    <w:p w14:paraId="2E02008D" w14:textId="7409D33C" w:rsidR="00B06CC2" w:rsidRPr="00041615" w:rsidRDefault="00EC7CE7" w:rsidP="00CD3177">
      <w:pPr>
        <w:pStyle w:val="ZUSTzmustartykuempunktem"/>
      </w:pPr>
      <w:r>
        <w:t>6</w:t>
      </w:r>
      <w:r w:rsidR="00B06CC2" w:rsidRPr="00041615">
        <w:t xml:space="preserve">. Organ właściwy do wymiany lub wydania nowego </w:t>
      </w:r>
      <w:r w:rsidR="000828EB" w:rsidRPr="00041615">
        <w:t xml:space="preserve">dokumentu potwierdzającego prawo stałego pobytu </w:t>
      </w:r>
      <w:r w:rsidR="00081E89" w:rsidRPr="00041615">
        <w:t>lub</w:t>
      </w:r>
      <w:r w:rsidR="00BF1E6D" w:rsidRPr="00041615">
        <w:t xml:space="preserve"> nowej</w:t>
      </w:r>
      <w:r w:rsidR="00081E89" w:rsidRPr="00041615">
        <w:t xml:space="preserve"> karty stałego pobytu </w:t>
      </w:r>
      <w:r w:rsidR="00B06CC2" w:rsidRPr="00041615">
        <w:t>pobiera od obywatela Zjednoczonego Królestwa, który składa wniose</w:t>
      </w:r>
      <w:r w:rsidR="00C927E9" w:rsidRPr="00041615">
        <w:t>k, o którym mowa w ust. 1,</w:t>
      </w:r>
      <w:r w:rsidR="00B06CC2" w:rsidRPr="00041615">
        <w:t xml:space="preserve"> odciski linii papilarnych.</w:t>
      </w:r>
    </w:p>
    <w:p w14:paraId="1DDBE2B6" w14:textId="37F9A048" w:rsidR="00B06CC2" w:rsidRPr="00041615" w:rsidRDefault="00BF1E6D" w:rsidP="00CD3177">
      <w:pPr>
        <w:pStyle w:val="ZARTzmartartykuempunktem"/>
      </w:pPr>
      <w:r w:rsidRPr="00041615">
        <w:t xml:space="preserve">Art. </w:t>
      </w:r>
      <w:r w:rsidR="00147304" w:rsidRPr="00041615">
        <w:t>65</w:t>
      </w:r>
      <w:r w:rsidR="001F233A" w:rsidRPr="00041615">
        <w:t>m</w:t>
      </w:r>
      <w:r w:rsidR="00B06CC2" w:rsidRPr="00041615">
        <w:t xml:space="preserve">. 1. Do odbioru </w:t>
      </w:r>
      <w:r w:rsidR="00081E89" w:rsidRPr="00041615">
        <w:t xml:space="preserve">nowego </w:t>
      </w:r>
      <w:r w:rsidR="000828EB" w:rsidRPr="00041615">
        <w:t>dokumentu potwierdzaj</w:t>
      </w:r>
      <w:r w:rsidR="000828EB" w:rsidRPr="00041615">
        <w:rPr>
          <w:rFonts w:hint="eastAsia"/>
        </w:rPr>
        <w:t>ą</w:t>
      </w:r>
      <w:r w:rsidR="000828EB" w:rsidRPr="00041615">
        <w:t>cego prawo sta</w:t>
      </w:r>
      <w:r w:rsidR="000828EB" w:rsidRPr="00041615">
        <w:rPr>
          <w:rFonts w:hint="eastAsia"/>
        </w:rPr>
        <w:t>ł</w:t>
      </w:r>
      <w:r w:rsidR="000828EB" w:rsidRPr="00041615">
        <w:t>ego pobytu</w:t>
      </w:r>
      <w:r w:rsidR="00B06CC2" w:rsidRPr="00041615">
        <w:t xml:space="preserve"> </w:t>
      </w:r>
      <w:r w:rsidR="00081E89" w:rsidRPr="00041615">
        <w:t>lub nowej</w:t>
      </w:r>
      <w:r w:rsidR="00B06CC2" w:rsidRPr="00041615">
        <w:t xml:space="preserve"> </w:t>
      </w:r>
      <w:r w:rsidR="00081E89" w:rsidRPr="00041615">
        <w:t>karty sta</w:t>
      </w:r>
      <w:r w:rsidR="00081E89" w:rsidRPr="00041615">
        <w:rPr>
          <w:rFonts w:hint="eastAsia"/>
        </w:rPr>
        <w:t>ł</w:t>
      </w:r>
      <w:r w:rsidR="00081E89" w:rsidRPr="00041615">
        <w:t xml:space="preserve">ego pobytu </w:t>
      </w:r>
      <w:r w:rsidR="001F66BD" w:rsidRPr="00041615">
        <w:t>stosuje si</w:t>
      </w:r>
      <w:r w:rsidR="001F66BD" w:rsidRPr="00041615">
        <w:rPr>
          <w:rFonts w:hint="eastAsia"/>
        </w:rPr>
        <w:t>ę</w:t>
      </w:r>
      <w:r w:rsidR="001F66BD" w:rsidRPr="00041615">
        <w:t xml:space="preserve"> przepisy art. </w:t>
      </w:r>
      <w:r w:rsidRPr="00041615">
        <w:t>65</w:t>
      </w:r>
      <w:r w:rsidR="00EC7CE7">
        <w:t>k</w:t>
      </w:r>
      <w:r w:rsidR="009C38F8">
        <w:t>.</w:t>
      </w:r>
    </w:p>
    <w:p w14:paraId="17953085" w14:textId="7C1F0BD6" w:rsidR="00B06CC2" w:rsidRPr="00041615" w:rsidRDefault="00C02D60" w:rsidP="00CD3177">
      <w:pPr>
        <w:pStyle w:val="ZARTzmartartykuempunktem"/>
      </w:pPr>
      <w:r w:rsidRPr="00041615">
        <w:t>Art. 65</w:t>
      </w:r>
      <w:r w:rsidR="001F233A" w:rsidRPr="00041615">
        <w:t>n</w:t>
      </w:r>
      <w:r w:rsidR="00B06CC2" w:rsidRPr="00041615">
        <w:t>. Minister właściwy do spraw wewnętrznych określi, w drodze rozporządzenia:</w:t>
      </w:r>
    </w:p>
    <w:p w14:paraId="51730DF8" w14:textId="3367452E" w:rsidR="00B06CC2" w:rsidRPr="00041615" w:rsidRDefault="00B06CC2" w:rsidP="00CD3177">
      <w:pPr>
        <w:pStyle w:val="ZPKTzmpktartykuempunktem"/>
      </w:pPr>
      <w:r w:rsidRPr="00041615">
        <w:t>1)</w:t>
      </w:r>
      <w:r w:rsidRPr="00041615">
        <w:tab/>
        <w:t>wzory:</w:t>
      </w:r>
    </w:p>
    <w:p w14:paraId="45EBD103" w14:textId="1BD5BCAC" w:rsidR="00B06CC2" w:rsidRPr="00041615" w:rsidRDefault="00B06CC2" w:rsidP="00CD3177">
      <w:pPr>
        <w:pStyle w:val="ZLITwPKTzmlitwpktartykuempunktem"/>
      </w:pPr>
      <w:r w:rsidRPr="00041615">
        <w:lastRenderedPageBreak/>
        <w:t>a)</w:t>
      </w:r>
      <w:r w:rsidRPr="00041615">
        <w:tab/>
        <w:t xml:space="preserve">formularza wniosku o </w:t>
      </w:r>
      <w:r w:rsidR="000828EB" w:rsidRPr="00041615">
        <w:t xml:space="preserve">wydanie dokumentu potwierdzającego prawo stałego pobytu </w:t>
      </w:r>
      <w:r w:rsidR="002E34A5" w:rsidRPr="00041615">
        <w:t>obywatelowi</w:t>
      </w:r>
      <w:r w:rsidRPr="00041615">
        <w:t xml:space="preserve"> Zjednoczonego Królestwa; </w:t>
      </w:r>
    </w:p>
    <w:p w14:paraId="455D8CB9" w14:textId="18D25F23" w:rsidR="00081E89" w:rsidRPr="00041615" w:rsidRDefault="00B06CC2" w:rsidP="00CD3177">
      <w:pPr>
        <w:pStyle w:val="ZLITwPKTzmlitwpktartykuempunktem"/>
      </w:pPr>
      <w:r w:rsidRPr="00041615">
        <w:t>b)</w:t>
      </w:r>
      <w:r w:rsidR="00D21271" w:rsidRPr="00041615">
        <w:tab/>
      </w:r>
      <w:r w:rsidR="00081E89" w:rsidRPr="00041615">
        <w:t>formularz</w:t>
      </w:r>
      <w:r w:rsidR="009B1E70" w:rsidRPr="00041615">
        <w:t>a</w:t>
      </w:r>
      <w:r w:rsidR="00081E89" w:rsidRPr="00041615">
        <w:t xml:space="preserve"> wniosku o wydanie karty stałego pobytu </w:t>
      </w:r>
      <w:r w:rsidR="002E34A5" w:rsidRPr="00041615">
        <w:t>członkowi</w:t>
      </w:r>
      <w:r w:rsidR="00081E89" w:rsidRPr="00041615">
        <w:t xml:space="preserve"> rodziny o</w:t>
      </w:r>
      <w:r w:rsidR="002E34A5" w:rsidRPr="00041615">
        <w:t>bywateli Zjednoczonego Królestwa;</w:t>
      </w:r>
    </w:p>
    <w:p w14:paraId="02BE4BD7" w14:textId="4A335AB2" w:rsidR="00B06CC2" w:rsidRPr="00041615" w:rsidRDefault="00081E89" w:rsidP="00CD3177">
      <w:pPr>
        <w:pStyle w:val="ZLITwPKTzmlitwpktartykuempunktem"/>
      </w:pPr>
      <w:r w:rsidRPr="00041615">
        <w:t>c)</w:t>
      </w:r>
      <w:r w:rsidR="00D21271" w:rsidRPr="00041615">
        <w:tab/>
      </w:r>
      <w:r w:rsidR="00B06CC2" w:rsidRPr="00041615">
        <w:t xml:space="preserve">formularza wniosku o wymianę </w:t>
      </w:r>
      <w:r w:rsidR="002C7F8F" w:rsidRPr="00041615">
        <w:t>albo</w:t>
      </w:r>
      <w:r w:rsidR="00B06CC2" w:rsidRPr="00041615">
        <w:t xml:space="preserve"> wydanie nowego </w:t>
      </w:r>
      <w:r w:rsidR="000828EB" w:rsidRPr="00041615">
        <w:t>dokumentu potwierdzającego prawo stałego pobytu</w:t>
      </w:r>
      <w:r w:rsidR="002E34A5" w:rsidRPr="00041615">
        <w:t xml:space="preserve"> </w:t>
      </w:r>
      <w:r w:rsidR="002C7F8F" w:rsidRPr="00041615">
        <w:t>albo</w:t>
      </w:r>
      <w:r w:rsidR="00BF1E6D" w:rsidRPr="00041615">
        <w:t xml:space="preserve"> nowej</w:t>
      </w:r>
      <w:r w:rsidR="002E34A5" w:rsidRPr="00041615">
        <w:t xml:space="preserve"> karty stałego pobytu</w:t>
      </w:r>
      <w:r w:rsidR="00B06CC2" w:rsidRPr="00041615">
        <w:t>,</w:t>
      </w:r>
    </w:p>
    <w:p w14:paraId="50837A64" w14:textId="638A1FAF" w:rsidR="00D21271" w:rsidRPr="00041615" w:rsidRDefault="00D21271" w:rsidP="00CD3177">
      <w:pPr>
        <w:pStyle w:val="ZLITwPKTzmlitwpktartykuempunktem"/>
      </w:pPr>
      <w:r w:rsidRPr="00041615">
        <w:t>d)</w:t>
      </w:r>
      <w:r w:rsidRPr="00041615">
        <w:tab/>
        <w:t>dokumentu potwierdzającego prawo stałego pobytu,</w:t>
      </w:r>
    </w:p>
    <w:p w14:paraId="5EFDF905" w14:textId="24B047A1" w:rsidR="00D21271" w:rsidRPr="00041615" w:rsidRDefault="00D21271" w:rsidP="00CD3177">
      <w:pPr>
        <w:pStyle w:val="ZLITwPKTzmlitwpktartykuempunktem"/>
      </w:pPr>
      <w:r w:rsidRPr="00041615">
        <w:t>e)</w:t>
      </w:r>
      <w:r w:rsidRPr="00041615">
        <w:tab/>
        <w:t>karty stałego pobytu;</w:t>
      </w:r>
    </w:p>
    <w:p w14:paraId="59703239" w14:textId="0C85A652" w:rsidR="00B06CC2" w:rsidRPr="00041615" w:rsidRDefault="00B06CC2" w:rsidP="00CD3177">
      <w:pPr>
        <w:pStyle w:val="ZPKTzmpktartykuempunktem"/>
      </w:pPr>
      <w:r w:rsidRPr="00041615">
        <w:t>2)</w:t>
      </w:r>
      <w:r w:rsidRPr="00041615">
        <w:tab/>
        <w:t xml:space="preserve">sposób pobierania odcisków linii papilarnych od obywatelom Zjednoczonego Królestwa </w:t>
      </w:r>
      <w:r w:rsidR="002E34A5" w:rsidRPr="00041615">
        <w:t xml:space="preserve">lub członków rodziny obywateli Zjednoczonego Królestwa </w:t>
      </w:r>
      <w:r w:rsidRPr="00041615">
        <w:t>w celu umieszczenia ich w</w:t>
      </w:r>
      <w:r w:rsidR="002E34A5" w:rsidRPr="00041615">
        <w:t xml:space="preserve"> dokumencie potwierdzającym prawo stałego pobytu lub karcie stałego pobytu</w:t>
      </w:r>
      <w:r w:rsidR="00D21271" w:rsidRPr="00041615">
        <w:t>.</w:t>
      </w:r>
    </w:p>
    <w:p w14:paraId="7C8F44B6" w14:textId="7B7B2FBB" w:rsidR="00B06CC2" w:rsidRPr="00041615" w:rsidRDefault="00B06CC2" w:rsidP="00CD3177">
      <w:pPr>
        <w:pStyle w:val="ZUSTzmustartykuempunktem"/>
      </w:pPr>
      <w:r w:rsidRPr="00041615">
        <w:t>2. W rozporządzeniu, o którym mowa w ust. 1, minister właściwy do spraw wewnętrznych uwzględni:</w:t>
      </w:r>
    </w:p>
    <w:p w14:paraId="1F4BE57E" w14:textId="3FE31F21" w:rsidR="00B06CC2" w:rsidRPr="00041615" w:rsidRDefault="00B06CC2" w:rsidP="00CD3177">
      <w:pPr>
        <w:pStyle w:val="ZPKTzmpktartykuempunktem"/>
      </w:pPr>
      <w:r w:rsidRPr="00041615">
        <w:t>1)</w:t>
      </w:r>
      <w:r w:rsidR="00D21271" w:rsidRPr="00041615">
        <w:tab/>
      </w:r>
      <w:r w:rsidRPr="00041615">
        <w:t xml:space="preserve"> konieczność zapewnienia czytelności i kompletności wzorów, o których mowa w ust. 1 pkt 1;</w:t>
      </w:r>
    </w:p>
    <w:p w14:paraId="4DC5F74A" w14:textId="072E1B1F" w:rsidR="00316166" w:rsidRPr="00041615" w:rsidRDefault="00B06CC2" w:rsidP="00CD3177">
      <w:pPr>
        <w:pStyle w:val="ZPKTzmpktartykuempunktem"/>
      </w:pPr>
      <w:r w:rsidRPr="00041615">
        <w:t>2)</w:t>
      </w:r>
      <w:r w:rsidRPr="00041615">
        <w:tab/>
        <w:t>dane osobowe w zakresie niezbędnym do</w:t>
      </w:r>
      <w:r w:rsidR="000828EB" w:rsidRPr="00041615">
        <w:t xml:space="preserve"> wydania dokumentu potwierdzającego prawo stałego pobytu</w:t>
      </w:r>
      <w:r w:rsidR="00BF1E6D" w:rsidRPr="00041615">
        <w:t>, karty stałego pobytu</w:t>
      </w:r>
      <w:r w:rsidRPr="00041615">
        <w:t>, wymiany lub wydania nowego</w:t>
      </w:r>
      <w:r w:rsidR="000828EB" w:rsidRPr="00041615">
        <w:t xml:space="preserve"> dokumentu potwierdzającego  prawo stałego pobytu</w:t>
      </w:r>
      <w:r w:rsidR="00BF1E6D" w:rsidRPr="00041615">
        <w:t xml:space="preserve"> lub nowej karty stałego pobytu</w:t>
      </w:r>
      <w:r w:rsidRPr="00041615">
        <w:t>.</w:t>
      </w:r>
    </w:p>
    <w:p w14:paraId="6700742A" w14:textId="4C7EA8EE" w:rsidR="00274FCD" w:rsidRPr="00041615" w:rsidRDefault="00316166" w:rsidP="00CD3177">
      <w:pPr>
        <w:pStyle w:val="ZARTzmartartykuempunktem"/>
      </w:pPr>
      <w:r w:rsidRPr="00041615">
        <w:t>Art. 65</w:t>
      </w:r>
      <w:r w:rsidR="001F233A" w:rsidRPr="00041615">
        <w:t>o</w:t>
      </w:r>
      <w:r w:rsidR="00884EFB" w:rsidRPr="00041615">
        <w:t>.</w:t>
      </w:r>
      <w:r w:rsidRPr="00041615">
        <w:t xml:space="preserve"> Dokument potwierdzaj</w:t>
      </w:r>
      <w:r w:rsidRPr="00041615">
        <w:rPr>
          <w:rFonts w:hint="eastAsia"/>
        </w:rPr>
        <w:t>ą</w:t>
      </w:r>
      <w:r w:rsidRPr="00041615">
        <w:t>cy prawo sta</w:t>
      </w:r>
      <w:r w:rsidRPr="00041615">
        <w:rPr>
          <w:rFonts w:hint="eastAsia"/>
        </w:rPr>
        <w:t>ł</w:t>
      </w:r>
      <w:r w:rsidRPr="00041615">
        <w:t>ego pobytu lub kart</w:t>
      </w:r>
      <w:r w:rsidRPr="00041615">
        <w:rPr>
          <w:rFonts w:hint="eastAsia"/>
        </w:rPr>
        <w:t>ę</w:t>
      </w:r>
      <w:r w:rsidRPr="00041615">
        <w:t xml:space="preserve"> sta</w:t>
      </w:r>
      <w:r w:rsidRPr="00041615">
        <w:rPr>
          <w:rFonts w:hint="eastAsia"/>
        </w:rPr>
        <w:t>ł</w:t>
      </w:r>
      <w:r w:rsidRPr="00041615">
        <w:t xml:space="preserve">ego pobytu, wydane obywatelowi Zjednoczonego Królestwa </w:t>
      </w:r>
      <w:r w:rsidR="002C7F8F" w:rsidRPr="00041615">
        <w:t>albo</w:t>
      </w:r>
      <w:r w:rsidRPr="00041615">
        <w:t xml:space="preserve"> cz</w:t>
      </w:r>
      <w:r w:rsidRPr="00041615">
        <w:rPr>
          <w:rFonts w:hint="eastAsia"/>
        </w:rPr>
        <w:t>ł</w:t>
      </w:r>
      <w:r w:rsidRPr="00041615">
        <w:t>onkowi rodziny obywatela Zjednoczonego Królestwa, mo</w:t>
      </w:r>
      <w:r w:rsidRPr="00041615">
        <w:rPr>
          <w:rFonts w:hint="eastAsia"/>
        </w:rPr>
        <w:t>ż</w:t>
      </w:r>
      <w:r w:rsidRPr="00041615">
        <w:t>na uniewa</w:t>
      </w:r>
      <w:r w:rsidRPr="00041615">
        <w:rPr>
          <w:rFonts w:hint="eastAsia"/>
        </w:rPr>
        <w:t>ż</w:t>
      </w:r>
      <w:r w:rsidRPr="00041615">
        <w:t>ni</w:t>
      </w:r>
      <w:r w:rsidRPr="00041615">
        <w:rPr>
          <w:rFonts w:hint="eastAsia"/>
        </w:rPr>
        <w:t>ć</w:t>
      </w:r>
      <w:r w:rsidRPr="00041615">
        <w:t>, w przypadku gdy obywatel Zjednoczonego Królestwa albo cz</w:t>
      </w:r>
      <w:r w:rsidRPr="00041615">
        <w:rPr>
          <w:rFonts w:hint="eastAsia"/>
        </w:rPr>
        <w:t>ł</w:t>
      </w:r>
      <w:r w:rsidRPr="00041615">
        <w:t>onek rodziny obywatela Zjednoczonego Królestwa opu</w:t>
      </w:r>
      <w:r w:rsidRPr="00041615">
        <w:rPr>
          <w:rFonts w:hint="eastAsia"/>
        </w:rPr>
        <w:t>ś</w:t>
      </w:r>
      <w:r w:rsidRPr="00041615">
        <w:t>ci</w:t>
      </w:r>
      <w:r w:rsidRPr="00041615">
        <w:rPr>
          <w:rFonts w:hint="eastAsia"/>
        </w:rPr>
        <w:t>ł</w:t>
      </w:r>
      <w:r w:rsidRPr="00041615">
        <w:t xml:space="preserve"> terytorium Rzeczypospolitej Polskiej na okres przekraczaj</w:t>
      </w:r>
      <w:r w:rsidRPr="00041615">
        <w:rPr>
          <w:rFonts w:hint="eastAsia"/>
        </w:rPr>
        <w:t>ą</w:t>
      </w:r>
      <w:r w:rsidRPr="00041615">
        <w:t>cy 5 lat.</w:t>
      </w:r>
      <w:r w:rsidR="00274FCD" w:rsidRPr="00041615">
        <w:t>”</w:t>
      </w:r>
      <w:r w:rsidR="00E87965">
        <w:t>;</w:t>
      </w:r>
    </w:p>
    <w:p w14:paraId="61F747DC" w14:textId="3E33557E" w:rsidR="009F2C29" w:rsidRPr="00041615" w:rsidRDefault="00C31FB5" w:rsidP="000A09B1">
      <w:pPr>
        <w:pStyle w:val="PKTpunkt"/>
      </w:pPr>
      <w:r w:rsidRPr="00041615">
        <w:t>59</w:t>
      </w:r>
      <w:r w:rsidR="00C51FB5" w:rsidRPr="00041615">
        <w:t>)</w:t>
      </w:r>
      <w:r w:rsidR="00070959" w:rsidRPr="00041615">
        <w:tab/>
      </w:r>
      <w:r w:rsidR="00684889" w:rsidRPr="00041615">
        <w:t>w rozdziale 5</w:t>
      </w:r>
      <w:r w:rsidR="00624A79" w:rsidRPr="00041615">
        <w:t xml:space="preserve"> </w:t>
      </w:r>
      <w:r w:rsidR="009F2C29" w:rsidRPr="00041615">
        <w:t xml:space="preserve">dodaje się art. </w:t>
      </w:r>
      <w:r w:rsidRPr="00041615">
        <w:t>65</w:t>
      </w:r>
      <w:r w:rsidR="00E27A78" w:rsidRPr="00041615">
        <w:t>p</w:t>
      </w:r>
      <w:r w:rsidRPr="00041615">
        <w:t xml:space="preserve">  </w:t>
      </w:r>
      <w:r w:rsidR="009F2C29" w:rsidRPr="00041615">
        <w:t>w brzmieniu:</w:t>
      </w:r>
    </w:p>
    <w:p w14:paraId="668CA47A" w14:textId="5263A454" w:rsidR="009F2C29" w:rsidRPr="00041615" w:rsidRDefault="009F2C29" w:rsidP="009F2C29">
      <w:pPr>
        <w:pStyle w:val="ZARTzmartartykuempunktem"/>
      </w:pPr>
      <w:r w:rsidRPr="00041615">
        <w:t xml:space="preserve">„Art. </w:t>
      </w:r>
      <w:r w:rsidR="004C3181" w:rsidRPr="00041615">
        <w:t>65</w:t>
      </w:r>
      <w:r w:rsidR="001F233A" w:rsidRPr="00041615">
        <w:t>p</w:t>
      </w:r>
      <w:r w:rsidRPr="00041615">
        <w:t xml:space="preserve">. 1. </w:t>
      </w:r>
      <w:r w:rsidR="0016006F" w:rsidRPr="00041615">
        <w:t>Obywatelowi UE, który nie posiada prawa pobytu zgodnie z art. 16 lub art. 18 lub nie zachował prawa pobytu w przypadku, o którym mowa w art. 17</w:t>
      </w:r>
      <w:r w:rsidR="004C3181" w:rsidRPr="00041615">
        <w:t xml:space="preserve">, </w:t>
      </w:r>
      <w:r w:rsidR="0016006F" w:rsidRPr="00041615">
        <w:t>art 19 ust. 1 i 3 lub art. 19a, może być wydana decyzja o wydaleniu z terytorium Rzeczypospolitej Polskiej.</w:t>
      </w:r>
    </w:p>
    <w:p w14:paraId="3C8EC931" w14:textId="258FFBEB" w:rsidR="009F2C29" w:rsidRPr="00041615" w:rsidRDefault="009F2C29" w:rsidP="00431A9B">
      <w:pPr>
        <w:pStyle w:val="ZUSTzmustartykuempunktem"/>
      </w:pPr>
      <w:r w:rsidRPr="00041615">
        <w:t>2. Cz</w:t>
      </w:r>
      <w:r w:rsidRPr="00041615">
        <w:rPr>
          <w:rFonts w:hint="eastAsia"/>
        </w:rPr>
        <w:t>ł</w:t>
      </w:r>
      <w:r w:rsidRPr="00041615">
        <w:t>onkowi rodziny nieb</w:t>
      </w:r>
      <w:r w:rsidRPr="00041615">
        <w:rPr>
          <w:rFonts w:hint="eastAsia"/>
        </w:rPr>
        <w:t>ę</w:t>
      </w:r>
      <w:r w:rsidRPr="00041615">
        <w:t>d</w:t>
      </w:r>
      <w:r w:rsidRPr="00041615">
        <w:rPr>
          <w:rFonts w:hint="eastAsia"/>
        </w:rPr>
        <w:t>ą</w:t>
      </w:r>
      <w:r w:rsidRPr="00041615">
        <w:t>cemu obywatelem UE, który:</w:t>
      </w:r>
    </w:p>
    <w:p w14:paraId="4CC933B8" w14:textId="106F2823" w:rsidR="009F2C29" w:rsidRPr="00041615" w:rsidRDefault="009F2C29" w:rsidP="009F2C29">
      <w:pPr>
        <w:pStyle w:val="ZPKTzmpktartykuempunktem"/>
      </w:pPr>
      <w:r w:rsidRPr="00041615">
        <w:t>1)</w:t>
      </w:r>
      <w:r w:rsidRPr="00041615">
        <w:tab/>
        <w:t xml:space="preserve">nie posiada prawa pobytu </w:t>
      </w:r>
      <w:r w:rsidR="0016006F" w:rsidRPr="00041615">
        <w:t>zgodnie z art. 18 lub art. 18a lub nie zachował prawa pobytu</w:t>
      </w:r>
      <w:r w:rsidR="009B1E70" w:rsidRPr="00041615">
        <w:t>,</w:t>
      </w:r>
      <w:r w:rsidR="0016006F" w:rsidRPr="00041615">
        <w:t xml:space="preserve"> w przypadku, o którym mowa w art 19 ust. 2 i 3 lub art. 19a, lub</w:t>
      </w:r>
      <w:r w:rsidR="007D1E5D" w:rsidRPr="00041615">
        <w:t>,</w:t>
      </w:r>
      <w:r w:rsidRPr="00041615">
        <w:t xml:space="preserve"> </w:t>
      </w:r>
    </w:p>
    <w:p w14:paraId="5DD1E84B" w14:textId="53A41763" w:rsidR="009F2C29" w:rsidRPr="00041615" w:rsidRDefault="009F2C29" w:rsidP="009F2C29">
      <w:pPr>
        <w:pStyle w:val="ZPKTzmpktartykuempunktem"/>
      </w:pPr>
      <w:r w:rsidRPr="00041615">
        <w:lastRenderedPageBreak/>
        <w:t>2)</w:t>
      </w:r>
      <w:r w:rsidRPr="00041615">
        <w:tab/>
      </w:r>
      <w:r w:rsidR="0016006F" w:rsidRPr="00041615">
        <w:t>nie posiada prawa pobytu lub nie zachował prawa pobytu w przypadku, o którym mowa w art 19 ust. 3 w związku z wyjazdem terytorium Rzeczypospolitej Polskiej obywatela UE lub obywatela Rzeczypospolitej Polskiej, z którym przebywał na tym terytorium</w:t>
      </w:r>
      <w:r w:rsidRPr="00041615">
        <w:t xml:space="preserve"> </w:t>
      </w:r>
    </w:p>
    <w:p w14:paraId="58C965E7" w14:textId="77777777" w:rsidR="009F2C29" w:rsidRPr="00041615" w:rsidRDefault="002271A7" w:rsidP="00F25E52">
      <w:pPr>
        <w:pStyle w:val="ZCZWSPPKTzmczciwsppktartykuempunktem"/>
      </w:pPr>
      <w:r w:rsidRPr="00041615">
        <w:t>–</w:t>
      </w:r>
      <w:r w:rsidR="009F2C29" w:rsidRPr="00041615">
        <w:t xml:space="preserve"> mo</w:t>
      </w:r>
      <w:r w:rsidR="009F2C29" w:rsidRPr="00041615">
        <w:rPr>
          <w:rFonts w:hint="eastAsia"/>
        </w:rPr>
        <w:t>ż</w:t>
      </w:r>
      <w:r w:rsidR="009F2C29" w:rsidRPr="00041615">
        <w:t>e by</w:t>
      </w:r>
      <w:r w:rsidR="009F2C29" w:rsidRPr="00041615">
        <w:rPr>
          <w:rFonts w:hint="eastAsia"/>
        </w:rPr>
        <w:t>ć</w:t>
      </w:r>
      <w:r w:rsidR="009F2C29" w:rsidRPr="00041615">
        <w:t xml:space="preserve"> wydana decyzja o wydaleniu z terytorium Rzeczypospolitej Polskiej</w:t>
      </w:r>
      <w:r w:rsidR="005E01F0" w:rsidRPr="00041615">
        <w:t>.”;</w:t>
      </w:r>
    </w:p>
    <w:p w14:paraId="415734E5" w14:textId="2E6DBB93" w:rsidR="00624A79" w:rsidRPr="00041615" w:rsidRDefault="00316166" w:rsidP="00250E28">
      <w:pPr>
        <w:pStyle w:val="PKTpunkt"/>
      </w:pPr>
      <w:r w:rsidRPr="00041615">
        <w:t>6</w:t>
      </w:r>
      <w:r w:rsidR="00C31FB5" w:rsidRPr="00041615">
        <w:t>0</w:t>
      </w:r>
      <w:r w:rsidR="009F2C29" w:rsidRPr="00041615">
        <w:t>)</w:t>
      </w:r>
      <w:r w:rsidR="00250E28" w:rsidRPr="00041615">
        <w:tab/>
      </w:r>
      <w:r w:rsidR="00624A79" w:rsidRPr="00041615">
        <w:t>w art. 66:</w:t>
      </w:r>
    </w:p>
    <w:p w14:paraId="49951733" w14:textId="77777777" w:rsidR="00624A79" w:rsidRPr="00041615" w:rsidRDefault="00624A79" w:rsidP="000A09B1">
      <w:pPr>
        <w:pStyle w:val="LITlitera"/>
      </w:pPr>
      <w:r w:rsidRPr="00041615">
        <w:t>a)</w:t>
      </w:r>
      <w:r w:rsidRPr="00041615">
        <w:tab/>
        <w:t>ust. 1 otrzymuje brzmienie:</w:t>
      </w:r>
    </w:p>
    <w:p w14:paraId="77A7C97A" w14:textId="77777777" w:rsidR="00624A79" w:rsidRPr="00041615" w:rsidRDefault="009C0547" w:rsidP="000A09B1">
      <w:pPr>
        <w:pStyle w:val="ZLITUSTzmustliter"/>
      </w:pPr>
      <w:r w:rsidRPr="00041615">
        <w:t>„</w:t>
      </w:r>
      <w:r w:rsidR="00624A79" w:rsidRPr="00041615">
        <w:t>1. Obywatelowi UE lub członkowi rodziny niebędącemu obywatelem UE, którzy nie posiadają prawa stałego pobytu, może być wydana decyzja o wydaleniu z terytorium Rzeczypospolitej Polskiej, w przypadku gdy:</w:t>
      </w:r>
    </w:p>
    <w:p w14:paraId="7AE9583C" w14:textId="77777777" w:rsidR="00624A79" w:rsidRPr="00041615" w:rsidRDefault="00624A79" w:rsidP="000A09B1">
      <w:pPr>
        <w:pStyle w:val="ZLITPKTzmpktliter"/>
      </w:pPr>
      <w:r w:rsidRPr="00041615">
        <w:t>1)</w:t>
      </w:r>
      <w:r w:rsidRPr="00041615">
        <w:tab/>
        <w:t>wymagają tego względy obronności lub bezpieczeństwa państwa lub ochrony bezpieczeństwa i porządku publicznego, lub</w:t>
      </w:r>
    </w:p>
    <w:p w14:paraId="64EAED02" w14:textId="77777777" w:rsidR="00624A79" w:rsidRPr="00041615" w:rsidRDefault="00624A79" w:rsidP="000A09B1">
      <w:pPr>
        <w:pStyle w:val="ZLITPKTzmpktliter"/>
      </w:pPr>
      <w:r w:rsidRPr="00041615">
        <w:t>2)</w:t>
      </w:r>
      <w:r w:rsidRPr="00041615">
        <w:tab/>
        <w:t>ich pobyt na tym terytorium stanowi zagrożenie dla zdrowia publicznego.</w:t>
      </w:r>
      <w:r w:rsidR="009C0547" w:rsidRPr="00041615">
        <w:t>”</w:t>
      </w:r>
      <w:r w:rsidRPr="00041615">
        <w:t>,</w:t>
      </w:r>
    </w:p>
    <w:p w14:paraId="23933F45" w14:textId="77777777" w:rsidR="00624A79" w:rsidRPr="00041615" w:rsidRDefault="00624A79" w:rsidP="000A09B1">
      <w:pPr>
        <w:pStyle w:val="LITlitera"/>
      </w:pPr>
      <w:r w:rsidRPr="00041615">
        <w:t>b)</w:t>
      </w:r>
      <w:r w:rsidRPr="00041615">
        <w:tab/>
        <w:t>ust 4. otrzymuje brzmienie:</w:t>
      </w:r>
    </w:p>
    <w:p w14:paraId="62EEEFDD" w14:textId="13637F10" w:rsidR="00624A79" w:rsidRPr="00041615" w:rsidRDefault="009C0547" w:rsidP="000A09B1">
      <w:pPr>
        <w:pStyle w:val="ZLITUSTzmustliter"/>
      </w:pPr>
      <w:r w:rsidRPr="00041615">
        <w:t>„</w:t>
      </w:r>
      <w:r w:rsidR="00624A79" w:rsidRPr="00041615">
        <w:t>4. W rozporządzeniu, o którym mowa w ust. 3, nale</w:t>
      </w:r>
      <w:r w:rsidR="00624A79" w:rsidRPr="00041615">
        <w:rPr>
          <w:rFonts w:hint="eastAsia"/>
        </w:rPr>
        <w:t>ż</w:t>
      </w:r>
      <w:r w:rsidR="00624A79" w:rsidRPr="00041615">
        <w:t>y  uwzgl</w:t>
      </w:r>
      <w:r w:rsidR="00624A79" w:rsidRPr="00041615">
        <w:rPr>
          <w:rFonts w:hint="eastAsia"/>
        </w:rPr>
        <w:t>ę</w:t>
      </w:r>
      <w:r w:rsidR="00624A79" w:rsidRPr="00041615">
        <w:t>dni</w:t>
      </w:r>
      <w:r w:rsidR="00624A79" w:rsidRPr="00041615">
        <w:rPr>
          <w:rFonts w:hint="eastAsia"/>
        </w:rPr>
        <w:t>ć</w:t>
      </w:r>
      <w:r w:rsidR="00624A79" w:rsidRPr="00041615">
        <w:t xml:space="preserve"> choroby epidemiczne okre</w:t>
      </w:r>
      <w:r w:rsidR="00624A79" w:rsidRPr="00041615">
        <w:rPr>
          <w:rFonts w:hint="eastAsia"/>
        </w:rPr>
        <w:t>ś</w:t>
      </w:r>
      <w:r w:rsidR="00624A79" w:rsidRPr="00041615">
        <w:t xml:space="preserve">lone przez </w:t>
      </w:r>
      <w:r w:rsidR="00624A79" w:rsidRPr="00041615">
        <w:rPr>
          <w:rFonts w:hint="eastAsia"/>
        </w:rPr>
        <w:t>Ś</w:t>
      </w:r>
      <w:r w:rsidR="00624A79" w:rsidRPr="00041615">
        <w:t>wiatow</w:t>
      </w:r>
      <w:r w:rsidR="00624A79" w:rsidRPr="00041615">
        <w:rPr>
          <w:rFonts w:hint="eastAsia"/>
        </w:rPr>
        <w:t>ą</w:t>
      </w:r>
      <w:r w:rsidR="00624A79" w:rsidRPr="00041615">
        <w:t xml:space="preserve"> Organizacj</w:t>
      </w:r>
      <w:r w:rsidR="00624A79" w:rsidRPr="00041615">
        <w:rPr>
          <w:rFonts w:hint="eastAsia"/>
        </w:rPr>
        <w:t>ę</w:t>
      </w:r>
      <w:r w:rsidR="00624A79" w:rsidRPr="00041615">
        <w:t xml:space="preserve"> Zdrowia oraz inne choroby wysoce zaka</w:t>
      </w:r>
      <w:r w:rsidR="00624A79" w:rsidRPr="00041615">
        <w:rPr>
          <w:rFonts w:hint="eastAsia"/>
        </w:rPr>
        <w:t>ź</w:t>
      </w:r>
      <w:r w:rsidR="00624A79" w:rsidRPr="00041615">
        <w:t>ne i szczególnie niebezpieczne, które podlegaj</w:t>
      </w:r>
      <w:r w:rsidR="00624A79" w:rsidRPr="00041615">
        <w:rPr>
          <w:rFonts w:hint="eastAsia"/>
        </w:rPr>
        <w:t>ą</w:t>
      </w:r>
      <w:r w:rsidR="00624A79" w:rsidRPr="00041615">
        <w:t xml:space="preserve"> zwalczaniu u obywateli polskich na podstawie ustawy z dnia 5 grudnia 2008 r. o zapobieganiu oraz zwalczaniu zaka</w:t>
      </w:r>
      <w:r w:rsidR="00624A79" w:rsidRPr="00041615">
        <w:rPr>
          <w:rFonts w:hint="eastAsia"/>
        </w:rPr>
        <w:t>ż</w:t>
      </w:r>
      <w:r w:rsidR="00624A79" w:rsidRPr="00041615">
        <w:t>e</w:t>
      </w:r>
      <w:r w:rsidR="00624A79" w:rsidRPr="00041615">
        <w:rPr>
          <w:rFonts w:hint="eastAsia"/>
        </w:rPr>
        <w:t>ń</w:t>
      </w:r>
      <w:r w:rsidR="00624A79" w:rsidRPr="00041615">
        <w:t xml:space="preserve"> i chorób zaka</w:t>
      </w:r>
      <w:r w:rsidR="00624A79" w:rsidRPr="00041615">
        <w:rPr>
          <w:rFonts w:hint="eastAsia"/>
        </w:rPr>
        <w:t>ź</w:t>
      </w:r>
      <w:r w:rsidR="00624A79" w:rsidRPr="00041615">
        <w:t>nych u ludzi (Dz. U. z 2019 r. poz. 1239</w:t>
      </w:r>
      <w:r w:rsidR="00A123F7" w:rsidRPr="00041615">
        <w:t xml:space="preserve">, z </w:t>
      </w:r>
      <w:proofErr w:type="spellStart"/>
      <w:r w:rsidR="00A123F7" w:rsidRPr="00041615">
        <w:t>późn</w:t>
      </w:r>
      <w:proofErr w:type="spellEnd"/>
      <w:r w:rsidR="00A123F7" w:rsidRPr="00041615">
        <w:t>. zm.</w:t>
      </w:r>
      <w:r w:rsidR="000C739C" w:rsidRPr="003A6A72">
        <w:rPr>
          <w:rStyle w:val="IGindeksgrny"/>
        </w:rPr>
        <w:footnoteReference w:id="5"/>
      </w:r>
      <w:r w:rsidR="00DE67AB" w:rsidRPr="003A6A72">
        <w:rPr>
          <w:rStyle w:val="IGindeksgrny"/>
        </w:rPr>
        <w:t>)</w:t>
      </w:r>
      <w:r w:rsidR="00624A79" w:rsidRPr="00041615">
        <w:t>).</w:t>
      </w:r>
      <w:r w:rsidRPr="00041615">
        <w:t>”</w:t>
      </w:r>
      <w:r w:rsidR="00624A79" w:rsidRPr="00041615">
        <w:t>;</w:t>
      </w:r>
    </w:p>
    <w:p w14:paraId="0374DB2A" w14:textId="7C5844D6" w:rsidR="00624A79" w:rsidRPr="00041615" w:rsidRDefault="009F2C29" w:rsidP="000A09B1">
      <w:pPr>
        <w:pStyle w:val="PKTpunkt"/>
      </w:pPr>
      <w:r w:rsidRPr="00041615">
        <w:t>6</w:t>
      </w:r>
      <w:r w:rsidR="00195883" w:rsidRPr="00041615">
        <w:t>1</w:t>
      </w:r>
      <w:r w:rsidR="00624A79" w:rsidRPr="00041615">
        <w:t>)</w:t>
      </w:r>
      <w:r w:rsidR="00624A79" w:rsidRPr="00041615">
        <w:tab/>
        <w:t>art. 67 i art. 68 otrzymują brzmienie:</w:t>
      </w:r>
    </w:p>
    <w:p w14:paraId="3508809F" w14:textId="3CE9AA07" w:rsidR="00624A79" w:rsidRPr="00041615" w:rsidRDefault="009C0547" w:rsidP="000A09B1">
      <w:pPr>
        <w:pStyle w:val="ZARTzmartartykuempunktem"/>
      </w:pPr>
      <w:r w:rsidRPr="00041615">
        <w:t>„</w:t>
      </w:r>
      <w:r w:rsidR="00624A79" w:rsidRPr="00041615">
        <w:t>Art. 67. Obywatelowi UE lub członkowi rodziny niebędącemu obywatelem UE, którzy posiadają prawo stałego pobytu, może być wydana decyzja o wydaleniu, w przypadku gdy ich pobyt na terytorium Rzeczypospolitej Polskiej stanowi poważne zagrożenie dla obronności lub bezpieczeństwa państwa albo ochrony bezpiecze</w:t>
      </w:r>
      <w:r w:rsidR="00624A79" w:rsidRPr="00041615">
        <w:rPr>
          <w:rFonts w:hint="eastAsia"/>
        </w:rPr>
        <w:t>ń</w:t>
      </w:r>
      <w:r w:rsidR="00624A79" w:rsidRPr="00041615">
        <w:t xml:space="preserve">stwa </w:t>
      </w:r>
      <w:r w:rsidR="008B01E4" w:rsidRPr="00041615">
        <w:t xml:space="preserve">i </w:t>
      </w:r>
      <w:r w:rsidR="00624A79" w:rsidRPr="00041615">
        <w:t>porz</w:t>
      </w:r>
      <w:r w:rsidR="00624A79" w:rsidRPr="00041615">
        <w:rPr>
          <w:rFonts w:hint="eastAsia"/>
        </w:rPr>
        <w:t>ą</w:t>
      </w:r>
      <w:r w:rsidR="00624A79" w:rsidRPr="00041615">
        <w:t>dku publicznego.</w:t>
      </w:r>
    </w:p>
    <w:p w14:paraId="223B2D9A" w14:textId="3D4AFD0D" w:rsidR="00624A79" w:rsidRPr="00041615" w:rsidRDefault="00624A79" w:rsidP="000A09B1">
      <w:pPr>
        <w:pStyle w:val="ZARTzmartartykuempunktem"/>
      </w:pPr>
      <w:r w:rsidRPr="00041615">
        <w:t xml:space="preserve">Art. 68. 1. Obywatelowi UE, który posiada prawo stałego pobytu oraz przebywa na terytorium Rzeczypospolitej Polskiej przez okres 10 lat bezpośrednio poprzedzających wydanie decyzji o wydaleniu, decyzja o wydaleniu może być wydana tylko w przypadku, gdy jego pobyt na tym terytorium stanowi szczególnie poważne zagrożenie dla obronności lub bezpieczeństwa państwa albo bezpieczeństwa publicznego, w </w:t>
      </w:r>
      <w:r w:rsidRPr="00041615">
        <w:lastRenderedPageBreak/>
        <w:t xml:space="preserve">szczególności przez zagrożenie dla pokoju, ludzkości, niepodległości lub obronności Rzeczypospolitej Polskiej lub ze względu na działalność terrorystyczną, handel ludźmi, seksualne wykorzystywanie </w:t>
      </w:r>
      <w:r w:rsidR="00362783" w:rsidRPr="00041615">
        <w:t>osób</w:t>
      </w:r>
      <w:r w:rsidRPr="00041615">
        <w:t>, nielegalny handel narkotykami, nielegalny handel bronią, pranie pieniędzy, korupcję, fałszowanie środków płatniczych, przest</w:t>
      </w:r>
      <w:r w:rsidRPr="00041615">
        <w:rPr>
          <w:rFonts w:hint="eastAsia"/>
        </w:rPr>
        <w:t>ę</w:t>
      </w:r>
      <w:r w:rsidRPr="00041615">
        <w:t>pczo</w:t>
      </w:r>
      <w:r w:rsidRPr="00041615">
        <w:rPr>
          <w:rFonts w:hint="eastAsia"/>
        </w:rPr>
        <w:t>ść</w:t>
      </w:r>
      <w:r w:rsidRPr="00041615">
        <w:t xml:space="preserve"> komputerow</w:t>
      </w:r>
      <w:r w:rsidRPr="00041615">
        <w:rPr>
          <w:rFonts w:hint="eastAsia"/>
        </w:rPr>
        <w:t>ą</w:t>
      </w:r>
      <w:r w:rsidRPr="00041615">
        <w:t xml:space="preserve"> lub przestępczość zorganizowaną.</w:t>
      </w:r>
    </w:p>
    <w:p w14:paraId="53513E9E" w14:textId="77777777" w:rsidR="00624A79" w:rsidRPr="00041615" w:rsidRDefault="00624A79" w:rsidP="000A09B1">
      <w:pPr>
        <w:pStyle w:val="ZARTzmartartykuempunktem"/>
      </w:pPr>
      <w:r w:rsidRPr="00041615">
        <w:t>2. Pobyt na terytorium Rzeczypospolitej Polskiej, o którym mowa w ust. 1, przerywa odbywanie kary pozbawienia wolności przez obywatela UE.</w:t>
      </w:r>
    </w:p>
    <w:p w14:paraId="6EDC0CC9" w14:textId="77777777" w:rsidR="00624A79" w:rsidRPr="00041615" w:rsidRDefault="00624A79" w:rsidP="000A09B1">
      <w:pPr>
        <w:pStyle w:val="ZARTzmartartykuempunktem"/>
      </w:pPr>
      <w:r w:rsidRPr="00041615">
        <w:t>3. Przepisu ust. 2 nie stosuje się, jeżeli okoliczności sprawy wskazują,  że obywatel UE posiada silne więzi rodzinne, społeczne i kulturowe w Rzeczypospolitej Polskiej.</w:t>
      </w:r>
    </w:p>
    <w:p w14:paraId="0AE36F9D" w14:textId="77777777" w:rsidR="00624A79" w:rsidRPr="00041615" w:rsidRDefault="00624A79" w:rsidP="000A09B1">
      <w:pPr>
        <w:pStyle w:val="ZARTzmartartykuempunktem"/>
      </w:pPr>
      <w:r w:rsidRPr="00041615">
        <w:t>4. Dokonując oceny okoliczności, o których mowa w ust. 3, uwzględnia się:</w:t>
      </w:r>
    </w:p>
    <w:p w14:paraId="523D7F6C" w14:textId="77777777" w:rsidR="00624A79" w:rsidRPr="00041615" w:rsidRDefault="00624A79" w:rsidP="000A09B1">
      <w:pPr>
        <w:pStyle w:val="ZPKTzmpktartykuempunktem"/>
      </w:pPr>
      <w:r w:rsidRPr="00041615">
        <w:t>1)</w:t>
      </w:r>
      <w:r w:rsidRPr="00041615">
        <w:tab/>
        <w:t>okres pobytu obywatela UE na terytorium Rzeczypospolitej Polskiej przed odbywaniem kary pozbawienia wolności;</w:t>
      </w:r>
    </w:p>
    <w:p w14:paraId="1C4E4494" w14:textId="77777777" w:rsidR="00624A79" w:rsidRPr="00041615" w:rsidRDefault="00624A79" w:rsidP="000A09B1">
      <w:pPr>
        <w:pStyle w:val="ZPKTzmpktartykuempunktem"/>
      </w:pPr>
      <w:r w:rsidRPr="00041615">
        <w:t>2)</w:t>
      </w:r>
      <w:r w:rsidRPr="00041615">
        <w:tab/>
        <w:t>istnienie więzi rodzinnych, społecznych i kulturowych z państwem pochodzenia;</w:t>
      </w:r>
    </w:p>
    <w:p w14:paraId="01A99C4A" w14:textId="77777777" w:rsidR="00624A79" w:rsidRPr="00041615" w:rsidRDefault="00624A79" w:rsidP="000A09B1">
      <w:pPr>
        <w:pStyle w:val="ZPKTzmpktartykuempunktem"/>
      </w:pPr>
      <w:r w:rsidRPr="00041615">
        <w:t>3)</w:t>
      </w:r>
      <w:r w:rsidRPr="00041615">
        <w:tab/>
        <w:t>charakter i okoliczności popełnionego przestępstwa, za które obywatel UE odbywał karę pozbawienia wolności;</w:t>
      </w:r>
    </w:p>
    <w:p w14:paraId="62DD7109" w14:textId="77777777" w:rsidR="00624A79" w:rsidRPr="00041615" w:rsidRDefault="00624A79" w:rsidP="000A09B1">
      <w:pPr>
        <w:pStyle w:val="ZPKTzmpktartykuempunktem"/>
      </w:pPr>
      <w:r w:rsidRPr="00041615">
        <w:t>4)</w:t>
      </w:r>
      <w:r w:rsidRPr="00041615">
        <w:tab/>
        <w:t>zachowanie obywatela UE w okresie odbywania kary pozbawienia wolności.</w:t>
      </w:r>
      <w:r w:rsidR="009C0547" w:rsidRPr="00041615">
        <w:t>”</w:t>
      </w:r>
      <w:r w:rsidRPr="00041615">
        <w:t>;</w:t>
      </w:r>
    </w:p>
    <w:p w14:paraId="64466246" w14:textId="0B41F076" w:rsidR="005E01F0" w:rsidRPr="00041615" w:rsidRDefault="005E01F0" w:rsidP="000A09B1">
      <w:pPr>
        <w:pStyle w:val="PKTpunkt"/>
      </w:pPr>
      <w:r w:rsidRPr="00041615">
        <w:t>6</w:t>
      </w:r>
      <w:r w:rsidR="00195883" w:rsidRPr="00041615">
        <w:t>2</w:t>
      </w:r>
      <w:r w:rsidR="00624A79" w:rsidRPr="00041615">
        <w:t>)</w:t>
      </w:r>
      <w:r w:rsidR="00624A79" w:rsidRPr="00041615">
        <w:tab/>
      </w:r>
      <w:r w:rsidRPr="00041615">
        <w:t>w art. 68a po ust. 3 dodaje si</w:t>
      </w:r>
      <w:r w:rsidRPr="00041615">
        <w:rPr>
          <w:rFonts w:hint="eastAsia"/>
        </w:rPr>
        <w:t>ę</w:t>
      </w:r>
      <w:r w:rsidRPr="00041615">
        <w:t xml:space="preserve"> ust. 4 w brzmieniu:</w:t>
      </w:r>
    </w:p>
    <w:p w14:paraId="7B351455" w14:textId="7E86AAD1" w:rsidR="005E01F0" w:rsidRPr="00041615" w:rsidRDefault="00446A03" w:rsidP="00446A03">
      <w:pPr>
        <w:pStyle w:val="ZUSTzmustartykuempunktem"/>
      </w:pPr>
      <w:r w:rsidRPr="00041615">
        <w:t>„4. Przepisów ust. 1</w:t>
      </w:r>
      <w:r w:rsidR="00F462C9" w:rsidRPr="00041615">
        <w:t>–</w:t>
      </w:r>
      <w:r w:rsidR="005E01F0" w:rsidRPr="00041615">
        <w:t>3 nie stosuje si</w:t>
      </w:r>
      <w:r w:rsidR="005E01F0" w:rsidRPr="00041615">
        <w:rPr>
          <w:rFonts w:hint="eastAsia"/>
        </w:rPr>
        <w:t>ę</w:t>
      </w:r>
      <w:r w:rsidR="005E01F0" w:rsidRPr="00041615">
        <w:t xml:space="preserve"> do decyzji, o </w:t>
      </w:r>
      <w:r w:rsidR="00585859" w:rsidRPr="00041615">
        <w:t xml:space="preserve">której </w:t>
      </w:r>
      <w:r w:rsidR="005E01F0" w:rsidRPr="00041615">
        <w:t>mowa w art. 65</w:t>
      </w:r>
      <w:r w:rsidR="00E27A78" w:rsidRPr="00041615">
        <w:t>p</w:t>
      </w:r>
      <w:r w:rsidR="005E01F0" w:rsidRPr="00041615">
        <w:t>.”;</w:t>
      </w:r>
    </w:p>
    <w:p w14:paraId="3E59F937" w14:textId="24503783" w:rsidR="00624A79" w:rsidRPr="00041615" w:rsidRDefault="003D4ED6" w:rsidP="005E01F0">
      <w:pPr>
        <w:pStyle w:val="PKTpunkt"/>
      </w:pPr>
      <w:r w:rsidRPr="00041615">
        <w:t>6</w:t>
      </w:r>
      <w:r w:rsidR="00195883" w:rsidRPr="00041615">
        <w:t>3</w:t>
      </w:r>
      <w:r w:rsidR="005E01F0" w:rsidRPr="00041615">
        <w:t xml:space="preserve">) </w:t>
      </w:r>
      <w:r w:rsidR="00446A03" w:rsidRPr="00041615">
        <w:tab/>
      </w:r>
      <w:r w:rsidR="00624A79" w:rsidRPr="00041615">
        <w:t>w art. 71:</w:t>
      </w:r>
    </w:p>
    <w:p w14:paraId="1CBA8208" w14:textId="77777777" w:rsidR="00624A79" w:rsidRPr="00041615" w:rsidRDefault="00624A79" w:rsidP="000A09B1">
      <w:pPr>
        <w:pStyle w:val="LITlitera"/>
      </w:pPr>
      <w:r w:rsidRPr="00041615">
        <w:t>a)</w:t>
      </w:r>
      <w:r w:rsidRPr="00041615">
        <w:tab/>
        <w:t>ust. 2 otrzymuje brzmienie:</w:t>
      </w:r>
    </w:p>
    <w:p w14:paraId="3A1B3896" w14:textId="05E583E1" w:rsidR="00624A79" w:rsidRPr="00041615" w:rsidRDefault="009C0547" w:rsidP="000A09B1">
      <w:pPr>
        <w:pStyle w:val="ZLITUSTzmustliter"/>
      </w:pPr>
      <w:r w:rsidRPr="00041615">
        <w:t>„</w:t>
      </w:r>
      <w:r w:rsidR="00624A79" w:rsidRPr="00041615">
        <w:t xml:space="preserve">2. W decyzji, o której mowa w ust. 1, nie określa się terminu opuszczenia terytorium Rzeczypospolitej Polskiej albo określa się termin krótszy niż 31 dni, gdy wymaga tego stopień zagrożenia dla obronności lub bezpieczeństwa państwa albo ochrony bezpieczeństwa </w:t>
      </w:r>
      <w:r w:rsidR="0078552E" w:rsidRPr="00041615">
        <w:t xml:space="preserve">i </w:t>
      </w:r>
      <w:r w:rsidR="00624A79" w:rsidRPr="00041615">
        <w:t xml:space="preserve"> porządku publicznego.</w:t>
      </w:r>
      <w:r w:rsidRPr="00041615">
        <w:t>”</w:t>
      </w:r>
      <w:r w:rsidR="00624A79" w:rsidRPr="00041615">
        <w:t>,</w:t>
      </w:r>
    </w:p>
    <w:p w14:paraId="41569780" w14:textId="0D8894A8" w:rsidR="00624A79" w:rsidRPr="00041615" w:rsidRDefault="00624A79" w:rsidP="000A09B1">
      <w:pPr>
        <w:pStyle w:val="LITlitera"/>
      </w:pPr>
      <w:r w:rsidRPr="00041615">
        <w:t>b)</w:t>
      </w:r>
      <w:r w:rsidRPr="00041615">
        <w:tab/>
        <w:t>po ust. 2 dodaje się ust</w:t>
      </w:r>
      <w:r w:rsidR="004A05E8" w:rsidRPr="00041615">
        <w:t>.</w:t>
      </w:r>
      <w:r w:rsidRPr="00041615">
        <w:t xml:space="preserve"> 2a</w:t>
      </w:r>
      <w:r w:rsidR="004A05E8" w:rsidRPr="00041615">
        <w:t xml:space="preserve"> i 2b</w:t>
      </w:r>
      <w:r w:rsidRPr="00041615">
        <w:t xml:space="preserve"> w brzmieniu:</w:t>
      </w:r>
    </w:p>
    <w:p w14:paraId="1E71B72D" w14:textId="6B0E5310" w:rsidR="004A05E8" w:rsidRPr="00041615" w:rsidRDefault="009C0547" w:rsidP="000A09B1">
      <w:pPr>
        <w:pStyle w:val="ZLITUSTzmustliter"/>
      </w:pPr>
      <w:r w:rsidRPr="00041615">
        <w:t>„</w:t>
      </w:r>
      <w:r w:rsidR="00624A79" w:rsidRPr="00041615">
        <w:t>2a. </w:t>
      </w:r>
      <w:r w:rsidR="004A05E8" w:rsidRPr="00041615">
        <w:t>W decyzji</w:t>
      </w:r>
      <w:r w:rsidR="00585859" w:rsidRPr="00041615">
        <w:t>,</w:t>
      </w:r>
      <w:r w:rsidR="004A05E8" w:rsidRPr="00041615">
        <w:t xml:space="preserve"> </w:t>
      </w:r>
      <w:r w:rsidR="00585859" w:rsidRPr="00041615">
        <w:t>o której mowa w ust. 1</w:t>
      </w:r>
      <w:r w:rsidR="004A05E8" w:rsidRPr="00041615">
        <w:t>, w której nie określono terminu opuszczenia terytorium Rzeczypospolitej Polskiej, wskazuje się państwo, do którego następuje wydalenie obywatel</w:t>
      </w:r>
      <w:r w:rsidR="00655E13" w:rsidRPr="00041615">
        <w:t>a</w:t>
      </w:r>
      <w:r w:rsidR="004A05E8" w:rsidRPr="00041615">
        <w:t xml:space="preserve"> UE lub członk</w:t>
      </w:r>
      <w:r w:rsidR="00655E13" w:rsidRPr="00041615">
        <w:t>a</w:t>
      </w:r>
      <w:r w:rsidR="004A05E8" w:rsidRPr="00041615">
        <w:t xml:space="preserve"> rodziny niebędące</w:t>
      </w:r>
      <w:r w:rsidR="00655E13" w:rsidRPr="00041615">
        <w:t>go</w:t>
      </w:r>
      <w:r w:rsidR="004A05E8" w:rsidRPr="00041615">
        <w:t xml:space="preserve"> obywatelem UE.  </w:t>
      </w:r>
    </w:p>
    <w:p w14:paraId="31FEEE81" w14:textId="0D289A87" w:rsidR="00624A79" w:rsidRPr="00041615" w:rsidRDefault="004A05E8" w:rsidP="000A09B1">
      <w:pPr>
        <w:pStyle w:val="ZLITUSTzmustliter"/>
      </w:pPr>
      <w:r w:rsidRPr="00041615">
        <w:t xml:space="preserve">2b. </w:t>
      </w:r>
      <w:r w:rsidR="00C75DC8" w:rsidRPr="00041615">
        <w:t xml:space="preserve">Decyzja, </w:t>
      </w:r>
      <w:r w:rsidR="00585859" w:rsidRPr="00041615">
        <w:t xml:space="preserve">o której mowa w ust. 1, </w:t>
      </w:r>
      <w:r w:rsidR="00C75DC8" w:rsidRPr="00041615">
        <w:t>w której nie określono terminu opuszczenia terytorium Rzeczypospolitej Polskiej</w:t>
      </w:r>
      <w:r w:rsidR="00724E05" w:rsidRPr="00041615">
        <w:t>,</w:t>
      </w:r>
      <w:r w:rsidR="00C75DC8" w:rsidRPr="00041615">
        <w:t xml:space="preserve"> podlega przymusowemu wykonaniu</w:t>
      </w:r>
      <w:r w:rsidR="00EC7CE7">
        <w:t>.</w:t>
      </w:r>
      <w:r w:rsidR="009C0547" w:rsidRPr="00041615">
        <w:t>”</w:t>
      </w:r>
      <w:r w:rsidR="00624A79" w:rsidRPr="00041615">
        <w:t>;</w:t>
      </w:r>
    </w:p>
    <w:p w14:paraId="1C109F03" w14:textId="71E3DBC6" w:rsidR="00624A79" w:rsidRPr="00041615" w:rsidRDefault="003D4ED6" w:rsidP="000A09B1">
      <w:pPr>
        <w:pStyle w:val="PKTpunkt"/>
      </w:pPr>
      <w:r w:rsidRPr="00041615">
        <w:t>6</w:t>
      </w:r>
      <w:r w:rsidR="00585859" w:rsidRPr="00041615">
        <w:t>4</w:t>
      </w:r>
      <w:r w:rsidR="00624A79" w:rsidRPr="00041615">
        <w:t>)</w:t>
      </w:r>
      <w:r w:rsidR="00624A79" w:rsidRPr="00041615">
        <w:tab/>
        <w:t>w art. 72 ust. 2 otrzymuje brzmienie:</w:t>
      </w:r>
    </w:p>
    <w:p w14:paraId="44B0E8E4" w14:textId="609D8C43" w:rsidR="00624A79" w:rsidRPr="00041615" w:rsidRDefault="009C0547" w:rsidP="00446A03">
      <w:pPr>
        <w:pStyle w:val="ZUSTzmustartykuempunktem"/>
      </w:pPr>
      <w:r w:rsidRPr="00041615">
        <w:lastRenderedPageBreak/>
        <w:t>„</w:t>
      </w:r>
      <w:r w:rsidR="00624A79" w:rsidRPr="00041615">
        <w:t>2. Przepisu ust. 1 nie stosuje si</w:t>
      </w:r>
      <w:r w:rsidR="00624A79" w:rsidRPr="00041615">
        <w:rPr>
          <w:rFonts w:hint="eastAsia"/>
        </w:rPr>
        <w:t>ę</w:t>
      </w:r>
      <w:r w:rsidR="00624A79" w:rsidRPr="00041615">
        <w:t xml:space="preserve">, w przypadku </w:t>
      </w:r>
      <w:r w:rsidR="00606A01" w:rsidRPr="00041615">
        <w:t>gdy decyzja o wydaleniu została wydana ze względu na okoliczności, o których mowa w art. 68 ust. 1.</w:t>
      </w:r>
      <w:r w:rsidRPr="00041615">
        <w:t>”</w:t>
      </w:r>
      <w:r w:rsidR="00624A79" w:rsidRPr="00041615">
        <w:t>;</w:t>
      </w:r>
    </w:p>
    <w:p w14:paraId="51E35283" w14:textId="0340642D" w:rsidR="00624A79" w:rsidRPr="00041615" w:rsidRDefault="003D4ED6" w:rsidP="00305C8F">
      <w:pPr>
        <w:pStyle w:val="PKTpunkt"/>
      </w:pPr>
      <w:r w:rsidRPr="00041615">
        <w:t>6</w:t>
      </w:r>
      <w:r w:rsidR="00585859" w:rsidRPr="00041615">
        <w:t>5</w:t>
      </w:r>
      <w:r w:rsidR="00624A79" w:rsidRPr="00041615">
        <w:t>)</w:t>
      </w:r>
      <w:r w:rsidR="00624A79" w:rsidRPr="00041615">
        <w:tab/>
        <w:t>w art. 73:</w:t>
      </w:r>
    </w:p>
    <w:p w14:paraId="18E143B5" w14:textId="77777777" w:rsidR="00624A79" w:rsidRPr="00041615" w:rsidRDefault="00624A79" w:rsidP="00305C8F">
      <w:pPr>
        <w:pStyle w:val="LITlitera"/>
      </w:pPr>
      <w:r w:rsidRPr="00041615">
        <w:t>a)</w:t>
      </w:r>
      <w:r w:rsidRPr="00041615">
        <w:tab/>
        <w:t>ust. 1 otrzymuje brzmienie:</w:t>
      </w:r>
    </w:p>
    <w:p w14:paraId="14EF419C" w14:textId="77777777" w:rsidR="00624A79" w:rsidRPr="00041615" w:rsidRDefault="009C0547" w:rsidP="00305C8F">
      <w:pPr>
        <w:pStyle w:val="ZLITUSTzmustliter"/>
      </w:pPr>
      <w:r w:rsidRPr="00041615">
        <w:t>„</w:t>
      </w:r>
      <w:r w:rsidR="00624A79" w:rsidRPr="00041615">
        <w:t>1. Decyzję o wydaleniu obywatela UE lub członka rodziny niebędącego obywatelem UE wydaje:</w:t>
      </w:r>
    </w:p>
    <w:p w14:paraId="39B4C2C2" w14:textId="77777777" w:rsidR="00624A79" w:rsidRPr="00041615" w:rsidRDefault="00624A79" w:rsidP="00305C8F">
      <w:pPr>
        <w:pStyle w:val="ZLITPKTzmpktliter"/>
      </w:pPr>
      <w:r w:rsidRPr="00041615">
        <w:t>1)</w:t>
      </w:r>
      <w:r w:rsidRPr="00041615">
        <w:tab/>
        <w:t xml:space="preserve">z urzędu </w:t>
      </w:r>
      <w:r w:rsidR="00E133FE" w:rsidRPr="00041615">
        <w:t>–</w:t>
      </w:r>
      <w:r w:rsidRPr="00041615">
        <w:t xml:space="preserve"> komendant oddziału Straży Granicznej lub komendant placówki Straży Granicznej, który stwierdził istnienie przesłanki uzasadniającej wydanie decyzji o wydaleniu;</w:t>
      </w:r>
    </w:p>
    <w:p w14:paraId="66A05215" w14:textId="77777777" w:rsidR="00624A79" w:rsidRPr="00041615" w:rsidRDefault="00624A79" w:rsidP="00305C8F">
      <w:pPr>
        <w:pStyle w:val="ZLITPKTzmpktliter"/>
      </w:pPr>
      <w:r w:rsidRPr="00041615">
        <w:t>2)</w:t>
      </w:r>
      <w:r w:rsidRPr="00041615">
        <w:tab/>
        <w:t xml:space="preserve">na wniosek wojewody, Ministra Obrony Narodowej, Szefa Agencji Bezpieczeństwa Wewnętrznego, Szefa Agencji Wywiadu, organu Krajowej Administracji Skarbowej, komendanta wojewódzkiego lub komendanta powiatowego (miejskiego) Policji </w:t>
      </w:r>
      <w:r w:rsidR="00E133FE" w:rsidRPr="00041615">
        <w:t>–</w:t>
      </w:r>
      <w:r w:rsidRPr="00041615">
        <w:t xml:space="preserve"> komendant oddziału Straży Granicznej lub komendant placówki Straży Granicznej właściwy ze względu na siedzibę organu występującego z wnioskiem albo miejsce pobytu obywatela UE lub członka rodziny niebędącego obywatelem UE.</w:t>
      </w:r>
      <w:r w:rsidR="009C0547" w:rsidRPr="00041615">
        <w:t>”</w:t>
      </w:r>
      <w:r w:rsidRPr="00041615">
        <w:t>,</w:t>
      </w:r>
    </w:p>
    <w:p w14:paraId="2F79E604" w14:textId="77777777" w:rsidR="00624A79" w:rsidRPr="00041615" w:rsidRDefault="00624A79" w:rsidP="00305C8F">
      <w:pPr>
        <w:pStyle w:val="LITlitera"/>
      </w:pPr>
      <w:r w:rsidRPr="00041615">
        <w:t>b)</w:t>
      </w:r>
      <w:r w:rsidRPr="00041615">
        <w:tab/>
        <w:t>ust. 3 otrzymuje brzmienie:</w:t>
      </w:r>
    </w:p>
    <w:p w14:paraId="727A00FD" w14:textId="77777777" w:rsidR="00624A79" w:rsidRPr="00041615" w:rsidRDefault="009C0547" w:rsidP="00305C8F">
      <w:pPr>
        <w:pStyle w:val="ZLITUSTzmustliter"/>
      </w:pPr>
      <w:r w:rsidRPr="00041615">
        <w:t>„</w:t>
      </w:r>
      <w:r w:rsidR="00624A79" w:rsidRPr="00041615">
        <w:t>3. Komendant oddziału Straży Granicznej lub komendant placówki Straży Granicznej odnotowuje wydanie decyzji o wydaleniu w dokumencie podróży obywatela UE albo członka rodziny niebędącego obywatelem UE oraz niezwłocznie informuje o tym organ, który wystąpił z wnioskiem o jej wydanie.</w:t>
      </w:r>
      <w:r w:rsidRPr="00041615">
        <w:t>”</w:t>
      </w:r>
      <w:r w:rsidR="00624A79" w:rsidRPr="00041615">
        <w:t>;</w:t>
      </w:r>
    </w:p>
    <w:p w14:paraId="4D84EC6F" w14:textId="069DF2AE" w:rsidR="00624A79" w:rsidRPr="00041615" w:rsidRDefault="003D4ED6" w:rsidP="00305C8F">
      <w:pPr>
        <w:pStyle w:val="PKTpunkt"/>
      </w:pPr>
      <w:r w:rsidRPr="00041615">
        <w:t>6</w:t>
      </w:r>
      <w:r w:rsidR="00585859" w:rsidRPr="00041615">
        <w:t>6</w:t>
      </w:r>
      <w:r w:rsidR="00624A79" w:rsidRPr="00041615">
        <w:t>)</w:t>
      </w:r>
      <w:r w:rsidR="00624A79" w:rsidRPr="00041615">
        <w:tab/>
        <w:t>art. 73a otrzymuje brzmienie:</w:t>
      </w:r>
    </w:p>
    <w:p w14:paraId="7F6F4858" w14:textId="77777777" w:rsidR="00624A79" w:rsidRPr="00041615" w:rsidRDefault="009C0547" w:rsidP="00446A03">
      <w:pPr>
        <w:pStyle w:val="ZARTzmartartykuempunktem"/>
      </w:pPr>
      <w:r w:rsidRPr="00041615">
        <w:t>„</w:t>
      </w:r>
      <w:r w:rsidR="00624A79" w:rsidRPr="00041615">
        <w:t>Art. 73a. 1. Komendant oddziału Straży Granicznej lub komendant placówki Straży Granicznej, który wydał decyzję o wydaleniu obywatela UE lub członka rodziny niebędącego obywatelem UE, pobiera od niego odciski linii papilarnych oraz sporządza jego fotografię.</w:t>
      </w:r>
    </w:p>
    <w:p w14:paraId="6B3758FE" w14:textId="234F0573" w:rsidR="00624A79" w:rsidRPr="00041615" w:rsidRDefault="00624A79" w:rsidP="00446A03">
      <w:pPr>
        <w:pStyle w:val="ZARTzmartartykuempunktem"/>
      </w:pPr>
      <w:r w:rsidRPr="00041615">
        <w:t xml:space="preserve">2. Komendant oddziału Straży Granicznej lub komendant placówki Straży Granicznej, który pobrał odciski linii papilarnych obywatela UE lub członka rodziny niebędącego obywatelem UE, przekazuje Komendantowi Głównemu Policji ich obraz, dane osobowe obywatela UE lub członka rodziny niebędącego obywatelem UE oraz </w:t>
      </w:r>
      <w:r w:rsidR="000C1307" w:rsidRPr="00041615">
        <w:t xml:space="preserve">dane osobowe i </w:t>
      </w:r>
      <w:r w:rsidRPr="00041615">
        <w:t>informacje, o których mowa w art. 430 ust. 6 ustawy z dnia 12 grudnia 2013 r. o cudzoziemcach.</w:t>
      </w:r>
      <w:r w:rsidR="009C0547" w:rsidRPr="00041615">
        <w:t>”</w:t>
      </w:r>
      <w:r w:rsidRPr="00041615">
        <w:t>;</w:t>
      </w:r>
    </w:p>
    <w:p w14:paraId="455E0062" w14:textId="39DF952A" w:rsidR="00624A79" w:rsidRPr="00041615" w:rsidRDefault="003D4ED6" w:rsidP="00305C8F">
      <w:pPr>
        <w:pStyle w:val="PKTpunkt"/>
      </w:pPr>
      <w:r w:rsidRPr="00041615">
        <w:t>6</w:t>
      </w:r>
      <w:r w:rsidR="00585859" w:rsidRPr="00041615">
        <w:t>7</w:t>
      </w:r>
      <w:r w:rsidR="00624A79" w:rsidRPr="00041615">
        <w:t>)</w:t>
      </w:r>
      <w:r w:rsidR="00624A79" w:rsidRPr="00041615">
        <w:tab/>
        <w:t>po art. 73c dodaje się art. 73d w brzmieniu:</w:t>
      </w:r>
    </w:p>
    <w:p w14:paraId="42419009" w14:textId="516A5010" w:rsidR="00624A79" w:rsidRPr="00041615" w:rsidRDefault="009C0547" w:rsidP="00446A03">
      <w:pPr>
        <w:pStyle w:val="ZARTzmartartykuempunktem"/>
      </w:pPr>
      <w:r w:rsidRPr="00041615">
        <w:lastRenderedPageBreak/>
        <w:t>„</w:t>
      </w:r>
      <w:r w:rsidR="00624A79" w:rsidRPr="00041615">
        <w:t>Art. 73d. Organem wyższego stopnia,</w:t>
      </w:r>
      <w:r w:rsidR="00840081" w:rsidRPr="00041615">
        <w:t xml:space="preserve"> </w:t>
      </w:r>
      <w:r w:rsidR="00624A79" w:rsidRPr="00041615">
        <w:t>w rozumieniu Kodeksu postępowania administracyjnego, w stosunku do komendanta oddziału Straży Granicznej lub komendanta placówki Straży Granicznej w sprawach o wydalenie lub o uchylenie decyzji o wydaleniu obywatela UE lub członka rodziny niebędącego obywatelem UE jest Szef Urzędu do Spraw Cudzoziemców.</w:t>
      </w:r>
      <w:r w:rsidRPr="00041615">
        <w:t>”</w:t>
      </w:r>
      <w:r w:rsidR="00624A79" w:rsidRPr="00041615">
        <w:t>;</w:t>
      </w:r>
    </w:p>
    <w:p w14:paraId="683F7A57" w14:textId="1D44CD35" w:rsidR="00624A79" w:rsidRPr="00041615" w:rsidRDefault="00316166" w:rsidP="00305C8F">
      <w:pPr>
        <w:pStyle w:val="PKTpunkt"/>
      </w:pPr>
      <w:r w:rsidRPr="00041615">
        <w:t>6</w:t>
      </w:r>
      <w:r w:rsidR="00585859" w:rsidRPr="00041615">
        <w:t>8</w:t>
      </w:r>
      <w:r w:rsidR="00624A79" w:rsidRPr="00041615">
        <w:t>)</w:t>
      </w:r>
      <w:r w:rsidR="00624A79" w:rsidRPr="00041615">
        <w:tab/>
        <w:t>w art. 74 ust. 4 otrzymuje brzmienie:</w:t>
      </w:r>
    </w:p>
    <w:p w14:paraId="664549F9" w14:textId="77777777" w:rsidR="00624A79" w:rsidRPr="00041615" w:rsidRDefault="009C0547" w:rsidP="00446A03">
      <w:pPr>
        <w:pStyle w:val="ZUSTzmustartykuempunktem"/>
      </w:pPr>
      <w:r w:rsidRPr="00041615">
        <w:t>„</w:t>
      </w:r>
      <w:r w:rsidR="00624A79" w:rsidRPr="00041615">
        <w:t>4. Komendant oddziału Straży Granicznej lub komendant placówki Straży Granicznej, który wydał decyzję o wydaleniu obywatela UE lub członka rodziny niebędącego obywatelem UE, informuje organ gminy właściwy ze względu na miejsce zameldowania na pobyt stały lub pobyt czasowy trwający ponad 3 miesiące obywatela UE lub członka rodziny niebędącego obywatelem UE o opuszczeniu przez niego terytorium Rzeczypospolitej Polskiej w związku z wykonaniem decyzji o wydaleniu.</w:t>
      </w:r>
      <w:r w:rsidRPr="00041615">
        <w:t>”</w:t>
      </w:r>
      <w:r w:rsidR="00624A79" w:rsidRPr="00041615">
        <w:t>;</w:t>
      </w:r>
    </w:p>
    <w:p w14:paraId="0B33C4A7" w14:textId="6D3309D6" w:rsidR="00624A79" w:rsidRPr="00041615" w:rsidRDefault="00585859" w:rsidP="00305C8F">
      <w:pPr>
        <w:pStyle w:val="PKTpunkt"/>
      </w:pPr>
      <w:r w:rsidRPr="00041615">
        <w:t>69</w:t>
      </w:r>
      <w:r w:rsidR="00624A79" w:rsidRPr="00041615">
        <w:t>)</w:t>
      </w:r>
      <w:r w:rsidR="00624A79" w:rsidRPr="00041615">
        <w:tab/>
        <w:t>w art. 74a po ust. 3 dodaje się ust. 4 i 5</w:t>
      </w:r>
      <w:r w:rsidR="00701651" w:rsidRPr="00041615">
        <w:t xml:space="preserve"> w brzmieniu</w:t>
      </w:r>
      <w:r w:rsidR="00624A79" w:rsidRPr="00041615">
        <w:t>:</w:t>
      </w:r>
    </w:p>
    <w:p w14:paraId="5C0C036C" w14:textId="77777777" w:rsidR="00624A79" w:rsidRPr="00041615" w:rsidRDefault="009C0547" w:rsidP="00305C8F">
      <w:pPr>
        <w:pStyle w:val="ZUSTzmustartykuempunktem"/>
      </w:pPr>
      <w:r w:rsidRPr="00041615">
        <w:t>„</w:t>
      </w:r>
      <w:r w:rsidR="00624A79" w:rsidRPr="00041615">
        <w:t>4. Koszty, o których mowa w ust. 1, ustala się, gdy decyzja o wydaleniu obywatela UE lub członka rodziny niebędącego obywatelem UE stała się ostateczna, a w przypadku wydania takiej decyzji przez organ wyższego stopnia – gdy decyzja ostateczna została doręczona, chyba że podlega ona natychmiastowemu wykonaniu.</w:t>
      </w:r>
    </w:p>
    <w:p w14:paraId="53EC2E62" w14:textId="77777777" w:rsidR="00624A79" w:rsidRPr="00041615" w:rsidRDefault="00624A79" w:rsidP="00305C8F">
      <w:pPr>
        <w:pStyle w:val="ZUSTzmustartykuempunktem"/>
      </w:pPr>
      <w:r w:rsidRPr="00041615">
        <w:t>5. Należności z tytułu kosztów, o których mowa w ust.1, przedawniają się z upływem 5 lat, licząc od końca roku kalendarzowego, w którym decyzja o ustaleniu wysokości kosztów stała się ostateczna.</w:t>
      </w:r>
      <w:r w:rsidR="009C0547" w:rsidRPr="00041615">
        <w:t>”</w:t>
      </w:r>
      <w:r w:rsidRPr="00041615">
        <w:t>;</w:t>
      </w:r>
    </w:p>
    <w:p w14:paraId="26BC51E0" w14:textId="0310101C" w:rsidR="00624A79" w:rsidRPr="00041615" w:rsidRDefault="003D4ED6" w:rsidP="00305C8F">
      <w:pPr>
        <w:pStyle w:val="PKTpunkt"/>
      </w:pPr>
      <w:r w:rsidRPr="00041615">
        <w:t>7</w:t>
      </w:r>
      <w:r w:rsidR="00F33EB0" w:rsidRPr="00041615">
        <w:t>0</w:t>
      </w:r>
      <w:r w:rsidR="00624A79" w:rsidRPr="00041615">
        <w:t>)</w:t>
      </w:r>
      <w:r w:rsidR="00624A79" w:rsidRPr="00041615">
        <w:tab/>
        <w:t>po art. 74a dodaje się art. 74aa i 74ab w brzmieniu:</w:t>
      </w:r>
    </w:p>
    <w:p w14:paraId="219DC3E9" w14:textId="77777777" w:rsidR="00624A79" w:rsidRPr="00041615" w:rsidRDefault="009C0547" w:rsidP="00305C8F">
      <w:pPr>
        <w:pStyle w:val="ZARTzmartartykuempunktem"/>
      </w:pPr>
      <w:r w:rsidRPr="00041615">
        <w:t>„</w:t>
      </w:r>
      <w:r w:rsidR="00624A79" w:rsidRPr="00041615">
        <w:t>Art. 74aa. Koszty, o których mowa w art. 74a ust. 1, ponosi odpowiednio obywatel UE lub członek rodziny niebędący obywatelem UE.</w:t>
      </w:r>
    </w:p>
    <w:p w14:paraId="3C718AB3" w14:textId="7A63BEEF" w:rsidR="00624A79" w:rsidRPr="00041615" w:rsidRDefault="00624A79" w:rsidP="00305C8F">
      <w:pPr>
        <w:pStyle w:val="ZARTzmartartykuempunktem"/>
      </w:pPr>
      <w:r w:rsidRPr="00041615">
        <w:t>Art. 74ab.</w:t>
      </w:r>
      <w:r w:rsidR="00F462C9">
        <w:t xml:space="preserve"> </w:t>
      </w:r>
      <w:r w:rsidRPr="00041615">
        <w:t>1. Organ Straży Granicznej, który wydał decyzję o ustaleniu wysokości kosztów, o których mowa w art. 74a ust. 1, może zmienić tę decyzję, jeżeli koszty te uległy zmianie po wydaniu decyzji. Decyzja podlega natychmiastowemu wykonaniu.</w:t>
      </w:r>
    </w:p>
    <w:p w14:paraId="6AE2D2AF" w14:textId="77777777" w:rsidR="00624A79" w:rsidRPr="00041615" w:rsidRDefault="00624A79" w:rsidP="00305C8F">
      <w:pPr>
        <w:pStyle w:val="ZARTzmartartykuempunktem"/>
      </w:pPr>
      <w:r w:rsidRPr="00041615">
        <w:t>2. Od decyzji, o której mowa w ust. 1, służy odwołanie do Komendanta Głównego Straży Granicznej.</w:t>
      </w:r>
      <w:r w:rsidR="009C0547" w:rsidRPr="00041615">
        <w:t>”</w:t>
      </w:r>
      <w:r w:rsidRPr="00041615">
        <w:t>;</w:t>
      </w:r>
    </w:p>
    <w:p w14:paraId="1AB985BA" w14:textId="0F540AC4" w:rsidR="00624A79" w:rsidRPr="00041615" w:rsidRDefault="003D4ED6" w:rsidP="00305C8F">
      <w:pPr>
        <w:pStyle w:val="PKTpunkt"/>
      </w:pPr>
      <w:r w:rsidRPr="00041615">
        <w:t>7</w:t>
      </w:r>
      <w:r w:rsidR="00F33EB0" w:rsidRPr="00041615">
        <w:t>1</w:t>
      </w:r>
      <w:r w:rsidR="00624A79" w:rsidRPr="00041615">
        <w:t>)</w:t>
      </w:r>
      <w:r w:rsidR="00624A79" w:rsidRPr="00041615">
        <w:tab/>
        <w:t>art. 75</w:t>
      </w:r>
      <w:r w:rsidR="00E87965" w:rsidRPr="00041615">
        <w:t>–</w:t>
      </w:r>
      <w:r w:rsidR="00624A79" w:rsidRPr="00041615">
        <w:t>77 otrzymują brzmienie:</w:t>
      </w:r>
    </w:p>
    <w:p w14:paraId="5A4BF7AD" w14:textId="211BF261" w:rsidR="00624A79" w:rsidRPr="00041615" w:rsidRDefault="009C0547" w:rsidP="00305C8F">
      <w:pPr>
        <w:pStyle w:val="ZARTzmartartykuempunktem"/>
      </w:pPr>
      <w:r w:rsidRPr="00041615">
        <w:t>„</w:t>
      </w:r>
      <w:r w:rsidR="00624A79" w:rsidRPr="00041615">
        <w:t>Art. 75. Komendant oddziału Straży Granicznej lub komendant placówki Straży Granicznej, który wydał decyzję o wydaleniu obywatela UE lub członka rodziny niebędącego obywatelem UE, uchyla tę decyzję, jeżeli nie została wykonana po upływie 2 lat od dnia jej wydania, w przypadku gdy:</w:t>
      </w:r>
    </w:p>
    <w:p w14:paraId="2F699026" w14:textId="482E2836" w:rsidR="00624A79" w:rsidRPr="00041615" w:rsidRDefault="00624A79" w:rsidP="00305C8F">
      <w:pPr>
        <w:pStyle w:val="ZPKTzmpktartykuempunktem"/>
      </w:pPr>
      <w:r w:rsidRPr="00041615">
        <w:lastRenderedPageBreak/>
        <w:t>1)</w:t>
      </w:r>
      <w:r w:rsidRPr="00041615">
        <w:tab/>
        <w:t xml:space="preserve">obywatel UE albo członek rodziny niebędący obywatelem UE nie stanowi już rzeczywistego zagrożenia dla obronności lub bezpieczeństwa państwa albo ochrony bezpieczeństwa </w:t>
      </w:r>
      <w:r w:rsidR="00816748" w:rsidRPr="00041615">
        <w:t xml:space="preserve">i </w:t>
      </w:r>
      <w:r w:rsidRPr="00041615">
        <w:t xml:space="preserve"> porządku publicznego lub</w:t>
      </w:r>
    </w:p>
    <w:p w14:paraId="7FCBD5A5" w14:textId="77777777" w:rsidR="00624A79" w:rsidRPr="00041615" w:rsidRDefault="00624A79" w:rsidP="00305C8F">
      <w:pPr>
        <w:pStyle w:val="ZPKTzmpktartykuempunktem"/>
      </w:pPr>
      <w:r w:rsidRPr="00041615">
        <w:t>2)</w:t>
      </w:r>
      <w:r w:rsidRPr="00041615">
        <w:tab/>
        <w:t>okoliczności, które miały wpływ na wydanie decyzji o wydaleniu uległy istotnej zmianie.</w:t>
      </w:r>
    </w:p>
    <w:p w14:paraId="49D024F6" w14:textId="77777777" w:rsidR="00624A79" w:rsidRPr="00041615" w:rsidRDefault="00624A79" w:rsidP="00305C8F">
      <w:pPr>
        <w:pStyle w:val="ZARTzmartartykuempunktem"/>
      </w:pPr>
      <w:r w:rsidRPr="00041615">
        <w:t>Art. 76. Do czasu zakończenia postępowania w sprawie uchylenia decyzji o wydaleniu obywatela UE lub członka rodziny niebędącego obywatelem UE, o którym mowa w art. 75, decyzji tych nie wykonuje się.</w:t>
      </w:r>
    </w:p>
    <w:p w14:paraId="5126BB52" w14:textId="3000680D" w:rsidR="00624A79" w:rsidRPr="00041615" w:rsidRDefault="00624A79" w:rsidP="00305C8F">
      <w:pPr>
        <w:pStyle w:val="ZARTzmartartykuempunktem"/>
      </w:pPr>
      <w:r w:rsidRPr="00041615">
        <w:t>Art. 77. 1. Dane obywatela UE lub cz</w:t>
      </w:r>
      <w:r w:rsidRPr="00041615">
        <w:rPr>
          <w:rFonts w:hint="eastAsia"/>
        </w:rPr>
        <w:t>ł</w:t>
      </w:r>
      <w:r w:rsidRPr="00041615">
        <w:t>onka rodziny nieb</w:t>
      </w:r>
      <w:r w:rsidRPr="00041615">
        <w:rPr>
          <w:rFonts w:hint="eastAsia"/>
        </w:rPr>
        <w:t>ę</w:t>
      </w:r>
      <w:r w:rsidRPr="00041615">
        <w:t>d</w:t>
      </w:r>
      <w:r w:rsidRPr="00041615">
        <w:rPr>
          <w:rFonts w:hint="eastAsia"/>
        </w:rPr>
        <w:t>ą</w:t>
      </w:r>
      <w:r w:rsidRPr="00041615">
        <w:t>cego obywatelem UE, który</w:t>
      </w:r>
      <w:r w:rsidR="00092255" w:rsidRPr="00041615">
        <w:t>m</w:t>
      </w:r>
      <w:r w:rsidRPr="00041615">
        <w:t xml:space="preserve"> wydano decyzj</w:t>
      </w:r>
      <w:r w:rsidRPr="00041615">
        <w:rPr>
          <w:rFonts w:hint="eastAsia"/>
        </w:rPr>
        <w:t>ę</w:t>
      </w:r>
      <w:r w:rsidRPr="00041615">
        <w:t xml:space="preserve"> o wydaleniu ze wzgl</w:t>
      </w:r>
      <w:r w:rsidRPr="00041615">
        <w:rPr>
          <w:rFonts w:hint="eastAsia"/>
        </w:rPr>
        <w:t>ę</w:t>
      </w:r>
      <w:r w:rsidRPr="00041615">
        <w:t>du na zagro</w:t>
      </w:r>
      <w:r w:rsidRPr="00041615">
        <w:rPr>
          <w:rFonts w:hint="eastAsia"/>
        </w:rPr>
        <w:t>ż</w:t>
      </w:r>
      <w:r w:rsidRPr="00041615">
        <w:t>enie dla obronno</w:t>
      </w:r>
      <w:r w:rsidRPr="00041615">
        <w:rPr>
          <w:rFonts w:hint="eastAsia"/>
        </w:rPr>
        <w:t>ś</w:t>
      </w:r>
      <w:r w:rsidRPr="00041615">
        <w:t>ci lub bezpiecze</w:t>
      </w:r>
      <w:r w:rsidRPr="00041615">
        <w:rPr>
          <w:rFonts w:hint="eastAsia"/>
        </w:rPr>
        <w:t>ń</w:t>
      </w:r>
      <w:r w:rsidRPr="00041615">
        <w:t>stwa pa</w:t>
      </w:r>
      <w:r w:rsidRPr="00041615">
        <w:rPr>
          <w:rFonts w:hint="eastAsia"/>
        </w:rPr>
        <w:t>ń</w:t>
      </w:r>
      <w:r w:rsidRPr="00041615">
        <w:t xml:space="preserve">stwa </w:t>
      </w:r>
      <w:r w:rsidR="003C3FCC" w:rsidRPr="00041615">
        <w:t>lub</w:t>
      </w:r>
      <w:r w:rsidRPr="00041615">
        <w:t xml:space="preserve"> ochrony bezpiecze</w:t>
      </w:r>
      <w:r w:rsidRPr="00041615">
        <w:rPr>
          <w:rFonts w:hint="eastAsia"/>
        </w:rPr>
        <w:t>ń</w:t>
      </w:r>
      <w:r w:rsidRPr="00041615">
        <w:t>stwa i porz</w:t>
      </w:r>
      <w:r w:rsidRPr="00041615">
        <w:rPr>
          <w:rFonts w:hint="eastAsia"/>
        </w:rPr>
        <w:t>ą</w:t>
      </w:r>
      <w:r w:rsidRPr="00041615">
        <w:t xml:space="preserve">dku publicznego, </w:t>
      </w:r>
      <w:r w:rsidR="004E6B13" w:rsidRPr="00041615">
        <w:t xml:space="preserve">umieszcza </w:t>
      </w:r>
      <w:r w:rsidRPr="00041615">
        <w:t>si</w:t>
      </w:r>
      <w:r w:rsidRPr="00041615">
        <w:rPr>
          <w:rFonts w:hint="eastAsia"/>
        </w:rPr>
        <w:t>ę</w:t>
      </w:r>
      <w:r w:rsidRPr="00041615">
        <w:t xml:space="preserve"> w wykazie </w:t>
      </w:r>
      <w:r w:rsidR="004E6B13" w:rsidRPr="00041615">
        <w:t xml:space="preserve">na </w:t>
      </w:r>
      <w:r w:rsidRPr="00041615">
        <w:t>okres 5 lat pocz</w:t>
      </w:r>
      <w:r w:rsidRPr="00041615">
        <w:rPr>
          <w:rFonts w:hint="eastAsia"/>
        </w:rPr>
        <w:t>ą</w:t>
      </w:r>
      <w:r w:rsidRPr="00041615">
        <w:t>wszy od dnia:</w:t>
      </w:r>
    </w:p>
    <w:p w14:paraId="55ED1D58" w14:textId="77777777" w:rsidR="00624A79" w:rsidRPr="00041615" w:rsidRDefault="00624A79" w:rsidP="00305C8F">
      <w:pPr>
        <w:pStyle w:val="ZPKTzmpktartykuempunktem"/>
      </w:pPr>
      <w:r w:rsidRPr="00041615">
        <w:t>1)</w:t>
      </w:r>
      <w:r w:rsidRPr="00041615">
        <w:tab/>
        <w:t>wykonania decyzji o wydaleniu obywatela UE lub członka rodziny niebędącego obywatelem UE;</w:t>
      </w:r>
    </w:p>
    <w:p w14:paraId="048B89AC" w14:textId="77777777" w:rsidR="00624A79" w:rsidRPr="00041615" w:rsidRDefault="00624A79" w:rsidP="00305C8F">
      <w:pPr>
        <w:pStyle w:val="ZPKTzmpktartykuempunktem"/>
      </w:pPr>
      <w:r w:rsidRPr="00041615">
        <w:t>2)</w:t>
      </w:r>
      <w:r w:rsidRPr="00041615">
        <w:tab/>
        <w:t>upływu terminu opuszczenia terytorium Rzeczypospolitej Polskiej określonego w decyzji o wydaleniu obywatela UE lub członka rodziny niebędącego obywatelem UE, w przypadku braku informacji o wykonaniu tej decyzji.</w:t>
      </w:r>
    </w:p>
    <w:p w14:paraId="782D30A5" w14:textId="77777777" w:rsidR="00624A79" w:rsidRPr="00041615" w:rsidRDefault="00624A79" w:rsidP="00305C8F">
      <w:pPr>
        <w:pStyle w:val="ZARTzmartartykuempunktem"/>
      </w:pPr>
      <w:r w:rsidRPr="00041615">
        <w:t>2. W przypadku, o którym mowa w ust. 1 pkt 2, gdy Szef Urzędu do Spraw Cudzoziemców uzyskał informację o wykonaniu decyzji o wydaleniu obywatela UE lub członka rodziny niebędącego obywatelem UE, będącej podstawą wpisu do wykazu, okres obowiązywania wpisu jest korygowany w ten sposób, że za jego początek uznaje się dzień wykonania tej decyzji.</w:t>
      </w:r>
    </w:p>
    <w:p w14:paraId="78B02DBD" w14:textId="1799399F" w:rsidR="00624A79" w:rsidRPr="00041615" w:rsidRDefault="00624A79" w:rsidP="00305C8F">
      <w:pPr>
        <w:pStyle w:val="ZARTzmartartykuempunktem"/>
      </w:pPr>
      <w:r w:rsidRPr="00041615">
        <w:t>3. Dane obywatela UE lub członka rodziny niebędącego ob</w:t>
      </w:r>
      <w:r w:rsidR="001F3FD3" w:rsidRPr="00041615">
        <w:t xml:space="preserve">ywatelem UE usuwa się z wykazu </w:t>
      </w:r>
      <w:r w:rsidRPr="00041615">
        <w:t>po upływie okresu, o którym mowa w ust. 1 i 2.</w:t>
      </w:r>
      <w:r w:rsidR="009C0547" w:rsidRPr="00041615">
        <w:t>”</w:t>
      </w:r>
      <w:r w:rsidRPr="00041615">
        <w:t>;</w:t>
      </w:r>
    </w:p>
    <w:p w14:paraId="19D798FC" w14:textId="27A32028" w:rsidR="00624A79" w:rsidRPr="00041615" w:rsidRDefault="003D4ED6" w:rsidP="009F2C29">
      <w:pPr>
        <w:pStyle w:val="PKTpunkt"/>
      </w:pPr>
      <w:r w:rsidRPr="00041615">
        <w:t>7</w:t>
      </w:r>
      <w:r w:rsidR="00316166" w:rsidRPr="00041615">
        <w:t>3</w:t>
      </w:r>
      <w:r w:rsidR="00624A79" w:rsidRPr="00041615">
        <w:t>)</w:t>
      </w:r>
      <w:r w:rsidR="00624A79" w:rsidRPr="00041615">
        <w:tab/>
        <w:t>po art. 77 dodaje się art. 77a w brzmieniu:</w:t>
      </w:r>
    </w:p>
    <w:p w14:paraId="7F14AF9E" w14:textId="0DF7DF75" w:rsidR="00624A79" w:rsidRPr="00041615" w:rsidRDefault="009C0547" w:rsidP="00305C8F">
      <w:pPr>
        <w:pStyle w:val="ZARTzmartartykuempunktem"/>
      </w:pPr>
      <w:r w:rsidRPr="00041615">
        <w:t>„</w:t>
      </w:r>
      <w:r w:rsidR="00624A79" w:rsidRPr="00041615">
        <w:t xml:space="preserve">Art. 77a. 1. Obowiązywanie wpisu do wykazu zawiesza się, jeżeli obywatel UE lub członek rodziny niebędący obywatelem UE </w:t>
      </w:r>
      <w:r w:rsidR="004C557A" w:rsidRPr="00041615">
        <w:t>posiada</w:t>
      </w:r>
      <w:r w:rsidR="00081C9C" w:rsidRPr="00041615">
        <w:t xml:space="preserve"> ważne</w:t>
      </w:r>
      <w:r w:rsidR="004C557A" w:rsidRPr="00041615">
        <w:t xml:space="preserve"> </w:t>
      </w:r>
      <w:r w:rsidR="00624A79" w:rsidRPr="00041615">
        <w:t>zaświadczeni</w:t>
      </w:r>
      <w:r w:rsidR="004C557A" w:rsidRPr="00041615">
        <w:t>e</w:t>
      </w:r>
      <w:r w:rsidR="00624A79" w:rsidRPr="00041615">
        <w:t>, o którym mowa w art. 41</w:t>
      </w:r>
      <w:r w:rsidR="003C3FCC" w:rsidRPr="00041615">
        <w:t>a</w:t>
      </w:r>
      <w:r w:rsidR="00624A79" w:rsidRPr="00041615">
        <w:t>.</w:t>
      </w:r>
    </w:p>
    <w:p w14:paraId="57A249D1" w14:textId="77777777" w:rsidR="00624A79" w:rsidRPr="00041615" w:rsidRDefault="00624A79" w:rsidP="00305C8F">
      <w:pPr>
        <w:pStyle w:val="ZARTzmartartykuempunktem"/>
      </w:pPr>
      <w:r w:rsidRPr="00041615">
        <w:t>2. Obowiązywanie wpisu do wykazu zawiesza się do dnia, w którym ustaną okoliczności uzasadniające to zawieszenie.</w:t>
      </w:r>
    </w:p>
    <w:p w14:paraId="07F6B5DD" w14:textId="1F6681BE" w:rsidR="00624A79" w:rsidRPr="00041615" w:rsidRDefault="00624A79" w:rsidP="00305C8F">
      <w:pPr>
        <w:pStyle w:val="ZARTzmartartykuempunktem"/>
      </w:pPr>
      <w:r w:rsidRPr="00041615">
        <w:t>3. Zawieszenie obowi</w:t>
      </w:r>
      <w:r w:rsidRPr="00041615">
        <w:rPr>
          <w:rFonts w:hint="eastAsia"/>
        </w:rPr>
        <w:t>ą</w:t>
      </w:r>
      <w:r w:rsidRPr="00041615">
        <w:t>zywania wpisu do wykazu przerywa okres obowi</w:t>
      </w:r>
      <w:r w:rsidRPr="00041615">
        <w:rPr>
          <w:rFonts w:hint="eastAsia"/>
        </w:rPr>
        <w:t>ą</w:t>
      </w:r>
      <w:r w:rsidRPr="00041615">
        <w:t>zywania wpisu</w:t>
      </w:r>
      <w:r w:rsidR="00E92E64" w:rsidRPr="00041615">
        <w:t xml:space="preserve"> do wykazu</w:t>
      </w:r>
      <w:r w:rsidRPr="00041615">
        <w:t>.</w:t>
      </w:r>
      <w:r w:rsidR="009C0547" w:rsidRPr="00041615">
        <w:t>”</w:t>
      </w:r>
      <w:r w:rsidRPr="00041615">
        <w:t>;</w:t>
      </w:r>
    </w:p>
    <w:p w14:paraId="1EAB9815" w14:textId="46F6098B" w:rsidR="00624A79" w:rsidRPr="00041615" w:rsidRDefault="003D4ED6" w:rsidP="00305C8F">
      <w:pPr>
        <w:pStyle w:val="PKTpunkt"/>
      </w:pPr>
      <w:r w:rsidRPr="00041615">
        <w:t>7</w:t>
      </w:r>
      <w:r w:rsidR="00316166" w:rsidRPr="00041615">
        <w:t>4</w:t>
      </w:r>
      <w:r w:rsidR="00624A79" w:rsidRPr="00041615">
        <w:t>)</w:t>
      </w:r>
      <w:r w:rsidR="00624A79" w:rsidRPr="00041615">
        <w:tab/>
        <w:t xml:space="preserve"> po rozdziale 5 dodaje się rozdział 5a w brzmieniu:</w:t>
      </w:r>
    </w:p>
    <w:p w14:paraId="37F62B55" w14:textId="77777777" w:rsidR="00624A79" w:rsidRPr="00041615" w:rsidRDefault="009C0547">
      <w:pPr>
        <w:pStyle w:val="ZROZDZODDZOZNzmoznrozdzoddzartykuempunktem"/>
      </w:pPr>
      <w:r w:rsidRPr="00041615">
        <w:lastRenderedPageBreak/>
        <w:t>„</w:t>
      </w:r>
      <w:r w:rsidR="00624A79" w:rsidRPr="00041615">
        <w:t>Rozdzia</w:t>
      </w:r>
      <w:r w:rsidR="00624A79" w:rsidRPr="00041615">
        <w:rPr>
          <w:rFonts w:hint="eastAsia"/>
        </w:rPr>
        <w:t>ł</w:t>
      </w:r>
      <w:r w:rsidR="00624A79" w:rsidRPr="00041615">
        <w:t xml:space="preserve"> 5a</w:t>
      </w:r>
    </w:p>
    <w:p w14:paraId="79E91D37" w14:textId="77777777" w:rsidR="00624A79" w:rsidRPr="00041615" w:rsidRDefault="00624A79" w:rsidP="00305C8F">
      <w:pPr>
        <w:pStyle w:val="ZROZDZODDZPRZEDMzmprzedmrozdzoddzartykuempunktem"/>
      </w:pPr>
      <w:r w:rsidRPr="00041615">
        <w:t>Postępowanie w sprawie zatrzymania obywatela UE lub członka rodziny niebędącego obywatelem UE, umieszczenia go w strzeżonym ośrodku lub zastosowania wobec niego aresztu dla cudzoziemców</w:t>
      </w:r>
    </w:p>
    <w:p w14:paraId="7F12AFCD" w14:textId="3D7E3349" w:rsidR="00624A79" w:rsidRPr="00041615" w:rsidRDefault="00624A79" w:rsidP="00305C8F">
      <w:pPr>
        <w:pStyle w:val="ZARTzmartartykuempunktem"/>
      </w:pPr>
      <w:r w:rsidRPr="00041615">
        <w:t>Art. 78a</w:t>
      </w:r>
      <w:r w:rsidR="006D1CB4" w:rsidRPr="00041615">
        <w:t>.</w:t>
      </w:r>
      <w:r w:rsidRPr="00041615">
        <w:t xml:space="preserve"> 1. Obywatel UE lub członek rodziny niebędący obywatelem UE, wobec którego zachodzą okoliczności uzasadniające wydanie mu decyzji o wydaleniu, w której nie określa  się terminu opuszczenia terytorium Rzeczypospolitej Polskiej lub określa się termin krótszy niż 31 dni albo który uchyla się od wykonania obowiązków określonych w tej decyzji, może być zatrzymany na okres nie dłuższy niż 48 godzin.</w:t>
      </w:r>
    </w:p>
    <w:p w14:paraId="0AEF502D" w14:textId="3F4BE4D3" w:rsidR="00624A79" w:rsidRPr="00041615" w:rsidRDefault="00624A79" w:rsidP="00305C8F">
      <w:pPr>
        <w:pStyle w:val="ZUSTzmustartykuempunktem"/>
      </w:pPr>
      <w:r w:rsidRPr="00041615">
        <w:t xml:space="preserve">2. Obywatel UE lub członek rodziny niebędący obywatelem UE może </w:t>
      </w:r>
      <w:r w:rsidR="0045109F" w:rsidRPr="00041615">
        <w:t xml:space="preserve">także  </w:t>
      </w:r>
      <w:r w:rsidRPr="00041615">
        <w:t>zostać zatrzymany na okres nie dłuższy niż 48 godzin w celu przymusowego wykonania decyzji o wydaleniu.</w:t>
      </w:r>
    </w:p>
    <w:p w14:paraId="19E375D6" w14:textId="0F8B972B" w:rsidR="00624A79" w:rsidRPr="00041615" w:rsidRDefault="00624A79" w:rsidP="00305C8F">
      <w:pPr>
        <w:pStyle w:val="ZUSTzmustartykuempunktem"/>
      </w:pPr>
      <w:r w:rsidRPr="00041615">
        <w:t xml:space="preserve">3. Zatrzymania </w:t>
      </w:r>
      <w:r w:rsidR="006B672C" w:rsidRPr="00041615">
        <w:t>obywatela UE lub członka rodziny obywatela UE</w:t>
      </w:r>
      <w:r w:rsidR="006B672C" w:rsidRPr="00041615" w:rsidDel="006B672C">
        <w:t xml:space="preserve"> </w:t>
      </w:r>
      <w:r w:rsidRPr="00041615">
        <w:t>dokonuje Straż Graniczna lub Policja, a w przypadku, o którym mowa w ust. 2 – Straż Graniczna.</w:t>
      </w:r>
    </w:p>
    <w:p w14:paraId="462C6204" w14:textId="1FFFE100" w:rsidR="00624A79" w:rsidRPr="00041615" w:rsidRDefault="00624A79" w:rsidP="00305C8F">
      <w:pPr>
        <w:pStyle w:val="ZUSTzmustartykuempunktem"/>
      </w:pPr>
      <w:r w:rsidRPr="00041615">
        <w:t xml:space="preserve">4. Podmioty, o których mowa w ust. 3, niezwłocznie pobierają odciski linii papilarnych od obywatela UE </w:t>
      </w:r>
      <w:r w:rsidR="003C3FCC" w:rsidRPr="00041615">
        <w:t>lub cz</w:t>
      </w:r>
      <w:r w:rsidRPr="00041615">
        <w:t xml:space="preserve">łonka rodziny niebędącego obywatelem UE i przekazują Komendantowi Głównemu Policji </w:t>
      </w:r>
      <w:r w:rsidR="008739B0" w:rsidRPr="00041615">
        <w:t>dane osobowe i informacje</w:t>
      </w:r>
      <w:r w:rsidRPr="00041615">
        <w:t>, o których mowa w art. 430 ust. 6 ustawy z dnia 12 grudnia 2013 r. o cudzoziemcach.</w:t>
      </w:r>
    </w:p>
    <w:p w14:paraId="2FB91409" w14:textId="77777777" w:rsidR="00624A79" w:rsidRPr="00041615" w:rsidRDefault="00624A79" w:rsidP="00305C8F">
      <w:pPr>
        <w:pStyle w:val="ZUSTzmustartykuempunktem"/>
      </w:pPr>
      <w:r w:rsidRPr="00041615">
        <w:t>5. Po zatrzymaniu obywatela UE lub członka rodziny niebędącego obywatelem UE:</w:t>
      </w:r>
    </w:p>
    <w:p w14:paraId="6A427C47" w14:textId="77777777" w:rsidR="00624A79" w:rsidRPr="00041615" w:rsidRDefault="00624A79" w:rsidP="00305C8F">
      <w:pPr>
        <w:pStyle w:val="ZPKTzmpktartykuempunktem"/>
      </w:pPr>
      <w:r w:rsidRPr="00041615">
        <w:t>1)</w:t>
      </w:r>
      <w:r w:rsidRPr="00041615">
        <w:tab/>
        <w:t xml:space="preserve">Policja </w:t>
      </w:r>
      <w:r w:rsidR="00E133FE" w:rsidRPr="00041615">
        <w:t>–</w:t>
      </w:r>
      <w:r w:rsidRPr="00041615">
        <w:t xml:space="preserve"> niezwłocznie przekazuje go do dyspozycji właściwego ze względu na miejsce jego zatrzymania organu Straży Granicznej, sk</w:t>
      </w:r>
      <w:r w:rsidRPr="00041615">
        <w:rPr>
          <w:rFonts w:hint="eastAsia"/>
        </w:rPr>
        <w:t>ł</w:t>
      </w:r>
      <w:r w:rsidRPr="00041615">
        <w:t>adaj</w:t>
      </w:r>
      <w:r w:rsidRPr="00041615">
        <w:rPr>
          <w:rFonts w:hint="eastAsia"/>
        </w:rPr>
        <w:t>ą</w:t>
      </w:r>
      <w:r w:rsidRPr="00041615">
        <w:t>c jednocze</w:t>
      </w:r>
      <w:r w:rsidRPr="00041615">
        <w:rPr>
          <w:rFonts w:hint="eastAsia"/>
        </w:rPr>
        <w:t>ś</w:t>
      </w:r>
      <w:r w:rsidRPr="00041615">
        <w:t>nie wniosek o wydanie decyzji o wydaleniu;</w:t>
      </w:r>
    </w:p>
    <w:p w14:paraId="13A695EC" w14:textId="77777777" w:rsidR="00624A79" w:rsidRPr="00041615" w:rsidRDefault="00624A79" w:rsidP="00305C8F">
      <w:pPr>
        <w:pStyle w:val="ZPKTzmpktartykuempunktem"/>
      </w:pPr>
      <w:r w:rsidRPr="00041615">
        <w:t>2)</w:t>
      </w:r>
      <w:r w:rsidRPr="00041615">
        <w:tab/>
        <w:t>Stra</w:t>
      </w:r>
      <w:r w:rsidRPr="00041615">
        <w:rPr>
          <w:rFonts w:hint="eastAsia"/>
        </w:rPr>
        <w:t>ż</w:t>
      </w:r>
      <w:r w:rsidRPr="00041615">
        <w:t xml:space="preserve"> Graniczna w zale</w:t>
      </w:r>
      <w:r w:rsidRPr="00041615">
        <w:rPr>
          <w:rFonts w:hint="eastAsia"/>
        </w:rPr>
        <w:t>ż</w:t>
      </w:r>
      <w:r w:rsidRPr="00041615">
        <w:t>no</w:t>
      </w:r>
      <w:r w:rsidRPr="00041615">
        <w:rPr>
          <w:rFonts w:hint="eastAsia"/>
        </w:rPr>
        <w:t>ś</w:t>
      </w:r>
      <w:r w:rsidRPr="00041615">
        <w:t>ci od okoliczno</w:t>
      </w:r>
      <w:r w:rsidRPr="00041615">
        <w:rPr>
          <w:rFonts w:hint="eastAsia"/>
        </w:rPr>
        <w:t>ś</w:t>
      </w:r>
      <w:r w:rsidRPr="00041615">
        <w:t>ci:</w:t>
      </w:r>
    </w:p>
    <w:p w14:paraId="78D24850" w14:textId="26C09778" w:rsidR="00624A79" w:rsidRPr="00041615" w:rsidRDefault="00624A79" w:rsidP="00305C8F">
      <w:pPr>
        <w:pStyle w:val="ZLITLITzmlitliter"/>
      </w:pPr>
      <w:r w:rsidRPr="00041615">
        <w:t>a)</w:t>
      </w:r>
      <w:r w:rsidRPr="00041615">
        <w:tab/>
        <w:t>występuje do sądu z wnioskiem o umieszczenie obywatela UE lub członka rodziny niebędącego obywatelem UE w strzeżonym ośrodku lub o zastosowanie wobec nich aresztu dla cudzoziemców, lub</w:t>
      </w:r>
    </w:p>
    <w:p w14:paraId="362D0D24" w14:textId="77FA844F" w:rsidR="00624A79" w:rsidRPr="00041615" w:rsidRDefault="00624A79" w:rsidP="00305C8F">
      <w:pPr>
        <w:pStyle w:val="ZLITLITzmlitliter"/>
      </w:pPr>
      <w:r w:rsidRPr="00041615">
        <w:t>b)</w:t>
      </w:r>
      <w:r w:rsidRPr="00041615">
        <w:tab/>
        <w:t>doprowadza obywatela UE lub członka rodziny niebędącego obywatelem UE do granicy albo portu lotniczego albo morskiego państwa, do którego następuje doprowadzenie.</w:t>
      </w:r>
    </w:p>
    <w:p w14:paraId="795DDD17" w14:textId="77777777" w:rsidR="00624A79" w:rsidRPr="00041615" w:rsidRDefault="00624A79" w:rsidP="00305C8F">
      <w:pPr>
        <w:pStyle w:val="ZARTzmartartykuempunktem"/>
      </w:pPr>
      <w:r w:rsidRPr="00041615">
        <w:t>6. Zatrzymanego obywatela UE lub członka rodziny niebędącego obywatelem UE zwalnia się:</w:t>
      </w:r>
    </w:p>
    <w:p w14:paraId="20F7B258" w14:textId="77777777" w:rsidR="00624A79" w:rsidRPr="00041615" w:rsidRDefault="00624A79" w:rsidP="00A52DB3">
      <w:pPr>
        <w:pStyle w:val="ZPKTzmpktartykuempunktem"/>
      </w:pPr>
      <w:r w:rsidRPr="00041615">
        <w:lastRenderedPageBreak/>
        <w:t>1)</w:t>
      </w:r>
      <w:r w:rsidRPr="00041615">
        <w:tab/>
        <w:t>jeżeli w ciągu 48 godzin od chwili zatrzymania nie zostali oni przekazani do dyspozycji sądu i jednocześnie nie został złożony wniosek o umieszczenie ich w strzeżonym ośrodku albo o zastosowanie wobec nich aresztu dla cudzoziemców lub</w:t>
      </w:r>
    </w:p>
    <w:p w14:paraId="59819E87" w14:textId="77777777" w:rsidR="00624A79" w:rsidRPr="00041615" w:rsidRDefault="00624A79" w:rsidP="00A52DB3">
      <w:pPr>
        <w:pStyle w:val="ZPKTzmpktartykuempunktem"/>
      </w:pPr>
      <w:r w:rsidRPr="00041615">
        <w:t>2)</w:t>
      </w:r>
      <w:r w:rsidRPr="00041615">
        <w:tab/>
        <w:t>jeżeli w ciągu 24 godzin od chwili przekazania do dyspozycji sądu nie doręczono im postanowienia o umieszczeniu w strzeżonym ośrodku albo o zastosowaniu wobec nich aresztu dla cudzoziemców, lub</w:t>
      </w:r>
    </w:p>
    <w:p w14:paraId="5CAB8299" w14:textId="77777777" w:rsidR="00624A79" w:rsidRPr="00041615" w:rsidRDefault="00624A79" w:rsidP="00A52DB3">
      <w:pPr>
        <w:pStyle w:val="ZPKTzmpktartykuempunktem"/>
      </w:pPr>
      <w:r w:rsidRPr="00041615">
        <w:t>3)</w:t>
      </w:r>
      <w:r w:rsidRPr="00041615">
        <w:tab/>
        <w:t>na polecenie sądu, lub</w:t>
      </w:r>
    </w:p>
    <w:p w14:paraId="3ABE1474" w14:textId="5D601FF6" w:rsidR="00624A79" w:rsidRPr="00041615" w:rsidRDefault="00624A79" w:rsidP="00A52DB3">
      <w:pPr>
        <w:pStyle w:val="ZPKTzmpktartykuempunktem"/>
      </w:pPr>
      <w:r w:rsidRPr="00041615">
        <w:t>4)</w:t>
      </w:r>
      <w:r w:rsidRPr="00041615">
        <w:tab/>
        <w:t>je</w:t>
      </w:r>
      <w:r w:rsidRPr="00041615">
        <w:rPr>
          <w:rFonts w:hint="eastAsia"/>
        </w:rPr>
        <w:t>ż</w:t>
      </w:r>
      <w:r w:rsidRPr="00041615">
        <w:t>eli ustanie przyczyna zatrzymania</w:t>
      </w:r>
      <w:r w:rsidR="003C3FCC" w:rsidRPr="00041615">
        <w:t>, o której mowa w art. 78a ust. 1 i 2</w:t>
      </w:r>
      <w:r w:rsidRPr="00041615">
        <w:t>.</w:t>
      </w:r>
    </w:p>
    <w:p w14:paraId="29237D0F" w14:textId="77777777" w:rsidR="00624A79" w:rsidRPr="00041615" w:rsidRDefault="00624A79" w:rsidP="00305C8F">
      <w:pPr>
        <w:pStyle w:val="ZARTzmartartykuempunktem"/>
      </w:pPr>
      <w:r w:rsidRPr="00041615">
        <w:t>Art. 78b. Obywatela UE lub członka rodziny niebędącego obywatelem UE umieszcza się w strzeżonym ośrodku, jeżeli:</w:t>
      </w:r>
    </w:p>
    <w:p w14:paraId="518176E6" w14:textId="77777777" w:rsidR="00624A79" w:rsidRPr="00041615" w:rsidRDefault="00624A79" w:rsidP="00A52DB3">
      <w:pPr>
        <w:pStyle w:val="ZPKTzmpktartykuempunktem"/>
      </w:pPr>
      <w:r w:rsidRPr="00041615">
        <w:t>1)</w:t>
      </w:r>
      <w:r w:rsidRPr="00041615">
        <w:tab/>
        <w:t>istnieje prawdopodobieństwo wydania decyzji o wydaleniu, w której nie będzie określony terminu opuszczenia terytorium Rzeczypospolitej Polskiej albo będzie określony termin krótszy niż 31 dni, lub</w:t>
      </w:r>
    </w:p>
    <w:p w14:paraId="6EBB3636" w14:textId="6C96E9A4" w:rsidR="00624A79" w:rsidRPr="00041615" w:rsidRDefault="00624A79" w:rsidP="00A52DB3">
      <w:pPr>
        <w:pStyle w:val="ZPKTzmpktartykuempunktem"/>
      </w:pPr>
      <w:r w:rsidRPr="00041615">
        <w:t>2)</w:t>
      </w:r>
      <w:r w:rsidRPr="00041615">
        <w:tab/>
      </w:r>
      <w:r w:rsidR="006D1CB4" w:rsidRPr="00041615">
        <w:t>w</w:t>
      </w:r>
      <w:r w:rsidRPr="00041615">
        <w:t>ydano decyzję o wydaleniu, w której nie określono terminu opuszczenia terytorium Rzeczypospolitej Polskiej albo określony termin jest krótszy niż 31 dni i istnieje konieczność zabezpieczenia jej przymusowego wykonania, lub</w:t>
      </w:r>
    </w:p>
    <w:p w14:paraId="1F1B9B99" w14:textId="77777777" w:rsidR="00624A79" w:rsidRPr="00041615" w:rsidRDefault="00624A79" w:rsidP="00A52DB3">
      <w:pPr>
        <w:pStyle w:val="ZPKTzmpktartykuempunktem"/>
      </w:pPr>
      <w:r w:rsidRPr="00041615">
        <w:t>3)</w:t>
      </w:r>
      <w:r w:rsidRPr="00041615">
        <w:tab/>
        <w:t>nie opuścili oni terytorium Rzeczypospolitej Polskiej w terminie określonym w decyzji o wydaleniu.</w:t>
      </w:r>
    </w:p>
    <w:p w14:paraId="012CF84E" w14:textId="7716931D" w:rsidR="00624A79" w:rsidRPr="00041615" w:rsidRDefault="00624A79" w:rsidP="00305C8F">
      <w:pPr>
        <w:pStyle w:val="ZARTzmartartykuempunktem"/>
      </w:pPr>
      <w:r w:rsidRPr="00041615">
        <w:t xml:space="preserve">Art. 78c.1. Areszt dla cudzoziemców stosuje się w przypadkach, o których mowa w art. 78b, gdy istnieje ryzyko, że obywatel UE lub członek rodziny </w:t>
      </w:r>
      <w:r w:rsidR="00AC16E7" w:rsidRPr="00041615">
        <w:t xml:space="preserve">niebędący </w:t>
      </w:r>
      <w:r w:rsidRPr="00041615">
        <w:t xml:space="preserve">obywatelem UE nie </w:t>
      </w:r>
      <w:r w:rsidR="006E3537" w:rsidRPr="00041615">
        <w:t xml:space="preserve">podporządkuje </w:t>
      </w:r>
      <w:r w:rsidRPr="00041615">
        <w:t>się zasadom pobytu obowiązującym w strzeżonym ośrodku.</w:t>
      </w:r>
    </w:p>
    <w:p w14:paraId="353E72E5" w14:textId="77777777" w:rsidR="00624A79" w:rsidRPr="00041615" w:rsidRDefault="00624A79" w:rsidP="00A52DB3">
      <w:pPr>
        <w:pStyle w:val="ZUSTzmustartykuempunktem"/>
      </w:pPr>
      <w:r w:rsidRPr="00041615">
        <w:t>2. Areszt dla cudzoziemców wykonuje się w pomieszczeniach strzeżonych ośrodków lub w pomieszczeniach Straży Granicznej przeznaczonych dla osób zatrzymanych.</w:t>
      </w:r>
    </w:p>
    <w:p w14:paraId="37CA9BA0" w14:textId="77777777" w:rsidR="00624A79" w:rsidRPr="00041615" w:rsidRDefault="00624A79" w:rsidP="00305C8F">
      <w:pPr>
        <w:pStyle w:val="ZARTzmartartykuempunktem"/>
      </w:pPr>
      <w:r w:rsidRPr="00041615">
        <w:t>Art. 78d. Postanowienia o umieszczeniu obywatela UE lub członka rodziny niebędącego obywatelem UE w strzeżonym ośrodku lub o zastosowaniu wobec nich aresztu dla cudzoziemców nie wydaje się, jeżeli mogłoby to spowodować niebezpieczeństwo dla ich życia lub zdrowia.</w:t>
      </w:r>
    </w:p>
    <w:p w14:paraId="72C125B2" w14:textId="77777777" w:rsidR="00624A79" w:rsidRPr="00041615" w:rsidRDefault="00624A79" w:rsidP="00305C8F">
      <w:pPr>
        <w:pStyle w:val="ZARTzmartartykuempunktem"/>
      </w:pPr>
      <w:r w:rsidRPr="00041615">
        <w:t>Art. 78e. 1. Sąd po wysłuchaniu obywatela UE lub członka rodziny niebędącego obywatelem UE wydaje postanowienie o umieszczeniu ich w strzeżonym ośrodku lub o zastosowaniu wobec nich aresztu dla cudzoziemców.</w:t>
      </w:r>
    </w:p>
    <w:p w14:paraId="76D01AA4" w14:textId="77777777" w:rsidR="00624A79" w:rsidRPr="00041615" w:rsidRDefault="00624A79" w:rsidP="00A52DB3">
      <w:pPr>
        <w:pStyle w:val="ZUSTzmustartykuempunktem"/>
      </w:pPr>
      <w:r w:rsidRPr="00041615">
        <w:lastRenderedPageBreak/>
        <w:t>2. Postanowienie, o którym mowa w ust. 1, wydaje, na wniosek organu Straży Granicznej, sąd rejonowy właściwy ze względu na miejsce aktualnego pobytu obywatela UE lub członka rodziny niebędącego obywatelem UE.</w:t>
      </w:r>
    </w:p>
    <w:p w14:paraId="289B04E2" w14:textId="77777777" w:rsidR="00624A79" w:rsidRPr="00041615" w:rsidRDefault="00624A79" w:rsidP="00A52DB3">
      <w:pPr>
        <w:pStyle w:val="ZUSTzmustartykuempunktem"/>
      </w:pPr>
      <w:r w:rsidRPr="00041615">
        <w:t>3. Wniosek o umieszczenie obywatela UE lub członka rodziny niebędącego obywatelem UE w strzeżonym ośrodku albo o zastosowanie wobec nich aresztu dla cudzoziemców zawiera:</w:t>
      </w:r>
    </w:p>
    <w:p w14:paraId="5E171CF4" w14:textId="77777777" w:rsidR="00624A79" w:rsidRPr="00041615" w:rsidRDefault="00624A79" w:rsidP="00A52DB3">
      <w:pPr>
        <w:pStyle w:val="ZPKTzmpktartykuempunktem"/>
      </w:pPr>
      <w:r w:rsidRPr="00041615">
        <w:t>1)</w:t>
      </w:r>
      <w:r w:rsidRPr="00041615">
        <w:tab/>
        <w:t>imię (imiona), nazwisko, płeć oraz imiona rodziców;</w:t>
      </w:r>
    </w:p>
    <w:p w14:paraId="37BEA817" w14:textId="77777777" w:rsidR="00624A79" w:rsidRPr="00041615" w:rsidRDefault="00624A79" w:rsidP="00A52DB3">
      <w:pPr>
        <w:pStyle w:val="ZPKTzmpktartykuempunktem"/>
      </w:pPr>
      <w:r w:rsidRPr="00041615">
        <w:t>2)</w:t>
      </w:r>
      <w:r w:rsidRPr="00041615">
        <w:tab/>
        <w:t>datę, miejsce i państwo urodzenia;</w:t>
      </w:r>
    </w:p>
    <w:p w14:paraId="28433FF7" w14:textId="77777777" w:rsidR="00624A79" w:rsidRPr="00041615" w:rsidRDefault="00624A79" w:rsidP="00A52DB3">
      <w:pPr>
        <w:pStyle w:val="ZPKTzmpktartykuempunktem"/>
      </w:pPr>
      <w:r w:rsidRPr="00041615">
        <w:t>3)</w:t>
      </w:r>
      <w:r w:rsidRPr="00041615">
        <w:tab/>
        <w:t>obywatelstwo;</w:t>
      </w:r>
    </w:p>
    <w:p w14:paraId="36F9B6C1" w14:textId="77777777" w:rsidR="00624A79" w:rsidRPr="00041615" w:rsidRDefault="00624A79" w:rsidP="00A52DB3">
      <w:pPr>
        <w:pStyle w:val="ZPKTzmpktartykuempunktem"/>
      </w:pPr>
      <w:r w:rsidRPr="00041615">
        <w:t>4)</w:t>
      </w:r>
      <w:r w:rsidRPr="00041615">
        <w:tab/>
        <w:t>dotychczasowe miejsce zamieszkania;</w:t>
      </w:r>
    </w:p>
    <w:p w14:paraId="24E4E3A8" w14:textId="77777777" w:rsidR="00624A79" w:rsidRPr="00041615" w:rsidRDefault="00624A79" w:rsidP="00A52DB3">
      <w:pPr>
        <w:pStyle w:val="ZPKTzmpktartykuempunktem"/>
      </w:pPr>
      <w:r w:rsidRPr="00041615">
        <w:t>5)</w:t>
      </w:r>
      <w:r w:rsidRPr="00041615">
        <w:tab/>
        <w:t>stałe miejsce zamieszkania za granicą;</w:t>
      </w:r>
    </w:p>
    <w:p w14:paraId="7BFE59D4" w14:textId="77777777" w:rsidR="00624A79" w:rsidRPr="00041615" w:rsidRDefault="00624A79" w:rsidP="00A52DB3">
      <w:pPr>
        <w:pStyle w:val="ZPKTzmpktartykuempunktem"/>
      </w:pPr>
      <w:r w:rsidRPr="00041615">
        <w:t>6)</w:t>
      </w:r>
      <w:r w:rsidRPr="00041615">
        <w:tab/>
        <w:t>podstawę prawną wniosku;</w:t>
      </w:r>
    </w:p>
    <w:p w14:paraId="67C903E3" w14:textId="77777777" w:rsidR="00624A79" w:rsidRPr="00041615" w:rsidRDefault="00624A79" w:rsidP="00A52DB3">
      <w:pPr>
        <w:pStyle w:val="ZPKTzmpktartykuempunktem"/>
      </w:pPr>
      <w:r w:rsidRPr="00041615">
        <w:t>7)</w:t>
      </w:r>
      <w:r w:rsidRPr="00041615">
        <w:tab/>
        <w:t>wskazanie okresu, na jaki umieszcza się w strzeżonym ośrodku lub stosuje się wobec nich areszt dla cudzoziemców;</w:t>
      </w:r>
    </w:p>
    <w:p w14:paraId="25A70EA2" w14:textId="77777777" w:rsidR="00624A79" w:rsidRPr="00041615" w:rsidRDefault="00624A79" w:rsidP="00A52DB3">
      <w:pPr>
        <w:pStyle w:val="ZPKTzmpktartykuempunktem"/>
      </w:pPr>
      <w:r w:rsidRPr="00041615">
        <w:t>8)</w:t>
      </w:r>
      <w:r w:rsidRPr="00041615">
        <w:tab/>
        <w:t>uzasadnienie.</w:t>
      </w:r>
    </w:p>
    <w:p w14:paraId="14E9174C" w14:textId="77777777" w:rsidR="00624A79" w:rsidRPr="00041615" w:rsidRDefault="00624A79" w:rsidP="00A52DB3">
      <w:pPr>
        <w:pStyle w:val="ZUSTzmustartykuempunktem"/>
      </w:pPr>
      <w:r w:rsidRPr="00041615">
        <w:t>4. Sąd rozpatrując wniosek o umieszczenie w strzeżonym ośrodku obywatela UE lub członka rodziny niebędącego obywatelem UE wraz z małoletnim pozostającym pod ich opieką kieruje się także dobrem tego małoletniego.</w:t>
      </w:r>
    </w:p>
    <w:p w14:paraId="4D2F8C29" w14:textId="7AB166C0" w:rsidR="00624A79" w:rsidRPr="00041615" w:rsidRDefault="00624A79" w:rsidP="00305C8F">
      <w:pPr>
        <w:pStyle w:val="ZARTzmartartykuempunktem"/>
      </w:pPr>
      <w:r w:rsidRPr="00041615">
        <w:t>Art. 78f. 1. S</w:t>
      </w:r>
      <w:r w:rsidRPr="00041615">
        <w:rPr>
          <w:rFonts w:hint="eastAsia"/>
        </w:rPr>
        <w:t>ą</w:t>
      </w:r>
      <w:r w:rsidRPr="00041615">
        <w:t>d w postanowieniu o umieszczeniu obywatela UE lub cz</w:t>
      </w:r>
      <w:r w:rsidRPr="00041615">
        <w:rPr>
          <w:rFonts w:hint="eastAsia"/>
        </w:rPr>
        <w:t>ł</w:t>
      </w:r>
      <w:r w:rsidRPr="00041615">
        <w:t>onka rodziny nieb</w:t>
      </w:r>
      <w:r w:rsidRPr="00041615">
        <w:rPr>
          <w:rFonts w:hint="eastAsia"/>
        </w:rPr>
        <w:t>ę</w:t>
      </w:r>
      <w:r w:rsidRPr="00041615">
        <w:t>d</w:t>
      </w:r>
      <w:r w:rsidRPr="00041615">
        <w:rPr>
          <w:rFonts w:hint="eastAsia"/>
        </w:rPr>
        <w:t>ą</w:t>
      </w:r>
      <w:r w:rsidRPr="00041615">
        <w:t>cego obywatelem UE w strze</w:t>
      </w:r>
      <w:r w:rsidRPr="00041615">
        <w:rPr>
          <w:rFonts w:hint="eastAsia"/>
        </w:rPr>
        <w:t>ż</w:t>
      </w:r>
      <w:r w:rsidRPr="00041615">
        <w:t>onym o</w:t>
      </w:r>
      <w:r w:rsidRPr="00041615">
        <w:rPr>
          <w:rFonts w:hint="eastAsia"/>
        </w:rPr>
        <w:t>ś</w:t>
      </w:r>
      <w:r w:rsidRPr="00041615">
        <w:t>rodku lub o zastosowaniu wobec niego aresztu dla cudzoziemców wskazuje okres pobytu w strze</w:t>
      </w:r>
      <w:r w:rsidRPr="00041615">
        <w:rPr>
          <w:rFonts w:hint="eastAsia"/>
        </w:rPr>
        <w:t>ż</w:t>
      </w:r>
      <w:r w:rsidRPr="00041615">
        <w:t>onym o</w:t>
      </w:r>
      <w:r w:rsidRPr="00041615">
        <w:rPr>
          <w:rFonts w:hint="eastAsia"/>
        </w:rPr>
        <w:t>ś</w:t>
      </w:r>
      <w:r w:rsidRPr="00041615">
        <w:t>rodku lub w areszcie dla cudzoziemców nie d</w:t>
      </w:r>
      <w:r w:rsidRPr="00041615">
        <w:rPr>
          <w:rFonts w:hint="eastAsia"/>
        </w:rPr>
        <w:t>ł</w:t>
      </w:r>
      <w:r w:rsidRPr="00041615">
        <w:t>u</w:t>
      </w:r>
      <w:r w:rsidRPr="00041615">
        <w:rPr>
          <w:rFonts w:hint="eastAsia"/>
        </w:rPr>
        <w:t>ż</w:t>
      </w:r>
      <w:r w:rsidRPr="00041615">
        <w:t>szy jednak ni</w:t>
      </w:r>
      <w:r w:rsidRPr="00041615">
        <w:rPr>
          <w:rFonts w:hint="eastAsia"/>
        </w:rPr>
        <w:t>ż</w:t>
      </w:r>
      <w:r w:rsidRPr="00041615">
        <w:t xml:space="preserve"> 3 miesi</w:t>
      </w:r>
      <w:r w:rsidRPr="00041615">
        <w:rPr>
          <w:rFonts w:hint="eastAsia"/>
        </w:rPr>
        <w:t>ą</w:t>
      </w:r>
      <w:r w:rsidRPr="00041615">
        <w:t>ce.</w:t>
      </w:r>
    </w:p>
    <w:p w14:paraId="1A81A5B4" w14:textId="0FA3406A" w:rsidR="008813A9" w:rsidRPr="00041615" w:rsidRDefault="008813A9" w:rsidP="00A52DB3">
      <w:pPr>
        <w:pStyle w:val="ZUSTzmustartykuempunktem"/>
      </w:pPr>
      <w:r w:rsidRPr="00041615">
        <w:t>2. Obywatela UE lub cz</w:t>
      </w:r>
      <w:r w:rsidRPr="00041615">
        <w:rPr>
          <w:rFonts w:hint="eastAsia"/>
        </w:rPr>
        <w:t>ł</w:t>
      </w:r>
      <w:r w:rsidRPr="00041615">
        <w:t>onka rodziny nieb</w:t>
      </w:r>
      <w:r w:rsidRPr="00041615">
        <w:rPr>
          <w:rFonts w:hint="eastAsia"/>
        </w:rPr>
        <w:t>ę</w:t>
      </w:r>
      <w:r w:rsidRPr="00041615">
        <w:t>d</w:t>
      </w:r>
      <w:r w:rsidRPr="00041615">
        <w:rPr>
          <w:rFonts w:hint="eastAsia"/>
        </w:rPr>
        <w:t>ą</w:t>
      </w:r>
      <w:r w:rsidRPr="00041615">
        <w:t>cego obywatelem UE umieszcza si</w:t>
      </w:r>
      <w:r w:rsidRPr="00041615">
        <w:rPr>
          <w:rFonts w:hint="eastAsia"/>
        </w:rPr>
        <w:t>ę</w:t>
      </w:r>
      <w:r w:rsidRPr="00041615">
        <w:t xml:space="preserve"> w strze</w:t>
      </w:r>
      <w:r w:rsidRPr="00041615">
        <w:rPr>
          <w:rFonts w:hint="eastAsia"/>
        </w:rPr>
        <w:t>ż</w:t>
      </w:r>
      <w:r w:rsidRPr="00041615">
        <w:t>onym o</w:t>
      </w:r>
      <w:r w:rsidRPr="00041615">
        <w:rPr>
          <w:rFonts w:hint="eastAsia"/>
        </w:rPr>
        <w:t>ś</w:t>
      </w:r>
      <w:r w:rsidRPr="00041615">
        <w:t>rodku lub w areszcie dla cudzoziemców na mo</w:t>
      </w:r>
      <w:r w:rsidRPr="00041615">
        <w:rPr>
          <w:rFonts w:hint="eastAsia"/>
        </w:rPr>
        <w:t>ż</w:t>
      </w:r>
      <w:r w:rsidRPr="00041615">
        <w:t>liwie najkrótszy okres</w:t>
      </w:r>
      <w:r w:rsidR="00FD3CEC">
        <w:t>,</w:t>
      </w:r>
      <w:r w:rsidRPr="00041615">
        <w:t xml:space="preserve"> przy czym  nie mo</w:t>
      </w:r>
      <w:r w:rsidRPr="00041615">
        <w:rPr>
          <w:rFonts w:hint="eastAsia"/>
        </w:rPr>
        <w:t>ż</w:t>
      </w:r>
      <w:r w:rsidRPr="00041615">
        <w:t>e on przekroczy</w:t>
      </w:r>
      <w:r w:rsidRPr="00041615">
        <w:rPr>
          <w:rFonts w:hint="eastAsia"/>
        </w:rPr>
        <w:t>ć</w:t>
      </w:r>
      <w:r w:rsidRPr="00041615">
        <w:t xml:space="preserve"> 6 miesi</w:t>
      </w:r>
      <w:r w:rsidRPr="00041615">
        <w:rPr>
          <w:rFonts w:hint="eastAsia"/>
        </w:rPr>
        <w:t>ę</w:t>
      </w:r>
      <w:r w:rsidRPr="00041615">
        <w:t xml:space="preserve">cy, </w:t>
      </w:r>
      <w:r w:rsidR="00FD3CEC">
        <w:t>a</w:t>
      </w:r>
      <w:r w:rsidRPr="00041615">
        <w:t xml:space="preserve"> ka</w:t>
      </w:r>
      <w:r w:rsidRPr="00041615">
        <w:rPr>
          <w:rFonts w:hint="eastAsia"/>
        </w:rPr>
        <w:t>ż</w:t>
      </w:r>
      <w:r w:rsidRPr="00041615">
        <w:t>de kolejne postanowienie s</w:t>
      </w:r>
      <w:r w:rsidRPr="00041615">
        <w:rPr>
          <w:rFonts w:hint="eastAsia"/>
        </w:rPr>
        <w:t>ą</w:t>
      </w:r>
      <w:r w:rsidRPr="00041615">
        <w:t>du w tej sprawie wydaje si</w:t>
      </w:r>
      <w:r w:rsidRPr="00041615">
        <w:rPr>
          <w:rFonts w:hint="eastAsia"/>
        </w:rPr>
        <w:t>ę</w:t>
      </w:r>
      <w:r w:rsidRPr="00041615">
        <w:t xml:space="preserve"> na okres nie d</w:t>
      </w:r>
      <w:r w:rsidRPr="00041615">
        <w:rPr>
          <w:rFonts w:hint="eastAsia"/>
        </w:rPr>
        <w:t>ł</w:t>
      </w:r>
      <w:r w:rsidRPr="00041615">
        <w:t>u</w:t>
      </w:r>
      <w:r w:rsidRPr="00041615">
        <w:rPr>
          <w:rFonts w:hint="eastAsia"/>
        </w:rPr>
        <w:t>ż</w:t>
      </w:r>
      <w:r w:rsidRPr="00041615">
        <w:t>szy ni</w:t>
      </w:r>
      <w:r w:rsidRPr="00041615">
        <w:rPr>
          <w:rFonts w:hint="eastAsia"/>
        </w:rPr>
        <w:t>ż</w:t>
      </w:r>
      <w:r w:rsidRPr="00041615">
        <w:t xml:space="preserve"> 3 miesi</w:t>
      </w:r>
      <w:r w:rsidRPr="00041615">
        <w:rPr>
          <w:rFonts w:hint="eastAsia"/>
        </w:rPr>
        <w:t>ą</w:t>
      </w:r>
      <w:r w:rsidRPr="00041615">
        <w:t>ce.</w:t>
      </w:r>
    </w:p>
    <w:p w14:paraId="6B715019" w14:textId="77777777" w:rsidR="00624A79" w:rsidRPr="00041615" w:rsidRDefault="00624A79" w:rsidP="00A52DB3">
      <w:pPr>
        <w:pStyle w:val="ZUSTzmustartykuempunktem"/>
      </w:pPr>
      <w:r w:rsidRPr="00041615">
        <w:t>3. W przypadku gdy  obywatel UE lub cz</w:t>
      </w:r>
      <w:r w:rsidRPr="00041615">
        <w:rPr>
          <w:rFonts w:hint="eastAsia"/>
        </w:rPr>
        <w:t>ł</w:t>
      </w:r>
      <w:r w:rsidRPr="00041615">
        <w:t>onek rodziny nieb</w:t>
      </w:r>
      <w:r w:rsidRPr="00041615">
        <w:rPr>
          <w:rFonts w:hint="eastAsia"/>
        </w:rPr>
        <w:t>ę</w:t>
      </w:r>
      <w:r w:rsidRPr="00041615">
        <w:t>d</w:t>
      </w:r>
      <w:r w:rsidRPr="00041615">
        <w:rPr>
          <w:rFonts w:hint="eastAsia"/>
        </w:rPr>
        <w:t>ą</w:t>
      </w:r>
      <w:r w:rsidRPr="00041615">
        <w:t>cy obywatelem UE z</w:t>
      </w:r>
      <w:r w:rsidRPr="00041615">
        <w:rPr>
          <w:rFonts w:hint="eastAsia"/>
        </w:rPr>
        <w:t>ł</w:t>
      </w:r>
      <w:r w:rsidRPr="00041615">
        <w:t>o</w:t>
      </w:r>
      <w:r w:rsidRPr="00041615">
        <w:rPr>
          <w:rFonts w:hint="eastAsia"/>
        </w:rPr>
        <w:t>ż</w:t>
      </w:r>
      <w:r w:rsidRPr="00041615">
        <w:t>y</w:t>
      </w:r>
      <w:r w:rsidRPr="00041615">
        <w:rPr>
          <w:rFonts w:hint="eastAsia"/>
        </w:rPr>
        <w:t>ł</w:t>
      </w:r>
      <w:r w:rsidRPr="00041615">
        <w:t xml:space="preserve"> skarg</w:t>
      </w:r>
      <w:r w:rsidRPr="00041615">
        <w:rPr>
          <w:rFonts w:hint="eastAsia"/>
        </w:rPr>
        <w:t>ę</w:t>
      </w:r>
      <w:r w:rsidRPr="00041615">
        <w:t xml:space="preserve"> do s</w:t>
      </w:r>
      <w:r w:rsidRPr="00041615">
        <w:rPr>
          <w:rFonts w:hint="eastAsia"/>
        </w:rPr>
        <w:t>ą</w:t>
      </w:r>
      <w:r w:rsidRPr="00041615">
        <w:t>du administracyjnego na decyzj</w:t>
      </w:r>
      <w:r w:rsidRPr="00041615">
        <w:rPr>
          <w:rFonts w:hint="eastAsia"/>
        </w:rPr>
        <w:t>ę</w:t>
      </w:r>
      <w:r w:rsidRPr="00041615">
        <w:t xml:space="preserve"> o wydaleniu wraz z wnioskiem o wstrzymanie jej wykonania, okres pobytu w strze</w:t>
      </w:r>
      <w:r w:rsidRPr="00041615">
        <w:rPr>
          <w:rFonts w:hint="eastAsia"/>
        </w:rPr>
        <w:t>ż</w:t>
      </w:r>
      <w:r w:rsidRPr="00041615">
        <w:t>onym o</w:t>
      </w:r>
      <w:r w:rsidRPr="00041615">
        <w:rPr>
          <w:rFonts w:hint="eastAsia"/>
        </w:rPr>
        <w:t>ś</w:t>
      </w:r>
      <w:r w:rsidRPr="00041615">
        <w:t>rodku lub areszcie dla cudzoziemców mo</w:t>
      </w:r>
      <w:r w:rsidRPr="00041615">
        <w:rPr>
          <w:rFonts w:hint="eastAsia"/>
        </w:rPr>
        <w:t>ż</w:t>
      </w:r>
      <w:r w:rsidRPr="00041615">
        <w:t>e by</w:t>
      </w:r>
      <w:r w:rsidRPr="00041615">
        <w:rPr>
          <w:rFonts w:hint="eastAsia"/>
        </w:rPr>
        <w:t>ć</w:t>
      </w:r>
      <w:r w:rsidRPr="00041615">
        <w:t xml:space="preserve"> przed</w:t>
      </w:r>
      <w:r w:rsidRPr="00041615">
        <w:rPr>
          <w:rFonts w:hint="eastAsia"/>
        </w:rPr>
        <w:t>ł</w:t>
      </w:r>
      <w:r w:rsidRPr="00041615">
        <w:t>u</w:t>
      </w:r>
      <w:r w:rsidRPr="00041615">
        <w:rPr>
          <w:rFonts w:hint="eastAsia"/>
        </w:rPr>
        <w:t>ż</w:t>
      </w:r>
      <w:r w:rsidRPr="00041615">
        <w:t>ony do 18 miesi</w:t>
      </w:r>
      <w:r w:rsidRPr="00041615">
        <w:rPr>
          <w:rFonts w:hint="eastAsia"/>
        </w:rPr>
        <w:t>ę</w:t>
      </w:r>
      <w:r w:rsidRPr="00041615">
        <w:t>cy, przy czym s</w:t>
      </w:r>
      <w:r w:rsidRPr="00041615">
        <w:rPr>
          <w:rFonts w:hint="eastAsia"/>
        </w:rPr>
        <w:t>ą</w:t>
      </w:r>
      <w:r w:rsidRPr="00041615">
        <w:t>d, o którym mowa w ust. 5, mo</w:t>
      </w:r>
      <w:r w:rsidRPr="00041615">
        <w:rPr>
          <w:rFonts w:hint="eastAsia"/>
        </w:rPr>
        <w:t>ż</w:t>
      </w:r>
      <w:r w:rsidRPr="00041615">
        <w:t>e wyda</w:t>
      </w:r>
      <w:r w:rsidRPr="00041615">
        <w:rPr>
          <w:rFonts w:hint="eastAsia"/>
        </w:rPr>
        <w:t>ć</w:t>
      </w:r>
      <w:r w:rsidRPr="00041615">
        <w:t xml:space="preserve"> postanowienie w tej sprawie na okres 6 miesi</w:t>
      </w:r>
      <w:r w:rsidRPr="00041615">
        <w:rPr>
          <w:rFonts w:hint="eastAsia"/>
        </w:rPr>
        <w:t>ę</w:t>
      </w:r>
      <w:r w:rsidRPr="00041615">
        <w:t>cy.</w:t>
      </w:r>
    </w:p>
    <w:p w14:paraId="1B5C1112" w14:textId="5A2E76A0" w:rsidR="00624A79" w:rsidRPr="00041615" w:rsidRDefault="008813A9" w:rsidP="00A52DB3">
      <w:pPr>
        <w:pStyle w:val="ZUSTzmustartykuempunktem"/>
      </w:pPr>
      <w:r w:rsidRPr="00041615">
        <w:t>4</w:t>
      </w:r>
      <w:r w:rsidR="00624A79" w:rsidRPr="00041615">
        <w:t xml:space="preserve">. Sąd rejonowy właściwy ze względu na miejsce położenia strzeżonego ośrodka lub aresztu dla cudzoziemców, w którym umieszczono obywatela UE lub członka rodziny </w:t>
      </w:r>
      <w:r w:rsidR="00624A79" w:rsidRPr="00041615">
        <w:lastRenderedPageBreak/>
        <w:t>niebędącego obywatelem UE, wydaje postanowienie o przedłużeniu okresu pobytu obywatela UE lub członka rodziny niebędącego obywatelem UE w strzeżonym ośrodku lub w areszcie dla cudzoziemców na wniosek organu Straży Granicznej obowiązanego do wykonania decyzji o wydaleniu.</w:t>
      </w:r>
    </w:p>
    <w:p w14:paraId="3607AEE4" w14:textId="6EC17BEB" w:rsidR="00624A79" w:rsidRPr="00041615" w:rsidRDefault="003A6A72" w:rsidP="00A52DB3">
      <w:pPr>
        <w:pStyle w:val="ZUSTzmustartykuempunktem"/>
      </w:pPr>
      <w:r>
        <w:t>5</w:t>
      </w:r>
      <w:r w:rsidR="00624A79" w:rsidRPr="00041615">
        <w:t>. Na postanowienie, o którym mowa w ust. 1</w:t>
      </w:r>
      <w:r w:rsidR="00401034" w:rsidRPr="00041615">
        <w:t>, 3</w:t>
      </w:r>
      <w:r w:rsidR="00624A79" w:rsidRPr="00041615">
        <w:t xml:space="preserve"> i </w:t>
      </w:r>
      <w:r w:rsidR="00EC7CE7">
        <w:t>4</w:t>
      </w:r>
      <w:r w:rsidR="00624A79" w:rsidRPr="00041615">
        <w:t>, przys</w:t>
      </w:r>
      <w:r w:rsidR="00624A79" w:rsidRPr="00041615">
        <w:rPr>
          <w:rFonts w:hint="eastAsia"/>
        </w:rPr>
        <w:t>ł</w:t>
      </w:r>
      <w:r w:rsidR="00624A79" w:rsidRPr="00041615">
        <w:t>uguje za</w:t>
      </w:r>
      <w:r w:rsidR="00624A79" w:rsidRPr="00041615">
        <w:rPr>
          <w:rFonts w:hint="eastAsia"/>
        </w:rPr>
        <w:t>ż</w:t>
      </w:r>
      <w:r w:rsidR="00624A79" w:rsidRPr="00041615">
        <w:t>alenie do s</w:t>
      </w:r>
      <w:r w:rsidR="00624A79" w:rsidRPr="00041615">
        <w:rPr>
          <w:rFonts w:hint="eastAsia"/>
        </w:rPr>
        <w:t>ą</w:t>
      </w:r>
      <w:r w:rsidR="00624A79" w:rsidRPr="00041615">
        <w:t>du okr</w:t>
      </w:r>
      <w:r w:rsidR="00624A79" w:rsidRPr="00041615">
        <w:rPr>
          <w:rFonts w:hint="eastAsia"/>
        </w:rPr>
        <w:t>ę</w:t>
      </w:r>
      <w:r w:rsidR="00624A79" w:rsidRPr="00041615">
        <w:t>gowego w terminie 7 dni od dnia dor</w:t>
      </w:r>
      <w:r w:rsidR="00624A79" w:rsidRPr="00041615">
        <w:rPr>
          <w:rFonts w:hint="eastAsia"/>
        </w:rPr>
        <w:t>ę</w:t>
      </w:r>
      <w:r w:rsidR="00624A79" w:rsidRPr="00041615">
        <w:t>czenia postanowienia. S</w:t>
      </w:r>
      <w:r w:rsidR="00624A79" w:rsidRPr="00041615">
        <w:rPr>
          <w:rFonts w:hint="eastAsia"/>
        </w:rPr>
        <w:t>ą</w:t>
      </w:r>
      <w:r w:rsidR="00624A79" w:rsidRPr="00041615">
        <w:t>d rozpatruje za</w:t>
      </w:r>
      <w:r w:rsidR="00624A79" w:rsidRPr="00041615">
        <w:rPr>
          <w:rFonts w:hint="eastAsia"/>
        </w:rPr>
        <w:t>ż</w:t>
      </w:r>
      <w:r w:rsidR="00624A79" w:rsidRPr="00041615">
        <w:t>alenie w terminie 7 dni.</w:t>
      </w:r>
    </w:p>
    <w:p w14:paraId="5FCD2204" w14:textId="77777777" w:rsidR="00624A79" w:rsidRPr="00041615" w:rsidRDefault="00624A79" w:rsidP="00305C8F">
      <w:pPr>
        <w:pStyle w:val="ZARTzmartartykuempunktem"/>
      </w:pPr>
      <w:r w:rsidRPr="00041615">
        <w:t>Art. 78g. 1. Postanowienie o zwolnieniu obywatela UE lub członka rodziny niebędącego obywatelem UE ze strzeżonego ośrodka lub z aresztu dla cudzoziemców wydaje niezwłocznie</w:t>
      </w:r>
      <w:r w:rsidR="00AC16E7" w:rsidRPr="00041615">
        <w:t>,</w:t>
      </w:r>
      <w:r w:rsidRPr="00041615">
        <w:t xml:space="preserve"> z urzędu lub na wniosek obywatela UE lub członka rodziny niebędącego obywatelem UE, organ Straży Granicznej, któremu podlega strzeżony ośrodek lub areszt dla cudzoziemców, w przypadku:</w:t>
      </w:r>
    </w:p>
    <w:p w14:paraId="5B9ECE57" w14:textId="77777777" w:rsidR="00624A79" w:rsidRPr="00041615" w:rsidRDefault="00624A79" w:rsidP="00A52DB3">
      <w:pPr>
        <w:pStyle w:val="ZPKTzmpktartykuempunktem"/>
      </w:pPr>
      <w:r w:rsidRPr="00041615">
        <w:t>1)</w:t>
      </w:r>
      <w:r w:rsidRPr="00041615">
        <w:tab/>
        <w:t>ustania przyczyny uzasadniaj</w:t>
      </w:r>
      <w:r w:rsidRPr="00041615">
        <w:rPr>
          <w:rFonts w:hint="eastAsia"/>
        </w:rPr>
        <w:t>ą</w:t>
      </w:r>
      <w:r w:rsidRPr="00041615">
        <w:t xml:space="preserve">cej stosowanie tych </w:t>
      </w:r>
      <w:r w:rsidRPr="00041615">
        <w:rPr>
          <w:rFonts w:hint="eastAsia"/>
        </w:rPr>
        <w:t>ś</w:t>
      </w:r>
      <w:r w:rsidRPr="00041615">
        <w:t>rodków lub</w:t>
      </w:r>
    </w:p>
    <w:p w14:paraId="765EC61B" w14:textId="77777777" w:rsidR="00624A79" w:rsidRPr="00041615" w:rsidRDefault="00624A79" w:rsidP="00A52DB3">
      <w:pPr>
        <w:pStyle w:val="ZPKTzmpktartykuempunktem"/>
      </w:pPr>
      <w:r w:rsidRPr="00041615">
        <w:t>2)</w:t>
      </w:r>
      <w:r w:rsidRPr="00041615">
        <w:tab/>
        <w:t xml:space="preserve">stwierdzenia, </w:t>
      </w:r>
      <w:r w:rsidRPr="00041615">
        <w:rPr>
          <w:rFonts w:hint="eastAsia"/>
        </w:rPr>
        <w:t>ż</w:t>
      </w:r>
      <w:r w:rsidRPr="00041615">
        <w:t>e zachodz</w:t>
      </w:r>
      <w:r w:rsidRPr="00041615">
        <w:rPr>
          <w:rFonts w:hint="eastAsia"/>
        </w:rPr>
        <w:t>ą</w:t>
      </w:r>
      <w:r w:rsidRPr="00041615">
        <w:t xml:space="preserve"> okoliczno</w:t>
      </w:r>
      <w:r w:rsidRPr="00041615">
        <w:rPr>
          <w:rFonts w:hint="eastAsia"/>
        </w:rPr>
        <w:t>ś</w:t>
      </w:r>
      <w:r w:rsidRPr="00041615">
        <w:t>ci, o których mowa w art. 78d, lub</w:t>
      </w:r>
    </w:p>
    <w:p w14:paraId="2CE2E63B" w14:textId="77777777" w:rsidR="00624A79" w:rsidRPr="00041615" w:rsidRDefault="00624A79" w:rsidP="00A52DB3">
      <w:pPr>
        <w:pStyle w:val="ZPKTzmpktartykuempunktem"/>
      </w:pPr>
      <w:r w:rsidRPr="00041615">
        <w:t>3)</w:t>
      </w:r>
      <w:r w:rsidRPr="00041615">
        <w:tab/>
        <w:t>stwierdzenia okoliczno</w:t>
      </w:r>
      <w:r w:rsidRPr="00041615">
        <w:rPr>
          <w:rFonts w:hint="eastAsia"/>
        </w:rPr>
        <w:t>ś</w:t>
      </w:r>
      <w:r w:rsidRPr="00041615">
        <w:t>ci innych ni</w:t>
      </w:r>
      <w:r w:rsidRPr="00041615">
        <w:rPr>
          <w:rFonts w:hint="eastAsia"/>
        </w:rPr>
        <w:t>ż</w:t>
      </w:r>
      <w:r w:rsidRPr="00041615">
        <w:t xml:space="preserve"> okre</w:t>
      </w:r>
      <w:r w:rsidRPr="00041615">
        <w:rPr>
          <w:rFonts w:hint="eastAsia"/>
        </w:rPr>
        <w:t>ś</w:t>
      </w:r>
      <w:r w:rsidRPr="00041615">
        <w:t>lone w art. 78d, uniemo</w:t>
      </w:r>
      <w:r w:rsidRPr="00041615">
        <w:rPr>
          <w:rFonts w:hint="eastAsia"/>
        </w:rPr>
        <w:t>ż</w:t>
      </w:r>
      <w:r w:rsidRPr="00041615">
        <w:t>liwiaj</w:t>
      </w:r>
      <w:r w:rsidRPr="00041615">
        <w:rPr>
          <w:rFonts w:hint="eastAsia"/>
        </w:rPr>
        <w:t>ą</w:t>
      </w:r>
      <w:r w:rsidRPr="00041615">
        <w:t xml:space="preserve">cych stosowanie tych </w:t>
      </w:r>
      <w:r w:rsidRPr="00041615">
        <w:rPr>
          <w:rFonts w:hint="eastAsia"/>
        </w:rPr>
        <w:t>ś</w:t>
      </w:r>
      <w:r w:rsidRPr="00041615">
        <w:t>rodków, lub</w:t>
      </w:r>
    </w:p>
    <w:p w14:paraId="17A738FB" w14:textId="77777777" w:rsidR="00624A79" w:rsidRPr="00041615" w:rsidRDefault="00624A79" w:rsidP="00A52DB3">
      <w:pPr>
        <w:pStyle w:val="ZPKTzmpktartykuempunktem"/>
      </w:pPr>
      <w:r w:rsidRPr="00041615">
        <w:t>4)</w:t>
      </w:r>
      <w:r w:rsidRPr="00041615">
        <w:tab/>
        <w:t>zastosowania wobec obywatela UE lub członka rodziny niebędącego obywatelem UE tymczasowego aresztowania albo innego środka prawnego skutkującego pozbawieniem wolności, lub</w:t>
      </w:r>
    </w:p>
    <w:p w14:paraId="0541BCF8" w14:textId="77777777" w:rsidR="00624A79" w:rsidRPr="00041615" w:rsidRDefault="00624A79" w:rsidP="00A52DB3">
      <w:pPr>
        <w:pStyle w:val="ZPKTzmpktartykuempunktem"/>
      </w:pPr>
      <w:r w:rsidRPr="00041615">
        <w:t>5)</w:t>
      </w:r>
      <w:r w:rsidRPr="00041615">
        <w:tab/>
        <w:t>stwierdzenia, że ze względów prawnych lub faktycznych, wykonanie decyzji o wydaleniu nie jest możliwe.</w:t>
      </w:r>
    </w:p>
    <w:p w14:paraId="45FB2A05" w14:textId="77777777" w:rsidR="00624A79" w:rsidRPr="00041615" w:rsidRDefault="00624A79" w:rsidP="00A52DB3">
      <w:pPr>
        <w:pStyle w:val="ZUSTzmustartykuempunktem"/>
      </w:pPr>
      <w:r w:rsidRPr="00041615">
        <w:t>2. Na postanowienie organu Stra</w:t>
      </w:r>
      <w:r w:rsidRPr="00041615">
        <w:rPr>
          <w:rFonts w:hint="eastAsia"/>
        </w:rPr>
        <w:t>ż</w:t>
      </w:r>
      <w:r w:rsidRPr="00041615">
        <w:t>y Granicznej o odmowie uwzgl</w:t>
      </w:r>
      <w:r w:rsidRPr="00041615">
        <w:rPr>
          <w:rFonts w:hint="eastAsia"/>
        </w:rPr>
        <w:t>ę</w:t>
      </w:r>
      <w:r w:rsidRPr="00041615">
        <w:t>dnienia wniosku o zwolnienie obywatela UE lub cz</w:t>
      </w:r>
      <w:r w:rsidRPr="00041615">
        <w:rPr>
          <w:rFonts w:hint="eastAsia"/>
        </w:rPr>
        <w:t>ł</w:t>
      </w:r>
      <w:r w:rsidRPr="00041615">
        <w:t>onka rodziny nieb</w:t>
      </w:r>
      <w:r w:rsidRPr="00041615">
        <w:rPr>
          <w:rFonts w:hint="eastAsia"/>
        </w:rPr>
        <w:t>ę</w:t>
      </w:r>
      <w:r w:rsidRPr="00041615">
        <w:t>d</w:t>
      </w:r>
      <w:r w:rsidRPr="00041615">
        <w:rPr>
          <w:rFonts w:hint="eastAsia"/>
        </w:rPr>
        <w:t>ą</w:t>
      </w:r>
      <w:r w:rsidRPr="00041615">
        <w:t>cego obywatelem UE ze strze</w:t>
      </w:r>
      <w:r w:rsidRPr="00041615">
        <w:rPr>
          <w:rFonts w:hint="eastAsia"/>
        </w:rPr>
        <w:t>ż</w:t>
      </w:r>
      <w:r w:rsidRPr="00041615">
        <w:t>onego o</w:t>
      </w:r>
      <w:r w:rsidRPr="00041615">
        <w:rPr>
          <w:rFonts w:hint="eastAsia"/>
        </w:rPr>
        <w:t>ś</w:t>
      </w:r>
      <w:r w:rsidRPr="00041615">
        <w:t>rodka lub z aresztu dla cudzoziemców przys</w:t>
      </w:r>
      <w:r w:rsidRPr="00041615">
        <w:rPr>
          <w:rFonts w:hint="eastAsia"/>
        </w:rPr>
        <w:t>ł</w:t>
      </w:r>
      <w:r w:rsidRPr="00041615">
        <w:t>uguje za</w:t>
      </w:r>
      <w:r w:rsidRPr="00041615">
        <w:rPr>
          <w:rFonts w:hint="eastAsia"/>
        </w:rPr>
        <w:t>ż</w:t>
      </w:r>
      <w:r w:rsidRPr="00041615">
        <w:t>alenie w terminie 7 dni od dnia dor</w:t>
      </w:r>
      <w:r w:rsidRPr="00041615">
        <w:rPr>
          <w:rFonts w:hint="eastAsia"/>
        </w:rPr>
        <w:t>ę</w:t>
      </w:r>
      <w:r w:rsidRPr="00041615">
        <w:t>czenia postanowienia. Za</w:t>
      </w:r>
      <w:r w:rsidRPr="00041615">
        <w:rPr>
          <w:rFonts w:hint="eastAsia"/>
        </w:rPr>
        <w:t>ż</w:t>
      </w:r>
      <w:r w:rsidRPr="00041615">
        <w:t>alenie wnosi si</w:t>
      </w:r>
      <w:r w:rsidRPr="00041615">
        <w:rPr>
          <w:rFonts w:hint="eastAsia"/>
        </w:rPr>
        <w:t>ę</w:t>
      </w:r>
      <w:r w:rsidRPr="00041615">
        <w:t xml:space="preserve"> do s</w:t>
      </w:r>
      <w:r w:rsidRPr="00041615">
        <w:rPr>
          <w:rFonts w:hint="eastAsia"/>
        </w:rPr>
        <w:t>ą</w:t>
      </w:r>
      <w:r w:rsidRPr="00041615">
        <w:t>du rejonowego w</w:t>
      </w:r>
      <w:r w:rsidRPr="00041615">
        <w:rPr>
          <w:rFonts w:hint="eastAsia"/>
        </w:rPr>
        <w:t>ł</w:t>
      </w:r>
      <w:r w:rsidRPr="00041615">
        <w:t>a</w:t>
      </w:r>
      <w:r w:rsidRPr="00041615">
        <w:rPr>
          <w:rFonts w:hint="eastAsia"/>
        </w:rPr>
        <w:t>ś</w:t>
      </w:r>
      <w:r w:rsidRPr="00041615">
        <w:t>ciwego ze wzgl</w:t>
      </w:r>
      <w:r w:rsidRPr="00041615">
        <w:rPr>
          <w:rFonts w:hint="eastAsia"/>
        </w:rPr>
        <w:t>ę</w:t>
      </w:r>
      <w:r w:rsidRPr="00041615">
        <w:t>du na siedzib</w:t>
      </w:r>
      <w:r w:rsidRPr="00041615">
        <w:rPr>
          <w:rFonts w:hint="eastAsia"/>
        </w:rPr>
        <w:t>ę</w:t>
      </w:r>
      <w:r w:rsidRPr="00041615">
        <w:t xml:space="preserve"> organu Stra</w:t>
      </w:r>
      <w:r w:rsidRPr="00041615">
        <w:rPr>
          <w:rFonts w:hint="eastAsia"/>
        </w:rPr>
        <w:t>ż</w:t>
      </w:r>
      <w:r w:rsidRPr="00041615">
        <w:t>y Granicznej, któremu podlega strze</w:t>
      </w:r>
      <w:r w:rsidRPr="00041615">
        <w:rPr>
          <w:rFonts w:hint="eastAsia"/>
        </w:rPr>
        <w:t>ż</w:t>
      </w:r>
      <w:r w:rsidRPr="00041615">
        <w:t>ony o</w:t>
      </w:r>
      <w:r w:rsidRPr="00041615">
        <w:rPr>
          <w:rFonts w:hint="eastAsia"/>
        </w:rPr>
        <w:t>ś</w:t>
      </w:r>
      <w:r w:rsidRPr="00041615">
        <w:t>rodek lub areszt dla cudzoziemców, za po</w:t>
      </w:r>
      <w:r w:rsidRPr="00041615">
        <w:rPr>
          <w:rFonts w:hint="eastAsia"/>
        </w:rPr>
        <w:t>ś</w:t>
      </w:r>
      <w:r w:rsidRPr="00041615">
        <w:t>rednictwem organu Stra</w:t>
      </w:r>
      <w:r w:rsidRPr="00041615">
        <w:rPr>
          <w:rFonts w:hint="eastAsia"/>
        </w:rPr>
        <w:t>ż</w:t>
      </w:r>
      <w:r w:rsidRPr="00041615">
        <w:t>y Granicznej, któremu podlega strze</w:t>
      </w:r>
      <w:r w:rsidRPr="00041615">
        <w:rPr>
          <w:rFonts w:hint="eastAsia"/>
        </w:rPr>
        <w:t>ż</w:t>
      </w:r>
      <w:r w:rsidRPr="00041615">
        <w:t>ony o</w:t>
      </w:r>
      <w:r w:rsidRPr="00041615">
        <w:rPr>
          <w:rFonts w:hint="eastAsia"/>
        </w:rPr>
        <w:t>ś</w:t>
      </w:r>
      <w:r w:rsidRPr="00041615">
        <w:t>rodek lub areszt dla cudzoziemców.</w:t>
      </w:r>
    </w:p>
    <w:p w14:paraId="4F87D6EF" w14:textId="3D77C5C7" w:rsidR="00624A79" w:rsidRPr="00041615" w:rsidRDefault="00624A79" w:rsidP="00A52DB3">
      <w:pPr>
        <w:pStyle w:val="ZUSTzmustartykuempunktem"/>
      </w:pPr>
      <w:r w:rsidRPr="00041615">
        <w:t>3. </w:t>
      </w:r>
      <w:r w:rsidR="00401034" w:rsidRPr="00041615">
        <w:t>Za</w:t>
      </w:r>
      <w:r w:rsidR="00401034" w:rsidRPr="00041615">
        <w:rPr>
          <w:rFonts w:hint="eastAsia"/>
        </w:rPr>
        <w:t>ż</w:t>
      </w:r>
      <w:r w:rsidR="00401034" w:rsidRPr="00041615">
        <w:t>alenie, o którym mowa w ust. 2, przys</w:t>
      </w:r>
      <w:r w:rsidR="00401034" w:rsidRPr="00041615">
        <w:rPr>
          <w:rFonts w:hint="eastAsia"/>
        </w:rPr>
        <w:t>ł</w:t>
      </w:r>
      <w:r w:rsidR="00401034" w:rsidRPr="00041615">
        <w:t>uguje tylko wtedy, gdy wniosek o zwolnienie obywatela UE lub cz</w:t>
      </w:r>
      <w:r w:rsidR="00401034" w:rsidRPr="00041615">
        <w:rPr>
          <w:rFonts w:hint="eastAsia"/>
        </w:rPr>
        <w:t>ł</w:t>
      </w:r>
      <w:r w:rsidR="00401034" w:rsidRPr="00041615">
        <w:t>onka rodziny nieb</w:t>
      </w:r>
      <w:r w:rsidR="00401034" w:rsidRPr="00041615">
        <w:rPr>
          <w:rFonts w:hint="eastAsia"/>
        </w:rPr>
        <w:t>ę</w:t>
      </w:r>
      <w:r w:rsidR="00401034" w:rsidRPr="00041615">
        <w:t>d</w:t>
      </w:r>
      <w:r w:rsidR="00401034" w:rsidRPr="00041615">
        <w:rPr>
          <w:rFonts w:hint="eastAsia"/>
        </w:rPr>
        <w:t>ą</w:t>
      </w:r>
      <w:r w:rsidR="00401034" w:rsidRPr="00041615">
        <w:t>cego obywatelem UE ze strze</w:t>
      </w:r>
      <w:r w:rsidR="00401034" w:rsidRPr="00041615">
        <w:rPr>
          <w:rFonts w:hint="eastAsia"/>
        </w:rPr>
        <w:t>ż</w:t>
      </w:r>
      <w:r w:rsidR="00401034" w:rsidRPr="00041615">
        <w:t>onego o</w:t>
      </w:r>
      <w:r w:rsidR="00401034" w:rsidRPr="00041615">
        <w:rPr>
          <w:rFonts w:hint="eastAsia"/>
        </w:rPr>
        <w:t>ś</w:t>
      </w:r>
      <w:r w:rsidR="00401034" w:rsidRPr="00041615">
        <w:t>rodka lub z aresztu dla cudzoziemców zosta</w:t>
      </w:r>
      <w:r w:rsidR="00401034" w:rsidRPr="00041615">
        <w:rPr>
          <w:rFonts w:hint="eastAsia"/>
        </w:rPr>
        <w:t>ł</w:t>
      </w:r>
      <w:r w:rsidR="00401034" w:rsidRPr="00041615">
        <w:t xml:space="preserve"> z</w:t>
      </w:r>
      <w:r w:rsidR="00401034" w:rsidRPr="00041615">
        <w:rPr>
          <w:rFonts w:hint="eastAsia"/>
        </w:rPr>
        <w:t>ł</w:t>
      </w:r>
      <w:r w:rsidR="00401034" w:rsidRPr="00041615">
        <w:t>o</w:t>
      </w:r>
      <w:r w:rsidR="00401034" w:rsidRPr="00041615">
        <w:rPr>
          <w:rFonts w:hint="eastAsia"/>
        </w:rPr>
        <w:t>ż</w:t>
      </w:r>
      <w:r w:rsidR="00401034" w:rsidRPr="00041615">
        <w:t>ony po up</w:t>
      </w:r>
      <w:r w:rsidR="00401034" w:rsidRPr="00041615">
        <w:rPr>
          <w:rFonts w:hint="eastAsia"/>
        </w:rPr>
        <w:t>ł</w:t>
      </w:r>
      <w:r w:rsidR="00401034" w:rsidRPr="00041615">
        <w:t>ywie co najmniej 1 miesi</w:t>
      </w:r>
      <w:r w:rsidR="00401034" w:rsidRPr="00041615">
        <w:rPr>
          <w:rFonts w:hint="eastAsia"/>
        </w:rPr>
        <w:t>ą</w:t>
      </w:r>
      <w:r w:rsidR="00401034" w:rsidRPr="00041615">
        <w:t>ca od dnia wydania postanowienia o umieszczeniu obywatela UE lub cz</w:t>
      </w:r>
      <w:r w:rsidR="00401034" w:rsidRPr="00041615">
        <w:rPr>
          <w:rFonts w:hint="eastAsia"/>
        </w:rPr>
        <w:t>ł</w:t>
      </w:r>
      <w:r w:rsidR="00401034" w:rsidRPr="00041615">
        <w:t>onka rodziny nieb</w:t>
      </w:r>
      <w:r w:rsidR="00401034" w:rsidRPr="00041615">
        <w:rPr>
          <w:rFonts w:hint="eastAsia"/>
        </w:rPr>
        <w:t>ę</w:t>
      </w:r>
      <w:r w:rsidR="00401034" w:rsidRPr="00041615">
        <w:t>d</w:t>
      </w:r>
      <w:r w:rsidR="00401034" w:rsidRPr="00041615">
        <w:rPr>
          <w:rFonts w:hint="eastAsia"/>
        </w:rPr>
        <w:t>ą</w:t>
      </w:r>
      <w:r w:rsidR="00401034" w:rsidRPr="00041615">
        <w:t>cego obywatelem UE w strze</w:t>
      </w:r>
      <w:r w:rsidR="00401034" w:rsidRPr="00041615">
        <w:rPr>
          <w:rFonts w:hint="eastAsia"/>
        </w:rPr>
        <w:t>ż</w:t>
      </w:r>
      <w:r w:rsidR="00401034" w:rsidRPr="00041615">
        <w:t>onym o</w:t>
      </w:r>
      <w:r w:rsidR="00401034" w:rsidRPr="00041615">
        <w:rPr>
          <w:rFonts w:hint="eastAsia"/>
        </w:rPr>
        <w:t>ś</w:t>
      </w:r>
      <w:r w:rsidR="00401034" w:rsidRPr="00041615">
        <w:t xml:space="preserve">rodku lub zastosowaniu </w:t>
      </w:r>
      <w:r w:rsidR="00401034" w:rsidRPr="00041615">
        <w:lastRenderedPageBreak/>
        <w:t>wobec niego aresztu dla cudzoziemców, przed</w:t>
      </w:r>
      <w:r w:rsidR="00401034" w:rsidRPr="00041615">
        <w:rPr>
          <w:rFonts w:hint="eastAsia"/>
        </w:rPr>
        <w:t>ł</w:t>
      </w:r>
      <w:r w:rsidR="00401034" w:rsidRPr="00041615">
        <w:t>u</w:t>
      </w:r>
      <w:r w:rsidR="00401034" w:rsidRPr="00041615">
        <w:rPr>
          <w:rFonts w:hint="eastAsia"/>
        </w:rPr>
        <w:t>ż</w:t>
      </w:r>
      <w:r w:rsidR="00401034" w:rsidRPr="00041615">
        <w:t>enia okresu pobytu obywatela UE lub cz</w:t>
      </w:r>
      <w:r w:rsidR="00401034" w:rsidRPr="00041615">
        <w:rPr>
          <w:rFonts w:hint="eastAsia"/>
        </w:rPr>
        <w:t>ł</w:t>
      </w:r>
      <w:r w:rsidR="00401034" w:rsidRPr="00041615">
        <w:t>onka rodziny w strze</w:t>
      </w:r>
      <w:r w:rsidR="00401034" w:rsidRPr="00041615">
        <w:rPr>
          <w:rFonts w:hint="eastAsia"/>
        </w:rPr>
        <w:t>ż</w:t>
      </w:r>
      <w:r w:rsidR="00401034" w:rsidRPr="00041615">
        <w:t>onym o</w:t>
      </w:r>
      <w:r w:rsidR="00401034" w:rsidRPr="00041615">
        <w:rPr>
          <w:rFonts w:hint="eastAsia"/>
        </w:rPr>
        <w:t>ś</w:t>
      </w:r>
      <w:r w:rsidR="00401034" w:rsidRPr="00041615">
        <w:t>rodku lub w areszcie dla cudzoziemców lub zwolnienia obywatela UE albo cz</w:t>
      </w:r>
      <w:r w:rsidR="00401034" w:rsidRPr="00041615">
        <w:rPr>
          <w:rFonts w:hint="eastAsia"/>
        </w:rPr>
        <w:t>ł</w:t>
      </w:r>
      <w:r w:rsidR="00401034" w:rsidRPr="00041615">
        <w:t>onka rodziny nieb</w:t>
      </w:r>
      <w:r w:rsidR="00401034" w:rsidRPr="00041615">
        <w:rPr>
          <w:rFonts w:hint="eastAsia"/>
        </w:rPr>
        <w:t>ę</w:t>
      </w:r>
      <w:r w:rsidR="00401034" w:rsidRPr="00041615">
        <w:t>d</w:t>
      </w:r>
      <w:r w:rsidR="00401034" w:rsidRPr="00041615">
        <w:rPr>
          <w:rFonts w:hint="eastAsia"/>
        </w:rPr>
        <w:t>ą</w:t>
      </w:r>
      <w:r w:rsidR="00401034" w:rsidRPr="00041615">
        <w:t>cego obywatelem UE ze strze</w:t>
      </w:r>
      <w:r w:rsidR="00401034" w:rsidRPr="00041615">
        <w:rPr>
          <w:rFonts w:hint="eastAsia"/>
        </w:rPr>
        <w:t>ż</w:t>
      </w:r>
      <w:r w:rsidR="00401034" w:rsidRPr="00041615">
        <w:t>onego o</w:t>
      </w:r>
      <w:r w:rsidR="00401034" w:rsidRPr="00041615">
        <w:rPr>
          <w:rFonts w:hint="eastAsia"/>
        </w:rPr>
        <w:t>ś</w:t>
      </w:r>
      <w:r w:rsidR="00401034" w:rsidRPr="00041615">
        <w:t>rodka lub z aresztu dla cudzoziemców.</w:t>
      </w:r>
    </w:p>
    <w:p w14:paraId="294D75DA" w14:textId="77777777" w:rsidR="00624A79" w:rsidRPr="00041615" w:rsidRDefault="00624A79" w:rsidP="00A52DB3">
      <w:pPr>
        <w:pStyle w:val="ZUSTzmustartykuempunktem"/>
      </w:pPr>
      <w:r w:rsidRPr="00041615">
        <w:t>4. Organ Straży Granicznej, któremu podlega strzeżony ośrodek lub areszt dla cudzoziemców, niezwłocznie przekazuje zażalenie do sądu rejonowego. Sąd rozpoznaje zażalenie w terminie 7 dni.</w:t>
      </w:r>
    </w:p>
    <w:p w14:paraId="1BAEFCAC" w14:textId="77777777" w:rsidR="00624A79" w:rsidRPr="00041615" w:rsidRDefault="00624A79" w:rsidP="00A52DB3">
      <w:pPr>
        <w:pStyle w:val="ZUSTzmustartykuempunktem"/>
      </w:pPr>
      <w:r w:rsidRPr="00041615">
        <w:t>5. Obywatela UE lub członka rodziny niebędącego obywatelem UE umieszczonego w strzeżonym ośrodku albo w areszcie dla cudzoziemców zwalnia się w przypadku:</w:t>
      </w:r>
    </w:p>
    <w:p w14:paraId="2320091C" w14:textId="77777777" w:rsidR="00624A79" w:rsidRPr="00041615" w:rsidRDefault="00624A79" w:rsidP="00A52DB3">
      <w:pPr>
        <w:pStyle w:val="ZPKTzmpktartykuempunktem"/>
      </w:pPr>
      <w:r w:rsidRPr="00041615">
        <w:t>1)</w:t>
      </w:r>
      <w:r w:rsidRPr="00041615">
        <w:tab/>
        <w:t>upływu okresu pobytu określonego w postanowieniu, o którym mowa w art. 78f ust. 1 lub ust. 2, lub</w:t>
      </w:r>
    </w:p>
    <w:p w14:paraId="1F0A3A9C" w14:textId="77777777" w:rsidR="00624A79" w:rsidRPr="00041615" w:rsidRDefault="00624A79" w:rsidP="00A52DB3">
      <w:pPr>
        <w:pStyle w:val="ZPKTzmpktartykuempunktem"/>
      </w:pPr>
      <w:r w:rsidRPr="00041615">
        <w:t>2)</w:t>
      </w:r>
      <w:r w:rsidRPr="00041615">
        <w:tab/>
        <w:t>wydania postanowienia lub zarz</w:t>
      </w:r>
      <w:r w:rsidRPr="00041615">
        <w:rPr>
          <w:rFonts w:hint="eastAsia"/>
        </w:rPr>
        <w:t>ą</w:t>
      </w:r>
      <w:r w:rsidRPr="00041615">
        <w:t>dzenia o zwolnieniu obywatela UE lub cz</w:t>
      </w:r>
      <w:r w:rsidRPr="00041615">
        <w:rPr>
          <w:rFonts w:hint="eastAsia"/>
        </w:rPr>
        <w:t>ł</w:t>
      </w:r>
      <w:r w:rsidRPr="00041615">
        <w:t>onka rodziny nieb</w:t>
      </w:r>
      <w:r w:rsidRPr="00041615">
        <w:rPr>
          <w:rFonts w:hint="eastAsia"/>
        </w:rPr>
        <w:t>ę</w:t>
      </w:r>
      <w:r w:rsidRPr="00041615">
        <w:t>d</w:t>
      </w:r>
      <w:r w:rsidRPr="00041615">
        <w:rPr>
          <w:rFonts w:hint="eastAsia"/>
        </w:rPr>
        <w:t>ą</w:t>
      </w:r>
      <w:r w:rsidRPr="00041615">
        <w:t>cego obywatelem UE ze strze</w:t>
      </w:r>
      <w:r w:rsidRPr="00041615">
        <w:rPr>
          <w:rFonts w:hint="eastAsia"/>
        </w:rPr>
        <w:t>ż</w:t>
      </w:r>
      <w:r w:rsidRPr="00041615">
        <w:t>onego o</w:t>
      </w:r>
      <w:r w:rsidRPr="00041615">
        <w:rPr>
          <w:rFonts w:hint="eastAsia"/>
        </w:rPr>
        <w:t>ś</w:t>
      </w:r>
      <w:r w:rsidRPr="00041615">
        <w:t>rodka albo z aresztu dla cudzoziemców, lub</w:t>
      </w:r>
    </w:p>
    <w:p w14:paraId="6677386E" w14:textId="77777777" w:rsidR="00624A79" w:rsidRPr="00041615" w:rsidRDefault="00624A79" w:rsidP="00A52DB3">
      <w:pPr>
        <w:pStyle w:val="ZPKTzmpktartykuempunktem"/>
      </w:pPr>
      <w:r w:rsidRPr="00041615">
        <w:t>3)</w:t>
      </w:r>
      <w:r w:rsidRPr="00041615">
        <w:tab/>
        <w:t>dor</w:t>
      </w:r>
      <w:r w:rsidRPr="00041615">
        <w:rPr>
          <w:rFonts w:hint="eastAsia"/>
        </w:rPr>
        <w:t>ę</w:t>
      </w:r>
      <w:r w:rsidRPr="00041615">
        <w:t>czenia obywatelowi UE lub cz</w:t>
      </w:r>
      <w:r w:rsidRPr="00041615">
        <w:rPr>
          <w:rFonts w:hint="eastAsia"/>
        </w:rPr>
        <w:t>ł</w:t>
      </w:r>
      <w:r w:rsidRPr="00041615">
        <w:t>onkowi rodziny nieb</w:t>
      </w:r>
      <w:r w:rsidRPr="00041615">
        <w:rPr>
          <w:rFonts w:hint="eastAsia"/>
        </w:rPr>
        <w:t>ę</w:t>
      </w:r>
      <w:r w:rsidRPr="00041615">
        <w:t>d</w:t>
      </w:r>
      <w:r w:rsidRPr="00041615">
        <w:rPr>
          <w:rFonts w:hint="eastAsia"/>
        </w:rPr>
        <w:t>ą</w:t>
      </w:r>
      <w:r w:rsidRPr="00041615">
        <w:t>cemu obywatelem UE decyzji o uchyleniu lub stwierdzeniu niewa</w:t>
      </w:r>
      <w:r w:rsidRPr="00041615">
        <w:rPr>
          <w:rFonts w:hint="eastAsia"/>
        </w:rPr>
        <w:t>ż</w:t>
      </w:r>
      <w:r w:rsidRPr="00041615">
        <w:t>no</w:t>
      </w:r>
      <w:r w:rsidRPr="00041615">
        <w:rPr>
          <w:rFonts w:hint="eastAsia"/>
        </w:rPr>
        <w:t>ś</w:t>
      </w:r>
      <w:r w:rsidRPr="00041615">
        <w:t>ci decyzji o wydaleniu.</w:t>
      </w:r>
    </w:p>
    <w:p w14:paraId="06BCB1ED" w14:textId="150C4DA0" w:rsidR="00624A79" w:rsidRPr="00041615" w:rsidRDefault="00624A79" w:rsidP="00A52DB3">
      <w:pPr>
        <w:pStyle w:val="ZUSTzmustartykuempunktem"/>
      </w:pPr>
      <w:r w:rsidRPr="00041615">
        <w:t>6. Organ Stra</w:t>
      </w:r>
      <w:r w:rsidRPr="00041615">
        <w:rPr>
          <w:rFonts w:hint="eastAsia"/>
        </w:rPr>
        <w:t>ż</w:t>
      </w:r>
      <w:r w:rsidRPr="00041615">
        <w:t>y Granicznej, któremu podlega strze</w:t>
      </w:r>
      <w:r w:rsidRPr="00041615">
        <w:rPr>
          <w:rFonts w:hint="eastAsia"/>
        </w:rPr>
        <w:t>ż</w:t>
      </w:r>
      <w:r w:rsidRPr="00041615">
        <w:t>ony o</w:t>
      </w:r>
      <w:r w:rsidRPr="00041615">
        <w:rPr>
          <w:rFonts w:hint="eastAsia"/>
        </w:rPr>
        <w:t>ś</w:t>
      </w:r>
      <w:r w:rsidRPr="00041615">
        <w:t>rodek lub areszt dla cudzoziemców, niezw</w:t>
      </w:r>
      <w:r w:rsidRPr="00041615">
        <w:rPr>
          <w:rFonts w:hint="eastAsia"/>
        </w:rPr>
        <w:t>ł</w:t>
      </w:r>
      <w:r w:rsidRPr="00041615">
        <w:t>ocznie informuje s</w:t>
      </w:r>
      <w:r w:rsidRPr="00041615">
        <w:rPr>
          <w:rFonts w:hint="eastAsia"/>
        </w:rPr>
        <w:t>ą</w:t>
      </w:r>
      <w:r w:rsidRPr="00041615">
        <w:t>d, który wyda</w:t>
      </w:r>
      <w:r w:rsidRPr="00041615">
        <w:rPr>
          <w:rFonts w:hint="eastAsia"/>
        </w:rPr>
        <w:t>ł</w:t>
      </w:r>
      <w:r w:rsidRPr="00041615">
        <w:t xml:space="preserve"> postanowienie, o </w:t>
      </w:r>
      <w:r w:rsidR="00624E95" w:rsidRPr="00041615">
        <w:t xml:space="preserve">zwolnieniu  </w:t>
      </w:r>
      <w:r w:rsidRPr="00041615">
        <w:t>obywatela UE lub cz</w:t>
      </w:r>
      <w:r w:rsidRPr="00041615">
        <w:rPr>
          <w:rFonts w:hint="eastAsia"/>
        </w:rPr>
        <w:t>ł</w:t>
      </w:r>
      <w:r w:rsidRPr="00041615">
        <w:t>onka rodziny nieb</w:t>
      </w:r>
      <w:r w:rsidRPr="00041615">
        <w:rPr>
          <w:rFonts w:hint="eastAsia"/>
        </w:rPr>
        <w:t>ę</w:t>
      </w:r>
      <w:r w:rsidRPr="00041615">
        <w:t>d</w:t>
      </w:r>
      <w:r w:rsidRPr="00041615">
        <w:rPr>
          <w:rFonts w:hint="eastAsia"/>
        </w:rPr>
        <w:t>ą</w:t>
      </w:r>
      <w:r w:rsidRPr="00041615">
        <w:t xml:space="preserve">cego obywatelem UE </w:t>
      </w:r>
      <w:r w:rsidR="00624E95" w:rsidRPr="00041615">
        <w:t>ze strze</w:t>
      </w:r>
      <w:r w:rsidR="00624E95" w:rsidRPr="00041615">
        <w:rPr>
          <w:rFonts w:hint="eastAsia"/>
        </w:rPr>
        <w:t>ż</w:t>
      </w:r>
      <w:r w:rsidR="00624E95" w:rsidRPr="00041615">
        <w:t>onego o</w:t>
      </w:r>
      <w:r w:rsidR="00624E95" w:rsidRPr="00041615">
        <w:rPr>
          <w:rFonts w:hint="eastAsia"/>
        </w:rPr>
        <w:t>ś</w:t>
      </w:r>
      <w:r w:rsidR="00624E95" w:rsidRPr="00041615">
        <w:t xml:space="preserve">rodka </w:t>
      </w:r>
      <w:r w:rsidRPr="00041615">
        <w:t xml:space="preserve">albo </w:t>
      </w:r>
      <w:r w:rsidR="004A05E8" w:rsidRPr="00041615">
        <w:t xml:space="preserve">z </w:t>
      </w:r>
      <w:r w:rsidRPr="00041615">
        <w:t>aresztu dla cudzoziemców.</w:t>
      </w:r>
      <w:r w:rsidR="009C0547" w:rsidRPr="00041615">
        <w:t>”</w:t>
      </w:r>
      <w:r w:rsidRPr="00041615">
        <w:t>;</w:t>
      </w:r>
    </w:p>
    <w:p w14:paraId="10027C09" w14:textId="77278EFF" w:rsidR="00624A79" w:rsidRPr="00041615" w:rsidRDefault="003D4ED6" w:rsidP="00305C8F">
      <w:pPr>
        <w:pStyle w:val="PKTpunkt"/>
      </w:pPr>
      <w:r w:rsidRPr="00041615">
        <w:t>7</w:t>
      </w:r>
      <w:r w:rsidR="00401034" w:rsidRPr="00041615">
        <w:t>4</w:t>
      </w:r>
      <w:r w:rsidR="00624A79" w:rsidRPr="00041615">
        <w:t>)</w:t>
      </w:r>
      <w:r w:rsidR="00624A79" w:rsidRPr="00041615">
        <w:tab/>
        <w:t>art. 79 otrzymuje brzmienie:</w:t>
      </w:r>
    </w:p>
    <w:p w14:paraId="4A5D1BD1" w14:textId="77777777" w:rsidR="00624A79" w:rsidRPr="00041615" w:rsidRDefault="009C0547" w:rsidP="00A52DB3">
      <w:pPr>
        <w:pStyle w:val="ZARTzmartartykuempunktem"/>
      </w:pPr>
      <w:r w:rsidRPr="00041615">
        <w:t>„</w:t>
      </w:r>
      <w:r w:rsidR="00624A79" w:rsidRPr="00041615">
        <w:t>Art. 79. W sprawach dotycz</w:t>
      </w:r>
      <w:r w:rsidR="00624A79" w:rsidRPr="00041615">
        <w:rPr>
          <w:rFonts w:hint="eastAsia"/>
        </w:rPr>
        <w:t>ą</w:t>
      </w:r>
      <w:r w:rsidR="00624A79" w:rsidRPr="00041615">
        <w:t>cych obywateli UE i cz</w:t>
      </w:r>
      <w:r w:rsidR="00624A79" w:rsidRPr="00041615">
        <w:rPr>
          <w:rFonts w:hint="eastAsia"/>
        </w:rPr>
        <w:t>ł</w:t>
      </w:r>
      <w:r w:rsidR="00624A79" w:rsidRPr="00041615">
        <w:t>onków rodzin nieb</w:t>
      </w:r>
      <w:r w:rsidR="00624A79" w:rsidRPr="00041615">
        <w:rPr>
          <w:rFonts w:hint="eastAsia"/>
        </w:rPr>
        <w:t>ę</w:t>
      </w:r>
      <w:r w:rsidR="00624A79" w:rsidRPr="00041615">
        <w:t>d</w:t>
      </w:r>
      <w:r w:rsidR="00624A79" w:rsidRPr="00041615">
        <w:rPr>
          <w:rFonts w:hint="eastAsia"/>
        </w:rPr>
        <w:t>ą</w:t>
      </w:r>
      <w:r w:rsidR="00624A79" w:rsidRPr="00041615">
        <w:t>cych obywatelami UE prowadzi si</w:t>
      </w:r>
      <w:r w:rsidR="00624A79" w:rsidRPr="00041615">
        <w:rPr>
          <w:rFonts w:hint="eastAsia"/>
        </w:rPr>
        <w:t>ę</w:t>
      </w:r>
      <w:r w:rsidR="00624A79" w:rsidRPr="00041615">
        <w:t xml:space="preserve"> w systemie informatycznym nast</w:t>
      </w:r>
      <w:r w:rsidR="00624A79" w:rsidRPr="00041615">
        <w:rPr>
          <w:rFonts w:hint="eastAsia"/>
        </w:rPr>
        <w:t>ę</w:t>
      </w:r>
      <w:r w:rsidR="00624A79" w:rsidRPr="00041615">
        <w:t>puj</w:t>
      </w:r>
      <w:r w:rsidR="00624A79" w:rsidRPr="00041615">
        <w:rPr>
          <w:rFonts w:hint="eastAsia"/>
        </w:rPr>
        <w:t>ą</w:t>
      </w:r>
      <w:r w:rsidR="00624A79" w:rsidRPr="00041615">
        <w:t>ce rejestry:</w:t>
      </w:r>
    </w:p>
    <w:p w14:paraId="710103C1" w14:textId="77777777" w:rsidR="00624A79" w:rsidRPr="00041615" w:rsidRDefault="00624A79" w:rsidP="00A52DB3">
      <w:pPr>
        <w:pStyle w:val="ZPKTzmpktartykuempunktem"/>
      </w:pPr>
      <w:r w:rsidRPr="00041615">
        <w:t>1)</w:t>
      </w:r>
      <w:r w:rsidRPr="00041615">
        <w:tab/>
        <w:t>pobytu obywatela UE;</w:t>
      </w:r>
    </w:p>
    <w:p w14:paraId="4EF9F35B" w14:textId="77777777" w:rsidR="00624A79" w:rsidRPr="00041615" w:rsidRDefault="00624A79" w:rsidP="00A52DB3">
      <w:pPr>
        <w:pStyle w:val="ZPKTzmpktartykuempunktem"/>
      </w:pPr>
      <w:r w:rsidRPr="00041615">
        <w:t>2)</w:t>
      </w:r>
      <w:r w:rsidRPr="00041615">
        <w:tab/>
        <w:t>kart pobytowych;</w:t>
      </w:r>
    </w:p>
    <w:p w14:paraId="65F9C7CB" w14:textId="77777777" w:rsidR="00624A79" w:rsidRPr="00041615" w:rsidRDefault="00624A79" w:rsidP="00A52DB3">
      <w:pPr>
        <w:pStyle w:val="ZPKTzmpktartykuempunktem"/>
      </w:pPr>
      <w:r w:rsidRPr="00041615">
        <w:t>3)</w:t>
      </w:r>
      <w:r w:rsidRPr="00041615">
        <w:tab/>
        <w:t>dokumentów potwierdzaj</w:t>
      </w:r>
      <w:r w:rsidRPr="00041615">
        <w:rPr>
          <w:rFonts w:hint="eastAsia"/>
        </w:rPr>
        <w:t>ą</w:t>
      </w:r>
      <w:r w:rsidRPr="00041615">
        <w:t>cych prawo sta</w:t>
      </w:r>
      <w:r w:rsidRPr="00041615">
        <w:rPr>
          <w:rFonts w:hint="eastAsia"/>
        </w:rPr>
        <w:t>ł</w:t>
      </w:r>
      <w:r w:rsidRPr="00041615">
        <w:t>ego pobytu;</w:t>
      </w:r>
    </w:p>
    <w:p w14:paraId="3A729981" w14:textId="77777777" w:rsidR="00624A79" w:rsidRPr="00041615" w:rsidRDefault="00624A79" w:rsidP="00A52DB3">
      <w:pPr>
        <w:pStyle w:val="ZPKTzmpktartykuempunktem"/>
      </w:pPr>
      <w:r w:rsidRPr="00041615">
        <w:t>4)</w:t>
      </w:r>
      <w:r w:rsidRPr="00041615">
        <w:tab/>
        <w:t>kart sta</w:t>
      </w:r>
      <w:r w:rsidRPr="00041615">
        <w:rPr>
          <w:rFonts w:hint="eastAsia"/>
        </w:rPr>
        <w:t>ł</w:t>
      </w:r>
      <w:r w:rsidRPr="00041615">
        <w:t>ego pobytu;</w:t>
      </w:r>
    </w:p>
    <w:p w14:paraId="5977ACC6" w14:textId="2ECEF5E3" w:rsidR="00624A79" w:rsidRPr="00041615" w:rsidRDefault="00624A79" w:rsidP="00A52DB3">
      <w:pPr>
        <w:pStyle w:val="ZPKTzmpktartykuempunktem"/>
      </w:pPr>
      <w:r w:rsidRPr="00041615">
        <w:t>5)</w:t>
      </w:r>
      <w:r w:rsidRPr="00041615">
        <w:tab/>
        <w:t>za</w:t>
      </w:r>
      <w:r w:rsidRPr="00041615">
        <w:rPr>
          <w:rFonts w:hint="eastAsia"/>
        </w:rPr>
        <w:t>ś</w:t>
      </w:r>
      <w:r w:rsidRPr="00041615">
        <w:t>wiadcze</w:t>
      </w:r>
      <w:r w:rsidRPr="00041615">
        <w:rPr>
          <w:rFonts w:hint="eastAsia"/>
        </w:rPr>
        <w:t>ń</w:t>
      </w:r>
      <w:r w:rsidRPr="00041615">
        <w:t>, o których mowa w art. 41</w:t>
      </w:r>
      <w:r w:rsidR="00401034" w:rsidRPr="00041615">
        <w:t>a</w:t>
      </w:r>
      <w:r w:rsidRPr="00041615">
        <w:t>.</w:t>
      </w:r>
      <w:r w:rsidR="009C0547" w:rsidRPr="00041615">
        <w:t>”</w:t>
      </w:r>
      <w:r w:rsidRPr="00041615">
        <w:t>;</w:t>
      </w:r>
    </w:p>
    <w:p w14:paraId="5F2C09A2" w14:textId="744355D5" w:rsidR="00624A79" w:rsidRPr="00041615" w:rsidRDefault="003D4ED6" w:rsidP="00305C8F">
      <w:pPr>
        <w:pStyle w:val="PKTpunkt"/>
      </w:pPr>
      <w:r w:rsidRPr="00041615">
        <w:t>7</w:t>
      </w:r>
      <w:r w:rsidR="00401034" w:rsidRPr="00041615">
        <w:t>5</w:t>
      </w:r>
      <w:r w:rsidR="00624A79" w:rsidRPr="00041615">
        <w:t>)</w:t>
      </w:r>
      <w:r w:rsidR="00624A79" w:rsidRPr="00041615">
        <w:tab/>
        <w:t>po art. 79 dodaje się art. 79a w brzmieniu:</w:t>
      </w:r>
    </w:p>
    <w:p w14:paraId="377A86A9" w14:textId="627F3F08" w:rsidR="00624A79" w:rsidRPr="00041615" w:rsidRDefault="009C0547" w:rsidP="00A52DB3">
      <w:pPr>
        <w:pStyle w:val="ZUSTzmustartykuempunktem"/>
      </w:pPr>
      <w:r w:rsidRPr="00041615">
        <w:t>„</w:t>
      </w:r>
      <w:r w:rsidR="00624A79" w:rsidRPr="00041615">
        <w:t>Art. 79a. Rejestry w sprawach dotycz</w:t>
      </w:r>
      <w:r w:rsidR="00624A79" w:rsidRPr="00041615">
        <w:rPr>
          <w:rFonts w:hint="eastAsia"/>
        </w:rPr>
        <w:t>ą</w:t>
      </w:r>
      <w:r w:rsidR="00624A79" w:rsidRPr="00041615">
        <w:t>cych obywateli UE i cz</w:t>
      </w:r>
      <w:r w:rsidR="00624A79" w:rsidRPr="00041615">
        <w:rPr>
          <w:rFonts w:hint="eastAsia"/>
        </w:rPr>
        <w:t>ł</w:t>
      </w:r>
      <w:r w:rsidR="00624A79" w:rsidRPr="00041615">
        <w:t>onków rodzin nieb</w:t>
      </w:r>
      <w:r w:rsidR="00624A79" w:rsidRPr="00041615">
        <w:rPr>
          <w:rFonts w:hint="eastAsia"/>
        </w:rPr>
        <w:t>ę</w:t>
      </w:r>
      <w:r w:rsidR="00624A79" w:rsidRPr="00041615">
        <w:t>d</w:t>
      </w:r>
      <w:r w:rsidR="00624A79" w:rsidRPr="00041615">
        <w:rPr>
          <w:rFonts w:hint="eastAsia"/>
        </w:rPr>
        <w:t>ą</w:t>
      </w:r>
      <w:r w:rsidR="00624A79" w:rsidRPr="00041615">
        <w:t>cych obywatelami UE prowadz</w:t>
      </w:r>
      <w:r w:rsidR="00624A79" w:rsidRPr="00041615">
        <w:rPr>
          <w:rFonts w:hint="eastAsia"/>
        </w:rPr>
        <w:t>ą</w:t>
      </w:r>
      <w:r w:rsidR="00624A79" w:rsidRPr="00041615">
        <w:t>:</w:t>
      </w:r>
    </w:p>
    <w:p w14:paraId="728CD011" w14:textId="0FBBD6FE" w:rsidR="00624A79" w:rsidRPr="00041615" w:rsidRDefault="00624A79" w:rsidP="00A52DB3">
      <w:pPr>
        <w:pStyle w:val="ZPKTzmpktartykuempunktem"/>
      </w:pPr>
      <w:r w:rsidRPr="00041615">
        <w:t>1)</w:t>
      </w:r>
      <w:r w:rsidRPr="00041615">
        <w:tab/>
        <w:t>wojewoda i Szef Urzędu do Spraw Cudzoziemców, każdy w swoim zakresie – w przypadku rejestrów, o których mowa w art. 79 pkt 1</w:t>
      </w:r>
      <w:r w:rsidR="00E87965" w:rsidRPr="00041615">
        <w:t>–</w:t>
      </w:r>
      <w:r w:rsidRPr="00041615">
        <w:t>4;</w:t>
      </w:r>
    </w:p>
    <w:p w14:paraId="1F1711BE" w14:textId="77777777" w:rsidR="00624A79" w:rsidRPr="00041615" w:rsidRDefault="00624A79" w:rsidP="00A52DB3">
      <w:pPr>
        <w:pStyle w:val="ZPKTzmpktartykuempunktem"/>
      </w:pPr>
      <w:r w:rsidRPr="00041615">
        <w:lastRenderedPageBreak/>
        <w:t>2)</w:t>
      </w:r>
      <w:r w:rsidRPr="00041615">
        <w:tab/>
        <w:t>minister właściwy do spraw wewnętrznych – w przypadku rejestru, o którym mowa w art. 79 pkt 5.</w:t>
      </w:r>
      <w:r w:rsidR="009C0547" w:rsidRPr="00041615">
        <w:t>”</w:t>
      </w:r>
      <w:r w:rsidRPr="00041615">
        <w:t>;</w:t>
      </w:r>
    </w:p>
    <w:p w14:paraId="53105959" w14:textId="23B06BCE" w:rsidR="00624A79" w:rsidRPr="00041615" w:rsidRDefault="003D4ED6" w:rsidP="00A52DB3">
      <w:pPr>
        <w:pStyle w:val="PKTpunkt"/>
      </w:pPr>
      <w:r w:rsidRPr="00041615">
        <w:t>7</w:t>
      </w:r>
      <w:r w:rsidR="00F92D8D" w:rsidRPr="00041615">
        <w:t>6</w:t>
      </w:r>
      <w:r w:rsidR="00624A79" w:rsidRPr="00041615">
        <w:t>)</w:t>
      </w:r>
      <w:r w:rsidR="00624A79" w:rsidRPr="00041615">
        <w:tab/>
        <w:t>w art. 80:</w:t>
      </w:r>
    </w:p>
    <w:p w14:paraId="2AB69C0E" w14:textId="50D93C51" w:rsidR="00110B6C" w:rsidRPr="00041615" w:rsidRDefault="00624A79" w:rsidP="00A52DB3">
      <w:pPr>
        <w:pStyle w:val="LITlitera"/>
      </w:pPr>
      <w:r w:rsidRPr="00041615">
        <w:t>a)</w:t>
      </w:r>
      <w:r w:rsidRPr="00041615">
        <w:tab/>
        <w:t>w pkt 1</w:t>
      </w:r>
      <w:r w:rsidR="00110B6C" w:rsidRPr="00041615">
        <w:t>:</w:t>
      </w:r>
    </w:p>
    <w:p w14:paraId="5B2CC8C3" w14:textId="42247056" w:rsidR="00110B6C" w:rsidRPr="00041615" w:rsidRDefault="00110B6C" w:rsidP="00F92D8D">
      <w:pPr>
        <w:pStyle w:val="TIRtiret"/>
      </w:pPr>
      <w:r w:rsidRPr="00041615">
        <w:t>–</w:t>
      </w:r>
      <w:r w:rsidR="00110D36" w:rsidRPr="00041615">
        <w:tab/>
      </w:r>
      <w:r w:rsidRPr="00041615">
        <w:t xml:space="preserve">lit. a otrzymuje brzmienie: </w:t>
      </w:r>
    </w:p>
    <w:p w14:paraId="38EBC7C4" w14:textId="2D36341C" w:rsidR="00110B6C" w:rsidRPr="00041615" w:rsidRDefault="00110B6C" w:rsidP="00F92D8D">
      <w:pPr>
        <w:pStyle w:val="ZTIRLITzmlittiret"/>
      </w:pPr>
      <w:r w:rsidRPr="00041615">
        <w:t>„a)</w:t>
      </w:r>
      <w:r w:rsidR="00291856" w:rsidRPr="00041615">
        <w:tab/>
      </w:r>
      <w:r w:rsidRPr="00041615">
        <w:t>informacje o wnioskach dotyczących zarejestrowania pobytu, wydania nowego i wymiany zaświadczenia o zarejestrowaniu pobytu obywatela UE lub zaświadczenia o zarejestrowaniu pobytu,</w:t>
      </w:r>
      <w:r w:rsidR="00D42812" w:rsidRPr="00041615">
        <w:t>”,</w:t>
      </w:r>
    </w:p>
    <w:p w14:paraId="558BD426" w14:textId="1379DF88" w:rsidR="00110B6C" w:rsidRPr="00041615" w:rsidRDefault="00110B6C" w:rsidP="00F92D8D">
      <w:pPr>
        <w:pStyle w:val="TIRtiret"/>
      </w:pPr>
      <w:r w:rsidRPr="00041615">
        <w:t>–</w:t>
      </w:r>
      <w:r w:rsidR="00110D36" w:rsidRPr="00041615">
        <w:tab/>
      </w:r>
      <w:r w:rsidRPr="00041615">
        <w:t xml:space="preserve">lit. d otrzymuje brzmienie: </w:t>
      </w:r>
    </w:p>
    <w:p w14:paraId="34F3C7FA" w14:textId="2031366E" w:rsidR="00110B6C" w:rsidRPr="00041615" w:rsidRDefault="00110B6C" w:rsidP="00F92D8D">
      <w:pPr>
        <w:pStyle w:val="ZTIRLITzmlittiret"/>
      </w:pPr>
      <w:r w:rsidRPr="00041615">
        <w:t>„d)</w:t>
      </w:r>
      <w:r w:rsidR="00291856" w:rsidRPr="00041615">
        <w:tab/>
      </w:r>
      <w:r w:rsidRPr="00041615">
        <w:t>informacje o wydaniu</w:t>
      </w:r>
      <w:r w:rsidR="000C1307" w:rsidRPr="00041615">
        <w:t xml:space="preserve"> nowego zaświadczenia o zarejestrowaniu pobytu</w:t>
      </w:r>
      <w:r w:rsidRPr="00041615">
        <w:t xml:space="preserve"> i wymianie zaświadczenia o zarejestrowaniu pobytu obywatela UE ,</w:t>
      </w:r>
      <w:r w:rsidR="00D42812" w:rsidRPr="00041615">
        <w:t>”,</w:t>
      </w:r>
    </w:p>
    <w:p w14:paraId="3540956E" w14:textId="037E364A" w:rsidR="00624A79" w:rsidRPr="00041615" w:rsidRDefault="00110B6C" w:rsidP="00F92D8D">
      <w:pPr>
        <w:pStyle w:val="TIRtiret"/>
      </w:pPr>
      <w:r w:rsidRPr="00041615">
        <w:t>–</w:t>
      </w:r>
      <w:r w:rsidR="00110D36" w:rsidRPr="00041615">
        <w:tab/>
      </w:r>
      <w:r w:rsidRPr="00041615">
        <w:t xml:space="preserve">w </w:t>
      </w:r>
      <w:r w:rsidR="00624A79" w:rsidRPr="00041615">
        <w:t xml:space="preserve">lit. e średnik zastępuje się przecinkiem i dodaje się lit. f </w:t>
      </w:r>
      <w:r w:rsidRPr="00041615">
        <w:t xml:space="preserve"> i g </w:t>
      </w:r>
      <w:r w:rsidR="00624A79" w:rsidRPr="00041615">
        <w:t>w brzmieniu:</w:t>
      </w:r>
    </w:p>
    <w:p w14:paraId="20AB18C9" w14:textId="77777777" w:rsidR="00110B6C" w:rsidRPr="00041615" w:rsidRDefault="009C0547" w:rsidP="00F92D8D">
      <w:pPr>
        <w:pStyle w:val="ZTIRLITzmlittiret"/>
      </w:pPr>
      <w:r w:rsidRPr="00041615">
        <w:t>„</w:t>
      </w:r>
      <w:r w:rsidR="00624A79" w:rsidRPr="00041615">
        <w:t>f)</w:t>
      </w:r>
      <w:r w:rsidR="00624A79" w:rsidRPr="00041615">
        <w:tab/>
        <w:t>dacie wydania, numerze, serii i dacie upływu okresu ważności zaświadczenia o zarejestrowaniu pobytu obywatela UE</w:t>
      </w:r>
      <w:r w:rsidR="00110B6C" w:rsidRPr="00041615">
        <w:t>,</w:t>
      </w:r>
    </w:p>
    <w:p w14:paraId="09B17E99" w14:textId="3710F3E8" w:rsidR="00624A79" w:rsidRPr="00041615" w:rsidRDefault="00110B6C" w:rsidP="00F92D8D">
      <w:pPr>
        <w:pStyle w:val="ZTIRLITzmlittiret"/>
      </w:pPr>
      <w:r w:rsidRPr="00041615">
        <w:t>g)</w:t>
      </w:r>
      <w:r w:rsidR="00110D36" w:rsidRPr="00041615">
        <w:tab/>
      </w:r>
      <w:r w:rsidRPr="00041615">
        <w:t xml:space="preserve">obraz linii papilarnych </w:t>
      </w:r>
      <w:r w:rsidR="00E87965" w:rsidRPr="00041615">
        <w:t>–</w:t>
      </w:r>
      <w:r w:rsidR="00EF3AEA" w:rsidRPr="00041615">
        <w:t xml:space="preserve"> </w:t>
      </w:r>
      <w:r w:rsidRPr="00041615">
        <w:t>w przypadku obywateli Zjednoczonego Królestwa</w:t>
      </w:r>
      <w:r w:rsidR="00EC7CE7">
        <w:t>;</w:t>
      </w:r>
      <w:r w:rsidR="00D42812" w:rsidRPr="00041615">
        <w:t>”,</w:t>
      </w:r>
    </w:p>
    <w:p w14:paraId="79525AB1" w14:textId="77777777" w:rsidR="00624A79" w:rsidRPr="00041615" w:rsidRDefault="00624A79" w:rsidP="00A52DB3">
      <w:pPr>
        <w:pStyle w:val="LITlitera"/>
      </w:pPr>
      <w:r w:rsidRPr="00041615">
        <w:t>b)</w:t>
      </w:r>
      <w:r w:rsidRPr="00041615">
        <w:tab/>
        <w:t>w pkt 2:</w:t>
      </w:r>
    </w:p>
    <w:p w14:paraId="676E3175" w14:textId="2FD9A4C0" w:rsidR="00624A79" w:rsidRPr="00041615" w:rsidRDefault="00624A79" w:rsidP="00A52DB3">
      <w:pPr>
        <w:pStyle w:val="TIRtiret"/>
      </w:pPr>
      <w:r w:rsidRPr="00041615">
        <w:t>–</w:t>
      </w:r>
      <w:r w:rsidRPr="00041615">
        <w:tab/>
        <w:t>lit.</w:t>
      </w:r>
      <w:r w:rsidR="001277CB" w:rsidRPr="00041615">
        <w:t xml:space="preserve"> a i</w:t>
      </w:r>
      <w:r w:rsidRPr="00041615">
        <w:t xml:space="preserve"> b otrzymuj</w:t>
      </w:r>
      <w:r w:rsidR="001277CB" w:rsidRPr="00041615">
        <w:t>ą</w:t>
      </w:r>
      <w:r w:rsidRPr="00041615">
        <w:t xml:space="preserve"> brzmienie:</w:t>
      </w:r>
    </w:p>
    <w:p w14:paraId="7571EC43" w14:textId="1B01E112" w:rsidR="001277CB" w:rsidRPr="00041615" w:rsidRDefault="009C0547" w:rsidP="00F92D8D">
      <w:pPr>
        <w:pStyle w:val="ZTIRLITzmlittiret"/>
      </w:pPr>
      <w:r w:rsidRPr="00041615">
        <w:t>„</w:t>
      </w:r>
      <w:r w:rsidR="001277CB" w:rsidRPr="00041615">
        <w:t>a)</w:t>
      </w:r>
      <w:r w:rsidR="00110D36" w:rsidRPr="00041615">
        <w:tab/>
      </w:r>
      <w:r w:rsidR="001277CB" w:rsidRPr="00041615">
        <w:t>wnioskach o wydanie</w:t>
      </w:r>
      <w:r w:rsidR="00FA5F68" w:rsidRPr="00041615">
        <w:t xml:space="preserve"> karty pobytowej, wydanie nowej karty pobytowej</w:t>
      </w:r>
      <w:r w:rsidR="00F92D8D" w:rsidRPr="00041615">
        <w:t xml:space="preserve"> i</w:t>
      </w:r>
      <w:r w:rsidR="001277CB" w:rsidRPr="00041615">
        <w:t xml:space="preserve"> wymian</w:t>
      </w:r>
      <w:r w:rsidR="001277CB" w:rsidRPr="00041615">
        <w:rPr>
          <w:rFonts w:hint="eastAsia"/>
        </w:rPr>
        <w:t>ę</w:t>
      </w:r>
      <w:r w:rsidR="001277CB" w:rsidRPr="00041615">
        <w:t xml:space="preserve"> karty pobytowej,</w:t>
      </w:r>
    </w:p>
    <w:p w14:paraId="096C4AC5" w14:textId="41D7E4C7" w:rsidR="00624A79" w:rsidRPr="00041615" w:rsidRDefault="00624A79" w:rsidP="00F92D8D">
      <w:pPr>
        <w:pStyle w:val="ZTIRLITzmlittiret"/>
      </w:pPr>
      <w:r w:rsidRPr="00041615">
        <w:t>b)</w:t>
      </w:r>
      <w:r w:rsidR="00110D36" w:rsidRPr="00041615">
        <w:tab/>
      </w:r>
      <w:r w:rsidRPr="00041615">
        <w:t>dacie wydania, numerze, serii i dacie upływu okresu ważności karty pobytowej,</w:t>
      </w:r>
      <w:r w:rsidR="009C0547" w:rsidRPr="00041615">
        <w:t>”</w:t>
      </w:r>
      <w:r w:rsidRPr="00041615">
        <w:t>,</w:t>
      </w:r>
    </w:p>
    <w:p w14:paraId="1A7D254F" w14:textId="77777777" w:rsidR="00624A79" w:rsidRPr="00041615" w:rsidRDefault="00624A79" w:rsidP="00A52DB3">
      <w:pPr>
        <w:pStyle w:val="TIRtiret"/>
      </w:pPr>
      <w:r w:rsidRPr="00041615">
        <w:t>–</w:t>
      </w:r>
      <w:r w:rsidRPr="00041615">
        <w:tab/>
        <w:t>w lit. c średnik zastępuje się przecinkiem i dodaje się lit. d w brzmieniu:</w:t>
      </w:r>
    </w:p>
    <w:p w14:paraId="4E0D14F3" w14:textId="2069D430" w:rsidR="00624A79" w:rsidRPr="00041615" w:rsidRDefault="009C0547" w:rsidP="00A52DB3">
      <w:pPr>
        <w:pStyle w:val="ZLITLITwPKTzmlitwpktliter"/>
      </w:pPr>
      <w:r w:rsidRPr="00041615">
        <w:t>„</w:t>
      </w:r>
      <w:r w:rsidR="00624A79" w:rsidRPr="00041615">
        <w:t>d)</w:t>
      </w:r>
      <w:r w:rsidR="00624A79" w:rsidRPr="00041615">
        <w:tab/>
        <w:t>obraz linii papilarnych</w:t>
      </w:r>
      <w:r w:rsidR="00EC7CE7">
        <w:t>;</w:t>
      </w:r>
      <w:r w:rsidRPr="00041615">
        <w:t>”</w:t>
      </w:r>
      <w:r w:rsidR="00624A79" w:rsidRPr="00041615">
        <w:t>,</w:t>
      </w:r>
    </w:p>
    <w:p w14:paraId="6E01E0D1" w14:textId="77777777" w:rsidR="001277CB" w:rsidRPr="00041615" w:rsidRDefault="00624A79" w:rsidP="00A52DB3">
      <w:pPr>
        <w:pStyle w:val="LITlitera"/>
      </w:pPr>
      <w:r w:rsidRPr="00041615">
        <w:t>c)</w:t>
      </w:r>
      <w:r w:rsidRPr="00041615">
        <w:tab/>
        <w:t>w pkt 3</w:t>
      </w:r>
      <w:r w:rsidR="001277CB" w:rsidRPr="00041615">
        <w:t>:</w:t>
      </w:r>
    </w:p>
    <w:p w14:paraId="66E99288" w14:textId="5392469E" w:rsidR="00624A79" w:rsidRPr="00041615" w:rsidRDefault="001277CB" w:rsidP="00F92D8D">
      <w:pPr>
        <w:pStyle w:val="TIRtiret"/>
      </w:pPr>
      <w:r w:rsidRPr="00041615">
        <w:t>–</w:t>
      </w:r>
      <w:r w:rsidR="0072332C" w:rsidRPr="00041615">
        <w:tab/>
      </w:r>
      <w:r w:rsidR="00624A79" w:rsidRPr="00041615">
        <w:t xml:space="preserve">lit. </w:t>
      </w:r>
      <w:r w:rsidRPr="00041615">
        <w:t xml:space="preserve">a i </w:t>
      </w:r>
      <w:r w:rsidR="00624A79" w:rsidRPr="00041615">
        <w:t>b otrzymuj</w:t>
      </w:r>
      <w:r w:rsidRPr="00041615">
        <w:t xml:space="preserve">ą </w:t>
      </w:r>
      <w:r w:rsidR="00624A79" w:rsidRPr="00041615">
        <w:t>brzmienie:</w:t>
      </w:r>
    </w:p>
    <w:p w14:paraId="016B18EF" w14:textId="3857C0A7" w:rsidR="001277CB" w:rsidRPr="00041615" w:rsidRDefault="009C0547" w:rsidP="00447A5E">
      <w:pPr>
        <w:pStyle w:val="ZTIRLITzmlittiret"/>
        <w:shd w:val="clear" w:color="auto" w:fill="FFFFFF" w:themeFill="background1"/>
      </w:pPr>
      <w:r w:rsidRPr="00041615">
        <w:t>„</w:t>
      </w:r>
      <w:r w:rsidR="001277CB" w:rsidRPr="00041615">
        <w:t>a)</w:t>
      </w:r>
      <w:r w:rsidR="00110D36" w:rsidRPr="00041615">
        <w:tab/>
      </w:r>
      <w:r w:rsidR="00F92D8D" w:rsidRPr="00041615">
        <w:t xml:space="preserve">wnioskach o wydanie </w:t>
      </w:r>
      <w:r w:rsidR="00FA5F68" w:rsidRPr="00041615">
        <w:t>dokumentu potwierdzaj</w:t>
      </w:r>
      <w:r w:rsidR="00FA5F68" w:rsidRPr="00041615">
        <w:rPr>
          <w:rFonts w:hint="eastAsia"/>
        </w:rPr>
        <w:t>ą</w:t>
      </w:r>
      <w:r w:rsidR="00FA5F68" w:rsidRPr="00041615">
        <w:t>cego prawo sta</w:t>
      </w:r>
      <w:r w:rsidR="00FA5F68" w:rsidRPr="00041615">
        <w:rPr>
          <w:rFonts w:hint="eastAsia"/>
        </w:rPr>
        <w:t>ł</w:t>
      </w:r>
      <w:r w:rsidR="00FA5F68" w:rsidRPr="00041615">
        <w:t>ego pobytu, wydanie nowego dokumentu potwierdzaj</w:t>
      </w:r>
      <w:r w:rsidR="00FA5F68" w:rsidRPr="00041615">
        <w:rPr>
          <w:rFonts w:hint="eastAsia"/>
        </w:rPr>
        <w:t>ą</w:t>
      </w:r>
      <w:r w:rsidR="00FA5F68" w:rsidRPr="00041615">
        <w:t>cego prawo sta</w:t>
      </w:r>
      <w:r w:rsidR="00FA5F68" w:rsidRPr="00041615">
        <w:rPr>
          <w:rFonts w:hint="eastAsia"/>
        </w:rPr>
        <w:t>ł</w:t>
      </w:r>
      <w:r w:rsidR="00FA5F68" w:rsidRPr="00041615">
        <w:t xml:space="preserve">ego pobytu </w:t>
      </w:r>
      <w:r w:rsidR="00F92D8D" w:rsidRPr="00041615">
        <w:t>i wymian</w:t>
      </w:r>
      <w:r w:rsidR="00F92D8D" w:rsidRPr="00041615">
        <w:rPr>
          <w:rFonts w:hint="eastAsia"/>
        </w:rPr>
        <w:t>ę</w:t>
      </w:r>
      <w:r w:rsidR="00F92D8D" w:rsidRPr="00041615">
        <w:t xml:space="preserve"> dokumentu potwierdzaj</w:t>
      </w:r>
      <w:r w:rsidR="00F92D8D" w:rsidRPr="00041615">
        <w:rPr>
          <w:rFonts w:hint="eastAsia"/>
        </w:rPr>
        <w:t>ą</w:t>
      </w:r>
      <w:r w:rsidR="00F92D8D" w:rsidRPr="00041615">
        <w:t>cego prawo sta</w:t>
      </w:r>
      <w:r w:rsidR="00F92D8D" w:rsidRPr="00041615">
        <w:rPr>
          <w:rFonts w:hint="eastAsia"/>
        </w:rPr>
        <w:t>ł</w:t>
      </w:r>
      <w:r w:rsidR="00F92D8D" w:rsidRPr="00041615">
        <w:t>ego pobytu</w:t>
      </w:r>
      <w:r w:rsidR="001277CB" w:rsidRPr="00041615">
        <w:t>,</w:t>
      </w:r>
    </w:p>
    <w:p w14:paraId="29A74698" w14:textId="06A29018" w:rsidR="00624A79" w:rsidRPr="00041615" w:rsidRDefault="00624A79" w:rsidP="00447A5E">
      <w:pPr>
        <w:pStyle w:val="ZTIRLITzmlittiret"/>
        <w:shd w:val="clear" w:color="auto" w:fill="FFFFFF" w:themeFill="background1"/>
      </w:pPr>
      <w:r w:rsidRPr="00041615">
        <w:t>b)</w:t>
      </w:r>
      <w:r w:rsidRPr="00041615">
        <w:tab/>
        <w:t>dacie wydania, numerze, serii i dacie up</w:t>
      </w:r>
      <w:r w:rsidRPr="00041615">
        <w:rPr>
          <w:rFonts w:hint="eastAsia"/>
        </w:rPr>
        <w:t>ł</w:t>
      </w:r>
      <w:r w:rsidRPr="00041615">
        <w:t>ywu okresu wa</w:t>
      </w:r>
      <w:r w:rsidRPr="00041615">
        <w:rPr>
          <w:rFonts w:hint="eastAsia"/>
        </w:rPr>
        <w:t>ż</w:t>
      </w:r>
      <w:r w:rsidRPr="00041615">
        <w:t>no</w:t>
      </w:r>
      <w:r w:rsidRPr="00041615">
        <w:rPr>
          <w:rFonts w:hint="eastAsia"/>
        </w:rPr>
        <w:t>ś</w:t>
      </w:r>
      <w:r w:rsidRPr="00041615">
        <w:t>ci dokumentu potwierdzającego prawo stałego pobytu,</w:t>
      </w:r>
      <w:r w:rsidR="009C0547" w:rsidRPr="00041615">
        <w:t>”</w:t>
      </w:r>
      <w:r w:rsidRPr="00041615">
        <w:t>,</w:t>
      </w:r>
    </w:p>
    <w:p w14:paraId="2B800109" w14:textId="38B96B71" w:rsidR="001277CB" w:rsidRPr="00041615" w:rsidRDefault="001277CB" w:rsidP="009E6081">
      <w:pPr>
        <w:pStyle w:val="TIRtiret"/>
      </w:pPr>
      <w:r w:rsidRPr="00041615">
        <w:t>–</w:t>
      </w:r>
      <w:r w:rsidR="0072332C" w:rsidRPr="00041615">
        <w:tab/>
      </w:r>
      <w:r w:rsidRPr="00041615">
        <w:t>w lit. c średnik zastępuje się przecinkiem i dodaje się lit. d w brzmieniu:</w:t>
      </w:r>
    </w:p>
    <w:p w14:paraId="257E9A53" w14:textId="16FE052A" w:rsidR="001277CB" w:rsidRPr="00041615" w:rsidRDefault="001277CB" w:rsidP="009E6081">
      <w:pPr>
        <w:pStyle w:val="ZTIRLITzmlittiret"/>
      </w:pPr>
      <w:r w:rsidRPr="00041615">
        <w:lastRenderedPageBreak/>
        <w:t>„d)</w:t>
      </w:r>
      <w:r w:rsidRPr="00041615">
        <w:tab/>
        <w:t xml:space="preserve">obraz linii papilarnych </w:t>
      </w:r>
      <w:r w:rsidR="00F462C9" w:rsidRPr="00041615">
        <w:t>–</w:t>
      </w:r>
      <w:r w:rsidR="00EF3AEA" w:rsidRPr="00041615">
        <w:t xml:space="preserve"> </w:t>
      </w:r>
      <w:r w:rsidRPr="00041615">
        <w:t>w przypadku obywateli Zjednoczonego Królestwa;”,</w:t>
      </w:r>
    </w:p>
    <w:p w14:paraId="114C113C" w14:textId="77777777" w:rsidR="00624A79" w:rsidRPr="00041615" w:rsidRDefault="00624A79" w:rsidP="00A52DB3">
      <w:pPr>
        <w:pStyle w:val="LITlitera"/>
      </w:pPr>
      <w:r w:rsidRPr="00041615">
        <w:t>d)</w:t>
      </w:r>
      <w:r w:rsidRPr="00041615">
        <w:tab/>
        <w:t>w pkt 4:</w:t>
      </w:r>
    </w:p>
    <w:p w14:paraId="2E3DE05F" w14:textId="7B718BEC" w:rsidR="00624A79" w:rsidRPr="00041615" w:rsidRDefault="00624A79" w:rsidP="00A52DB3">
      <w:pPr>
        <w:pStyle w:val="TIRtiret"/>
      </w:pPr>
      <w:r w:rsidRPr="00041615">
        <w:t>–</w:t>
      </w:r>
      <w:r w:rsidRPr="00041615">
        <w:tab/>
        <w:t xml:space="preserve">lit. </w:t>
      </w:r>
      <w:r w:rsidR="001277CB" w:rsidRPr="00041615">
        <w:t xml:space="preserve">a i </w:t>
      </w:r>
      <w:r w:rsidRPr="00041615">
        <w:t>b otrzymuje brzmienie:</w:t>
      </w:r>
    </w:p>
    <w:p w14:paraId="3706A8FB" w14:textId="4F6EF562" w:rsidR="001277CB" w:rsidRPr="00041615" w:rsidRDefault="009C0547" w:rsidP="009E6081">
      <w:pPr>
        <w:pStyle w:val="ZTIRLITzmlittiret"/>
      </w:pPr>
      <w:r w:rsidRPr="00041615">
        <w:t>„</w:t>
      </w:r>
      <w:r w:rsidR="001277CB" w:rsidRPr="00041615">
        <w:t>a)</w:t>
      </w:r>
      <w:r w:rsidR="0072332C" w:rsidRPr="00041615">
        <w:tab/>
      </w:r>
      <w:r w:rsidR="001277CB" w:rsidRPr="00041615">
        <w:t>wnioskach o wydanie</w:t>
      </w:r>
      <w:r w:rsidR="009E6081" w:rsidRPr="00041615">
        <w:t xml:space="preserve"> </w:t>
      </w:r>
      <w:r w:rsidR="00FA5F68" w:rsidRPr="00041615">
        <w:t>karty sta</w:t>
      </w:r>
      <w:r w:rsidR="00FA5F68" w:rsidRPr="00041615">
        <w:rPr>
          <w:rFonts w:hint="eastAsia"/>
        </w:rPr>
        <w:t>ł</w:t>
      </w:r>
      <w:r w:rsidR="00FA5F68" w:rsidRPr="00041615">
        <w:t>ego pobytu, wydanie nowej karty sta</w:t>
      </w:r>
      <w:r w:rsidR="00FA5F68" w:rsidRPr="00041615">
        <w:rPr>
          <w:rFonts w:hint="eastAsia"/>
        </w:rPr>
        <w:t>ł</w:t>
      </w:r>
      <w:r w:rsidR="00FA5F68" w:rsidRPr="00041615">
        <w:t xml:space="preserve">ego pobytu </w:t>
      </w:r>
      <w:r w:rsidR="009E6081" w:rsidRPr="00041615">
        <w:t>i</w:t>
      </w:r>
      <w:r w:rsidR="001277CB" w:rsidRPr="00041615">
        <w:t xml:space="preserve"> wymian</w:t>
      </w:r>
      <w:r w:rsidR="001277CB" w:rsidRPr="00041615">
        <w:rPr>
          <w:rFonts w:hint="eastAsia"/>
        </w:rPr>
        <w:t>ę</w:t>
      </w:r>
      <w:r w:rsidR="001277CB" w:rsidRPr="00041615">
        <w:t xml:space="preserve"> </w:t>
      </w:r>
      <w:r w:rsidR="009E6081" w:rsidRPr="00041615">
        <w:t>karty sta</w:t>
      </w:r>
      <w:r w:rsidR="009E6081" w:rsidRPr="00041615">
        <w:rPr>
          <w:rFonts w:hint="eastAsia"/>
        </w:rPr>
        <w:t>ł</w:t>
      </w:r>
      <w:r w:rsidR="009E6081" w:rsidRPr="00041615">
        <w:t>ego pobytu,</w:t>
      </w:r>
    </w:p>
    <w:p w14:paraId="16D5717C" w14:textId="3815CA82" w:rsidR="00624A79" w:rsidRPr="00041615" w:rsidRDefault="00624A79" w:rsidP="009E6081">
      <w:pPr>
        <w:pStyle w:val="ZTIRLITzmlittiret"/>
      </w:pPr>
      <w:r w:rsidRPr="00041615">
        <w:t>b)</w:t>
      </w:r>
      <w:r w:rsidRPr="00041615">
        <w:tab/>
        <w:t>dacie wydania, numerze, serii i dacie upływu okresu ważności karty stałego pobytu,</w:t>
      </w:r>
      <w:r w:rsidR="009C0547" w:rsidRPr="00041615">
        <w:t>”</w:t>
      </w:r>
      <w:r w:rsidRPr="00041615">
        <w:t>,</w:t>
      </w:r>
    </w:p>
    <w:p w14:paraId="156F54C7" w14:textId="0A065C31" w:rsidR="00624A79" w:rsidRPr="00041615" w:rsidRDefault="00624A79" w:rsidP="00A52DB3">
      <w:pPr>
        <w:pStyle w:val="TIRtiret"/>
      </w:pPr>
      <w:r w:rsidRPr="00041615">
        <w:t>–</w:t>
      </w:r>
      <w:r w:rsidRPr="00041615">
        <w:tab/>
        <w:t xml:space="preserve">w lit. c kropkę zastępuje się </w:t>
      </w:r>
      <w:r w:rsidR="00AC16E7" w:rsidRPr="00041615">
        <w:t xml:space="preserve">przecinkiem </w:t>
      </w:r>
      <w:r w:rsidRPr="00041615">
        <w:t>i dodaje się lit. d w brzmieniu:</w:t>
      </w:r>
    </w:p>
    <w:p w14:paraId="6B1408A4" w14:textId="3DED33F8" w:rsidR="00624A79" w:rsidRPr="00041615" w:rsidRDefault="009C0547" w:rsidP="009E6081">
      <w:pPr>
        <w:pStyle w:val="ZTIRLITzmlittiret"/>
      </w:pPr>
      <w:r w:rsidRPr="00041615">
        <w:t>„</w:t>
      </w:r>
      <w:r w:rsidR="00624A79" w:rsidRPr="00041615">
        <w:t>d)</w:t>
      </w:r>
      <w:r w:rsidR="00624A79" w:rsidRPr="00041615">
        <w:tab/>
        <w:t>obraz linii papilarnych</w:t>
      </w:r>
      <w:r w:rsidR="00D4120D" w:rsidRPr="00041615">
        <w:t>;</w:t>
      </w:r>
      <w:r w:rsidRPr="00041615">
        <w:t>”</w:t>
      </w:r>
      <w:r w:rsidR="00624A79" w:rsidRPr="00041615">
        <w:t>,</w:t>
      </w:r>
    </w:p>
    <w:p w14:paraId="7A9C7E2D" w14:textId="77777777" w:rsidR="00624A79" w:rsidRPr="00041615" w:rsidRDefault="00624A79" w:rsidP="00A52DB3">
      <w:pPr>
        <w:pStyle w:val="LITlitera"/>
      </w:pPr>
      <w:r w:rsidRPr="00041615">
        <w:t>e)</w:t>
      </w:r>
      <w:r w:rsidRPr="00041615">
        <w:tab/>
        <w:t>po pkt 4 dodaje się pkt 5 w brzmieniu:</w:t>
      </w:r>
    </w:p>
    <w:p w14:paraId="60A17543" w14:textId="77777777" w:rsidR="00624A79" w:rsidRPr="00041615" w:rsidRDefault="009C0547" w:rsidP="009E6081">
      <w:pPr>
        <w:pStyle w:val="ZTIRLITzmlittiret"/>
      </w:pPr>
      <w:r w:rsidRPr="00041615">
        <w:t>„</w:t>
      </w:r>
      <w:r w:rsidR="00624A79" w:rsidRPr="00041615">
        <w:t>5)</w:t>
      </w:r>
      <w:r w:rsidR="00624A79" w:rsidRPr="00041615">
        <w:tab/>
        <w:t>w rejestrze, o którym mowa w art. 79 pkt 5, przechowuje si</w:t>
      </w:r>
      <w:r w:rsidR="00624A79" w:rsidRPr="00041615">
        <w:rPr>
          <w:rFonts w:hint="eastAsia"/>
        </w:rPr>
        <w:t>ę</w:t>
      </w:r>
      <w:r w:rsidR="00624A79" w:rsidRPr="00041615">
        <w:t xml:space="preserve"> informacje o:</w:t>
      </w:r>
    </w:p>
    <w:p w14:paraId="2D1C815A" w14:textId="2151E707" w:rsidR="00624A79" w:rsidRPr="00041615" w:rsidRDefault="00624A79" w:rsidP="009E6081">
      <w:pPr>
        <w:pStyle w:val="ZTIRLITwPKTzmlitwpkttiret"/>
      </w:pPr>
      <w:r w:rsidRPr="00041615">
        <w:t>a)</w:t>
      </w:r>
      <w:r w:rsidRPr="00041615">
        <w:tab/>
        <w:t>organie, który wyda</w:t>
      </w:r>
      <w:r w:rsidRPr="00041615">
        <w:rPr>
          <w:rFonts w:hint="eastAsia"/>
        </w:rPr>
        <w:t>ł</w:t>
      </w:r>
      <w:r w:rsidRPr="00041615">
        <w:t xml:space="preserve"> za</w:t>
      </w:r>
      <w:r w:rsidRPr="00041615">
        <w:rPr>
          <w:rFonts w:hint="eastAsia"/>
        </w:rPr>
        <w:t>ś</w:t>
      </w:r>
      <w:r w:rsidRPr="00041615">
        <w:t>wiadczenie, o którym mowa w art. 41</w:t>
      </w:r>
      <w:r w:rsidR="009E6081" w:rsidRPr="00041615">
        <w:t>a</w:t>
      </w:r>
      <w:r w:rsidRPr="00041615">
        <w:t>,</w:t>
      </w:r>
    </w:p>
    <w:p w14:paraId="1CE53AB5" w14:textId="17848BB9" w:rsidR="00B203EC" w:rsidRPr="00041615" w:rsidRDefault="00624A79" w:rsidP="009E6081">
      <w:pPr>
        <w:pStyle w:val="ZTIRLITwPKTzmlitwpkttiret"/>
      </w:pPr>
      <w:r w:rsidRPr="00041615">
        <w:t>b)</w:t>
      </w:r>
      <w:r w:rsidRPr="00041615">
        <w:tab/>
        <w:t>dacie wydania za</w:t>
      </w:r>
      <w:r w:rsidRPr="00041615">
        <w:rPr>
          <w:rFonts w:hint="eastAsia"/>
        </w:rPr>
        <w:t>ś</w:t>
      </w:r>
      <w:r w:rsidRPr="00041615">
        <w:t>wiadczenia, o którym mowa w art. 41</w:t>
      </w:r>
      <w:r w:rsidR="009E6081" w:rsidRPr="00041615">
        <w:t>a</w:t>
      </w:r>
      <w:r w:rsidR="00B203EC" w:rsidRPr="00041615">
        <w:t>,</w:t>
      </w:r>
    </w:p>
    <w:p w14:paraId="399B36C2" w14:textId="2D0DD3D4" w:rsidR="00624A79" w:rsidRPr="00041615" w:rsidRDefault="00B203EC" w:rsidP="009E6081">
      <w:pPr>
        <w:pStyle w:val="ZTIRLITwPKTzmlitwpkttiret"/>
      </w:pPr>
      <w:r w:rsidRPr="00041615">
        <w:t>c)</w:t>
      </w:r>
      <w:r w:rsidRPr="00041615">
        <w:tab/>
        <w:t>dacie uniewa</w:t>
      </w:r>
      <w:r w:rsidRPr="00041615">
        <w:rPr>
          <w:rFonts w:hint="eastAsia"/>
        </w:rPr>
        <w:t>ż</w:t>
      </w:r>
      <w:r w:rsidRPr="00041615">
        <w:t>nienia za</w:t>
      </w:r>
      <w:r w:rsidRPr="00041615">
        <w:rPr>
          <w:rFonts w:hint="eastAsia"/>
        </w:rPr>
        <w:t>ś</w:t>
      </w:r>
      <w:r w:rsidRPr="00041615">
        <w:t>wiadczenia, o którym mowa w art. 41</w:t>
      </w:r>
      <w:r w:rsidR="009E6081" w:rsidRPr="00041615">
        <w:t>a</w:t>
      </w:r>
      <w:r w:rsidR="00161CB4" w:rsidRPr="00041615">
        <w:t>.</w:t>
      </w:r>
      <w:r w:rsidR="009C0547" w:rsidRPr="00041615">
        <w:t>”</w:t>
      </w:r>
      <w:r w:rsidR="00624A79" w:rsidRPr="00041615">
        <w:t>;</w:t>
      </w:r>
    </w:p>
    <w:p w14:paraId="12907AE2" w14:textId="7E8AB8F0" w:rsidR="00624A79" w:rsidRPr="00041615" w:rsidRDefault="003D4ED6" w:rsidP="00A52DB3">
      <w:pPr>
        <w:pStyle w:val="PKTpunkt"/>
      </w:pPr>
      <w:r w:rsidRPr="00041615">
        <w:t>7</w:t>
      </w:r>
      <w:r w:rsidR="001E0F4E" w:rsidRPr="00041615">
        <w:t>7</w:t>
      </w:r>
      <w:r w:rsidR="00624A79" w:rsidRPr="00041615">
        <w:t>)</w:t>
      </w:r>
      <w:r w:rsidR="00624A79" w:rsidRPr="00041615">
        <w:tab/>
        <w:t xml:space="preserve">po art. 80 dodaje się art. 80a </w:t>
      </w:r>
      <w:r w:rsidR="001E0F4E" w:rsidRPr="00041615">
        <w:t xml:space="preserve">i art. 80b </w:t>
      </w:r>
      <w:r w:rsidR="00624A79" w:rsidRPr="00041615">
        <w:t>w brzmieniu:</w:t>
      </w:r>
    </w:p>
    <w:p w14:paraId="55042C04" w14:textId="77777777" w:rsidR="001E0F4E" w:rsidRPr="00041615" w:rsidRDefault="009C0547" w:rsidP="001E0F4E">
      <w:pPr>
        <w:pStyle w:val="ZARTzmartartykuempunktem"/>
      </w:pPr>
      <w:r w:rsidRPr="00041615">
        <w:t>„</w:t>
      </w:r>
      <w:r w:rsidR="00624A79" w:rsidRPr="00041615">
        <w:t xml:space="preserve">Art. 80a. 1. </w:t>
      </w:r>
      <w:r w:rsidR="001E0F4E" w:rsidRPr="00041615">
        <w:t>Dane w postaci odcisków linii papilarnych pobranych w celu wydania karty pobytowej lub karty sta</w:t>
      </w:r>
      <w:r w:rsidR="001E0F4E" w:rsidRPr="00041615">
        <w:rPr>
          <w:rFonts w:hint="eastAsia"/>
        </w:rPr>
        <w:t>ł</w:t>
      </w:r>
      <w:r w:rsidR="001E0F4E" w:rsidRPr="00041615">
        <w:t>ego pobytu przechowuje si</w:t>
      </w:r>
      <w:r w:rsidR="001E0F4E" w:rsidRPr="00041615">
        <w:rPr>
          <w:rFonts w:hint="eastAsia"/>
        </w:rPr>
        <w:t>ę</w:t>
      </w:r>
      <w:r w:rsidR="001E0F4E" w:rsidRPr="00041615">
        <w:t xml:space="preserve"> w rejestrach, o których mowa w art. 79 pkt 2 lub 4, do czasu wpisania do tych rejestrów potwierdzenia odbioru tych kart przez organ, który je wyda</w:t>
      </w:r>
      <w:r w:rsidR="001E0F4E" w:rsidRPr="00041615">
        <w:rPr>
          <w:rFonts w:hint="eastAsia"/>
        </w:rPr>
        <w:t>ł</w:t>
      </w:r>
      <w:r w:rsidR="001E0F4E" w:rsidRPr="00041615">
        <w:t>, nie d</w:t>
      </w:r>
      <w:r w:rsidR="001E0F4E" w:rsidRPr="00041615">
        <w:rPr>
          <w:rFonts w:hint="eastAsia"/>
        </w:rPr>
        <w:t>ł</w:t>
      </w:r>
      <w:r w:rsidR="001E0F4E" w:rsidRPr="00041615">
        <w:t>u</w:t>
      </w:r>
      <w:r w:rsidR="001E0F4E" w:rsidRPr="00041615">
        <w:rPr>
          <w:rFonts w:hint="eastAsia"/>
        </w:rPr>
        <w:t>ż</w:t>
      </w:r>
      <w:r w:rsidR="001E0F4E" w:rsidRPr="00041615">
        <w:t>ej ni</w:t>
      </w:r>
      <w:r w:rsidR="001E0F4E" w:rsidRPr="00041615">
        <w:rPr>
          <w:rFonts w:hint="eastAsia"/>
        </w:rPr>
        <w:t>ż</w:t>
      </w:r>
      <w:r w:rsidR="001E0F4E" w:rsidRPr="00041615">
        <w:t xml:space="preserve"> 90 dni od daty wydania tych kart .</w:t>
      </w:r>
    </w:p>
    <w:p w14:paraId="2A34BDFF" w14:textId="2A18D9ED" w:rsidR="00624A79" w:rsidRPr="00041615" w:rsidRDefault="001E0F4E" w:rsidP="001E0F4E">
      <w:pPr>
        <w:pStyle w:val="ZARTzmartartykuempunktem"/>
      </w:pPr>
      <w:r w:rsidRPr="00041615">
        <w:t>2. W przypadku wydania decyzji o odmowie wydania karty  pobytowej lub karty sta</w:t>
      </w:r>
      <w:r w:rsidRPr="00041615">
        <w:rPr>
          <w:rFonts w:hint="eastAsia"/>
        </w:rPr>
        <w:t>ł</w:t>
      </w:r>
      <w:r w:rsidRPr="00041615">
        <w:t>ego pobytu lub decyzji o odmowie  ich wymiany, dane w postaci odcisków linii papilarnych przechowuje si</w:t>
      </w:r>
      <w:r w:rsidRPr="00041615">
        <w:rPr>
          <w:rFonts w:hint="eastAsia"/>
        </w:rPr>
        <w:t>ę</w:t>
      </w:r>
      <w:r w:rsidRPr="00041615">
        <w:t xml:space="preserve"> w rejestrach, o których mowa w art. 79 pkt 2 lub 4, do czasu wpisania informacji o wydaniu tych decyzji do rejestrów, gdy decyzje te sta</w:t>
      </w:r>
      <w:r w:rsidRPr="00041615">
        <w:rPr>
          <w:rFonts w:hint="eastAsia"/>
        </w:rPr>
        <w:t>ł</w:t>
      </w:r>
      <w:r w:rsidRPr="00041615">
        <w:t>y si</w:t>
      </w:r>
      <w:r w:rsidRPr="00041615">
        <w:rPr>
          <w:rFonts w:hint="eastAsia"/>
        </w:rPr>
        <w:t>ę</w:t>
      </w:r>
      <w:r w:rsidRPr="00041615">
        <w:t xml:space="preserve"> prawomocne.</w:t>
      </w:r>
    </w:p>
    <w:p w14:paraId="304F2255" w14:textId="77777777" w:rsidR="001E0F4E" w:rsidRPr="00041615" w:rsidRDefault="001E0F4E" w:rsidP="001E0F4E">
      <w:pPr>
        <w:pStyle w:val="ZARTzmartartykuempunktem"/>
      </w:pPr>
      <w:r w:rsidRPr="00041615">
        <w:t>Art. 80b. 1. Dane w postaci odcisków linii papilarnych pobranych w celu zarejestrowania pobytu obywatela Zjednoczonego Królestwa lub wydania dokumentu potwierdzaj</w:t>
      </w:r>
      <w:r w:rsidRPr="00041615">
        <w:rPr>
          <w:rFonts w:hint="eastAsia"/>
        </w:rPr>
        <w:t>ą</w:t>
      </w:r>
      <w:r w:rsidRPr="00041615">
        <w:t>cego prawo sta</w:t>
      </w:r>
      <w:r w:rsidRPr="00041615">
        <w:rPr>
          <w:rFonts w:hint="eastAsia"/>
        </w:rPr>
        <w:t>ł</w:t>
      </w:r>
      <w:r w:rsidRPr="00041615">
        <w:t>ego pobytu obywatela Zjednoczonego Królestwa przechowuje si</w:t>
      </w:r>
      <w:r w:rsidRPr="00041615">
        <w:rPr>
          <w:rFonts w:hint="eastAsia"/>
        </w:rPr>
        <w:t>ę</w:t>
      </w:r>
      <w:r w:rsidRPr="00041615">
        <w:t xml:space="preserve"> w rejestrach, o których mowa w art. 79 pkt 1 lub 3, do czasu wpisania do tych rejestrów potwierdzenia odbioru za</w:t>
      </w:r>
      <w:r w:rsidRPr="00041615">
        <w:rPr>
          <w:rFonts w:hint="eastAsia"/>
        </w:rPr>
        <w:t>ś</w:t>
      </w:r>
      <w:r w:rsidRPr="00041615">
        <w:t>wiadczenia o zarejestrowaniu pobytu lub dokumentu potwierdzaj</w:t>
      </w:r>
      <w:r w:rsidRPr="00041615">
        <w:rPr>
          <w:rFonts w:hint="eastAsia"/>
        </w:rPr>
        <w:t>ą</w:t>
      </w:r>
      <w:r w:rsidRPr="00041615">
        <w:t>cego prawo sta</w:t>
      </w:r>
      <w:r w:rsidRPr="00041615">
        <w:rPr>
          <w:rFonts w:hint="eastAsia"/>
        </w:rPr>
        <w:t>ł</w:t>
      </w:r>
      <w:r w:rsidRPr="00041615">
        <w:t>ego pobytu przez organ, który je wyda</w:t>
      </w:r>
      <w:r w:rsidRPr="00041615">
        <w:rPr>
          <w:rFonts w:hint="eastAsia"/>
        </w:rPr>
        <w:t>ł</w:t>
      </w:r>
      <w:r w:rsidRPr="00041615">
        <w:t>, nie d</w:t>
      </w:r>
      <w:r w:rsidRPr="00041615">
        <w:rPr>
          <w:rFonts w:hint="eastAsia"/>
        </w:rPr>
        <w:t>ł</w:t>
      </w:r>
      <w:r w:rsidRPr="00041615">
        <w:t>u</w:t>
      </w:r>
      <w:r w:rsidRPr="00041615">
        <w:rPr>
          <w:rFonts w:hint="eastAsia"/>
        </w:rPr>
        <w:t>ż</w:t>
      </w:r>
      <w:r w:rsidRPr="00041615">
        <w:t>ej ni</w:t>
      </w:r>
      <w:r w:rsidRPr="00041615">
        <w:rPr>
          <w:rFonts w:hint="eastAsia"/>
        </w:rPr>
        <w:t>ż</w:t>
      </w:r>
      <w:r w:rsidRPr="00041615">
        <w:t xml:space="preserve"> 90 dni od daty wydania tych dokumentów .</w:t>
      </w:r>
    </w:p>
    <w:p w14:paraId="00163EED" w14:textId="41837739" w:rsidR="001E0F4E" w:rsidRPr="00041615" w:rsidRDefault="001E0F4E" w:rsidP="001E0F4E">
      <w:pPr>
        <w:pStyle w:val="ZARTzmartartykuempunktem"/>
      </w:pPr>
      <w:r w:rsidRPr="00041615">
        <w:lastRenderedPageBreak/>
        <w:t>2. W przypadku wydania decyzji o odmowie zarejestrowania pobytu obywatela Zjednoczonego Królestwa, wydania dokumentu potwierdzaj</w:t>
      </w:r>
      <w:r w:rsidRPr="00041615">
        <w:rPr>
          <w:rFonts w:hint="eastAsia"/>
        </w:rPr>
        <w:t>ą</w:t>
      </w:r>
      <w:r w:rsidRPr="00041615">
        <w:t>cego prawo sta</w:t>
      </w:r>
      <w:r w:rsidRPr="00041615">
        <w:rPr>
          <w:rFonts w:hint="eastAsia"/>
        </w:rPr>
        <w:t>ł</w:t>
      </w:r>
      <w:r w:rsidRPr="00041615">
        <w:t>ego pobytu obywatela Zjednoczonego Królestwa lub decyzji o odmowie wymiany za</w:t>
      </w:r>
      <w:r w:rsidRPr="00041615">
        <w:rPr>
          <w:rFonts w:hint="eastAsia"/>
        </w:rPr>
        <w:t>ś</w:t>
      </w:r>
      <w:r w:rsidRPr="00041615">
        <w:t>wiadczenia o zarejestrowaniu pobytu lub wymiany dokumentu potwierdzaj</w:t>
      </w:r>
      <w:r w:rsidRPr="00041615">
        <w:rPr>
          <w:rFonts w:hint="eastAsia"/>
        </w:rPr>
        <w:t>ą</w:t>
      </w:r>
      <w:r w:rsidRPr="00041615">
        <w:t>cego prawo sta</w:t>
      </w:r>
      <w:r w:rsidRPr="00041615">
        <w:rPr>
          <w:rFonts w:hint="eastAsia"/>
        </w:rPr>
        <w:t>ł</w:t>
      </w:r>
      <w:r w:rsidRPr="00041615">
        <w:t>ego pobytu, dane w postaci odcisków linii papilarnych przechowuje si</w:t>
      </w:r>
      <w:r w:rsidRPr="00041615">
        <w:rPr>
          <w:rFonts w:hint="eastAsia"/>
        </w:rPr>
        <w:t>ę</w:t>
      </w:r>
      <w:r w:rsidRPr="00041615">
        <w:t xml:space="preserve"> w rejestrach, o których mowa w art. 79 pkt 1 lub 3, do czasu wpisania informacji o wydaniu tych decyzji do rejestrów, gdy decyzje te sta</w:t>
      </w:r>
      <w:r w:rsidRPr="00041615">
        <w:rPr>
          <w:rFonts w:hint="eastAsia"/>
        </w:rPr>
        <w:t>ł</w:t>
      </w:r>
      <w:r w:rsidRPr="00041615">
        <w:t>y si</w:t>
      </w:r>
      <w:r w:rsidRPr="00041615">
        <w:rPr>
          <w:rFonts w:hint="eastAsia"/>
        </w:rPr>
        <w:t>ę</w:t>
      </w:r>
      <w:r w:rsidRPr="00041615">
        <w:t xml:space="preserve"> prawomocne.”</w:t>
      </w:r>
      <w:r w:rsidR="00E87965">
        <w:t>.</w:t>
      </w:r>
    </w:p>
    <w:p w14:paraId="4469AD6A" w14:textId="31F821A8" w:rsidR="00624A79" w:rsidRPr="00041615" w:rsidRDefault="00624A79" w:rsidP="00A52DB3">
      <w:pPr>
        <w:pStyle w:val="ARTartustawynprozporzdzenia"/>
      </w:pPr>
      <w:r w:rsidRPr="00313853">
        <w:rPr>
          <w:rStyle w:val="Ppogrubienie"/>
        </w:rPr>
        <w:t>Art. 2.</w:t>
      </w:r>
      <w:r w:rsidRPr="00041615">
        <w:t> W ustawie z dnia 12 marca 2004 r. o pomocy spo</w:t>
      </w:r>
      <w:r w:rsidRPr="00041615">
        <w:rPr>
          <w:rFonts w:hint="eastAsia"/>
        </w:rPr>
        <w:t>ł</w:t>
      </w:r>
      <w:r w:rsidRPr="00041615">
        <w:t>ecznej (Dz. U. z 2019 r. poz. 1507, 1622</w:t>
      </w:r>
      <w:r w:rsidR="00AC16E7" w:rsidRPr="00041615">
        <w:t>,</w:t>
      </w:r>
      <w:r w:rsidRPr="00041615">
        <w:t xml:space="preserve"> 1690</w:t>
      </w:r>
      <w:r w:rsidR="00FE3023" w:rsidRPr="00041615">
        <w:t>,</w:t>
      </w:r>
      <w:r w:rsidR="00AC16E7" w:rsidRPr="00041615">
        <w:t xml:space="preserve"> 1818</w:t>
      </w:r>
      <w:r w:rsidR="00983A49" w:rsidRPr="00041615">
        <w:t xml:space="preserve"> i  2473</w:t>
      </w:r>
      <w:r w:rsidRPr="00041615">
        <w:t>) wprowadza si</w:t>
      </w:r>
      <w:r w:rsidRPr="00041615">
        <w:rPr>
          <w:rFonts w:hint="eastAsia"/>
        </w:rPr>
        <w:t>ę</w:t>
      </w:r>
      <w:r w:rsidRPr="00041615">
        <w:t xml:space="preserve"> nast</w:t>
      </w:r>
      <w:r w:rsidRPr="00041615">
        <w:rPr>
          <w:rFonts w:hint="eastAsia"/>
        </w:rPr>
        <w:t>ę</w:t>
      </w:r>
      <w:r w:rsidRPr="00041615">
        <w:t>puj</w:t>
      </w:r>
      <w:r w:rsidRPr="00041615">
        <w:rPr>
          <w:rFonts w:hint="eastAsia"/>
        </w:rPr>
        <w:t>ą</w:t>
      </w:r>
      <w:r w:rsidRPr="00041615">
        <w:t>ce zmiany:</w:t>
      </w:r>
    </w:p>
    <w:p w14:paraId="252E83D1" w14:textId="77777777" w:rsidR="00624A79" w:rsidRPr="00041615" w:rsidRDefault="00624A79" w:rsidP="00A52DB3">
      <w:pPr>
        <w:pStyle w:val="PKTpunkt"/>
      </w:pPr>
      <w:r w:rsidRPr="00041615">
        <w:t>1)</w:t>
      </w:r>
      <w:r w:rsidRPr="00041615">
        <w:tab/>
        <w:t>art. 5a otrzymuje brzmienie:</w:t>
      </w:r>
    </w:p>
    <w:p w14:paraId="318778C3" w14:textId="6A623896" w:rsidR="00C73196" w:rsidRPr="00041615" w:rsidRDefault="009C0547" w:rsidP="00C73196">
      <w:pPr>
        <w:pStyle w:val="ZARTzmartartykuempunktem"/>
      </w:pPr>
      <w:r w:rsidRPr="00041615">
        <w:t>„</w:t>
      </w:r>
      <w:r w:rsidR="00C73196" w:rsidRPr="00041615">
        <w:t xml:space="preserve">Art. 5a. Prawo do </w:t>
      </w:r>
      <w:r w:rsidR="00C73196" w:rsidRPr="00041615">
        <w:rPr>
          <w:rFonts w:hint="eastAsia"/>
        </w:rPr>
        <w:t>ś</w:t>
      </w:r>
      <w:r w:rsidR="00C73196" w:rsidRPr="00041615">
        <w:t>wiadcze</w:t>
      </w:r>
      <w:r w:rsidR="00C73196" w:rsidRPr="00041615">
        <w:rPr>
          <w:rFonts w:hint="eastAsia"/>
        </w:rPr>
        <w:t>ń</w:t>
      </w:r>
      <w:r w:rsidR="00C73196" w:rsidRPr="00041615">
        <w:t xml:space="preserve"> w formie interwencji kryzysowej, schronienia, posi</w:t>
      </w:r>
      <w:r w:rsidR="00C73196" w:rsidRPr="00041615">
        <w:rPr>
          <w:rFonts w:hint="eastAsia"/>
        </w:rPr>
        <w:t>ł</w:t>
      </w:r>
      <w:r w:rsidR="00C73196" w:rsidRPr="00041615">
        <w:t>ku, niezb</w:t>
      </w:r>
      <w:r w:rsidR="00C73196" w:rsidRPr="00041615">
        <w:rPr>
          <w:rFonts w:hint="eastAsia"/>
        </w:rPr>
        <w:t>ę</w:t>
      </w:r>
      <w:r w:rsidR="00C73196" w:rsidRPr="00041615">
        <w:t>dnego ubrania oraz zasi</w:t>
      </w:r>
      <w:r w:rsidR="00C73196" w:rsidRPr="00041615">
        <w:rPr>
          <w:rFonts w:hint="eastAsia"/>
        </w:rPr>
        <w:t>ł</w:t>
      </w:r>
      <w:r w:rsidR="00C73196" w:rsidRPr="00041615">
        <w:t>ku celowego przys</w:t>
      </w:r>
      <w:r w:rsidR="00C73196" w:rsidRPr="00041615">
        <w:rPr>
          <w:rFonts w:hint="eastAsia"/>
        </w:rPr>
        <w:t>ł</w:t>
      </w:r>
      <w:r w:rsidR="00C73196" w:rsidRPr="00041615">
        <w:t>uguje:</w:t>
      </w:r>
    </w:p>
    <w:p w14:paraId="3530A609" w14:textId="1EC8486E" w:rsidR="00C73196" w:rsidRPr="00041615" w:rsidRDefault="00C73196" w:rsidP="00C73196">
      <w:pPr>
        <w:pStyle w:val="ZPKTzmpktartykuempunktem"/>
      </w:pPr>
      <w:r w:rsidRPr="00041615">
        <w:t>1)</w:t>
      </w:r>
      <w:r w:rsidRPr="00041615">
        <w:tab/>
        <w:t>cudzoziemcom przebywaj</w:t>
      </w:r>
      <w:r w:rsidRPr="00041615">
        <w:rPr>
          <w:rFonts w:hint="eastAsia"/>
        </w:rPr>
        <w:t>ą</w:t>
      </w:r>
      <w:r w:rsidRPr="00041615">
        <w:t>cym na terytorium Rzeczypospolitej Polskiej na podstawie za</w:t>
      </w:r>
      <w:r w:rsidRPr="00041615">
        <w:rPr>
          <w:rFonts w:hint="eastAsia"/>
        </w:rPr>
        <w:t>ś</w:t>
      </w:r>
      <w:r w:rsidRPr="00041615">
        <w:t>wiadczenia, o którym mowa w art. 170 ustawy z dnia 12 grudnia 2013 r. o cudzoziemcach lub</w:t>
      </w:r>
    </w:p>
    <w:p w14:paraId="265E6EE7" w14:textId="728EDBE7" w:rsidR="00C73196" w:rsidRPr="00041615" w:rsidRDefault="00C73196" w:rsidP="00C73196">
      <w:pPr>
        <w:pStyle w:val="ZPKTzmpktartykuempunktem"/>
      </w:pPr>
      <w:r w:rsidRPr="00041615">
        <w:t>2)</w:t>
      </w:r>
      <w:r w:rsidRPr="00041615">
        <w:tab/>
        <w:t>cudzoziemcom przebywaj</w:t>
      </w:r>
      <w:r w:rsidRPr="00041615">
        <w:rPr>
          <w:rFonts w:hint="eastAsia"/>
        </w:rPr>
        <w:t>ą</w:t>
      </w:r>
      <w:r w:rsidRPr="00041615">
        <w:t>cym na terytorium Rzeczypospolitej Polskiej na podstawie zezwolenia, o którym mowa w art. 176 ustawy z dnia 12 grudnia 2013 r. o cudzoziemcach, lub</w:t>
      </w:r>
    </w:p>
    <w:p w14:paraId="0483A745" w14:textId="58F96D16" w:rsidR="00624A79" w:rsidRPr="00041615" w:rsidRDefault="00C73196" w:rsidP="00C73196">
      <w:pPr>
        <w:pStyle w:val="ZPKTzmpktartykuempunktem"/>
      </w:pPr>
      <w:r w:rsidRPr="00041615">
        <w:t>3)</w:t>
      </w:r>
      <w:r w:rsidRPr="00041615">
        <w:tab/>
        <w:t>obywatelom UE lub cz</w:t>
      </w:r>
      <w:r w:rsidRPr="00041615">
        <w:rPr>
          <w:rFonts w:hint="eastAsia"/>
        </w:rPr>
        <w:t>ł</w:t>
      </w:r>
      <w:r w:rsidRPr="00041615">
        <w:t>onkom rodziny nieb</w:t>
      </w:r>
      <w:r w:rsidRPr="00041615">
        <w:rPr>
          <w:rFonts w:hint="eastAsia"/>
        </w:rPr>
        <w:t>ę</w:t>
      </w:r>
      <w:r w:rsidRPr="00041615">
        <w:t>d</w:t>
      </w:r>
      <w:r w:rsidRPr="00041615">
        <w:rPr>
          <w:rFonts w:hint="eastAsia"/>
        </w:rPr>
        <w:t>ą</w:t>
      </w:r>
      <w:r w:rsidRPr="00041615">
        <w:t>cym obywatelami UE posiadaj</w:t>
      </w:r>
      <w:r w:rsidRPr="00041615">
        <w:rPr>
          <w:rFonts w:hint="eastAsia"/>
        </w:rPr>
        <w:t>ą</w:t>
      </w:r>
      <w:r w:rsidRPr="00041615">
        <w:t>cym za</w:t>
      </w:r>
      <w:r w:rsidRPr="00041615">
        <w:rPr>
          <w:rFonts w:hint="eastAsia"/>
        </w:rPr>
        <w:t>ś</w:t>
      </w:r>
      <w:r w:rsidRPr="00041615">
        <w:t>wiadczenie, o którym mowa w art. 41</w:t>
      </w:r>
      <w:r w:rsidR="001E0F4E" w:rsidRPr="00041615">
        <w:t>a</w:t>
      </w:r>
      <w:r w:rsidRPr="00041615">
        <w:t xml:space="preserve"> ustawy z dnia 14 lipca 2006 r. o wje</w:t>
      </w:r>
      <w:r w:rsidRPr="00041615">
        <w:rPr>
          <w:rFonts w:hint="eastAsia"/>
        </w:rPr>
        <w:t>ź</w:t>
      </w:r>
      <w:r w:rsidRPr="00041615">
        <w:t>dzie na terytorium Rzeczypospolitej Polskiej, pobycie oraz wyje</w:t>
      </w:r>
      <w:r w:rsidRPr="00041615">
        <w:rPr>
          <w:rFonts w:hint="eastAsia"/>
        </w:rPr>
        <w:t>ź</w:t>
      </w:r>
      <w:r w:rsidRPr="00041615">
        <w:t>dzie z tego terytorium obywateli pa</w:t>
      </w:r>
      <w:r w:rsidRPr="00041615">
        <w:rPr>
          <w:rFonts w:hint="eastAsia"/>
        </w:rPr>
        <w:t>ń</w:t>
      </w:r>
      <w:r w:rsidRPr="00041615">
        <w:t>stw cz</w:t>
      </w:r>
      <w:r w:rsidRPr="00041615">
        <w:rPr>
          <w:rFonts w:hint="eastAsia"/>
        </w:rPr>
        <w:t>ł</w:t>
      </w:r>
      <w:r w:rsidRPr="00041615">
        <w:t>onkowskich Unii Europejskiej i cz</w:t>
      </w:r>
      <w:r w:rsidRPr="00041615">
        <w:rPr>
          <w:rFonts w:hint="eastAsia"/>
        </w:rPr>
        <w:t>ł</w:t>
      </w:r>
      <w:r w:rsidRPr="00041615">
        <w:t>onków ich rodzin.</w:t>
      </w:r>
      <w:r w:rsidR="009C0547" w:rsidRPr="00041615">
        <w:t>”</w:t>
      </w:r>
      <w:r w:rsidR="00624A79" w:rsidRPr="00041615">
        <w:t>;</w:t>
      </w:r>
    </w:p>
    <w:p w14:paraId="49B4BA56" w14:textId="77777777" w:rsidR="00624A79" w:rsidRPr="00041615" w:rsidRDefault="00624A79" w:rsidP="00A52DB3">
      <w:pPr>
        <w:pStyle w:val="PKTpunkt"/>
      </w:pPr>
      <w:r w:rsidRPr="00041615">
        <w:t>2)</w:t>
      </w:r>
      <w:r w:rsidRPr="00041615">
        <w:tab/>
        <w:t>w art. 47 ust. 3a otrzymuje brzmienie:</w:t>
      </w:r>
    </w:p>
    <w:p w14:paraId="355D5EE4" w14:textId="6EC88DBC" w:rsidR="00624A79" w:rsidRPr="00041615" w:rsidRDefault="009C0547" w:rsidP="00A52DB3">
      <w:pPr>
        <w:pStyle w:val="ZUSTzmustartykuempunktem"/>
      </w:pPr>
      <w:r w:rsidRPr="00041615">
        <w:t>„</w:t>
      </w:r>
      <w:r w:rsidR="00624A79" w:rsidRPr="00041615">
        <w:t>3a. Cudzoziemcom, o których mowa w art. 5a, można udzielić schronienia na okres ważności zaświadczenia, o którym mowa w art. 170 ustawy z dnia 12 grudnia 2013 r. o cudzoziemcach lub na okres ważności zaświadczenia, o którym mowa w art. 41</w:t>
      </w:r>
      <w:r w:rsidR="005D30BE" w:rsidRPr="00041615">
        <w:t>b</w:t>
      </w:r>
      <w:r w:rsidR="00624A79" w:rsidRPr="00041615">
        <w:t xml:space="preserve"> ustawy z dnia 14 lipca 2006 r. o wjeździe na terytorium Rzeczypospolitej Polskiej, pobycie oraz wyjeździe z tego terytorium obywateli państw członkowskich Unii Europejskiej i członków ich rodzin lub na okres ważności zezwolenia, o którym mowa w art. 176 ustawy z dnia 12 grudnia 2013 r. o cudzoziemcach.</w:t>
      </w:r>
      <w:r w:rsidRPr="00041615">
        <w:t>”</w:t>
      </w:r>
      <w:r w:rsidR="00624A79" w:rsidRPr="00041615">
        <w:t>.</w:t>
      </w:r>
      <w:r w:rsidR="00185D46" w:rsidRPr="00041615">
        <w:t xml:space="preserve"> </w:t>
      </w:r>
    </w:p>
    <w:p w14:paraId="112075C1" w14:textId="166D1F62" w:rsidR="003062F5" w:rsidRPr="00041615" w:rsidRDefault="00624A79" w:rsidP="00A52DB3">
      <w:pPr>
        <w:pStyle w:val="ARTartustawynprozporzdzenia"/>
      </w:pPr>
      <w:r w:rsidRPr="00313853">
        <w:rPr>
          <w:rStyle w:val="Ppogrubienie"/>
        </w:rPr>
        <w:lastRenderedPageBreak/>
        <w:t>Art. 3.</w:t>
      </w:r>
      <w:r w:rsidRPr="00041615">
        <w:t> W ustawie z dnia 16 listopada 2006 r. o opłacie skarbowej (Dz. U. z 2019 r. poz. 1000</w:t>
      </w:r>
      <w:r w:rsidR="00E87965">
        <w:t>,</w:t>
      </w:r>
      <w:r w:rsidR="00107CF8" w:rsidRPr="00041615">
        <w:t xml:space="preserve"> z </w:t>
      </w:r>
      <w:proofErr w:type="spellStart"/>
      <w:r w:rsidR="00107CF8" w:rsidRPr="00041615">
        <w:t>późn</w:t>
      </w:r>
      <w:proofErr w:type="spellEnd"/>
      <w:r w:rsidR="00107CF8" w:rsidRPr="00041615">
        <w:t>. zm.</w:t>
      </w:r>
      <w:r w:rsidR="00107CF8" w:rsidRPr="003A6A72">
        <w:rPr>
          <w:rStyle w:val="IGindeksgrny"/>
        </w:rPr>
        <w:footnoteReference w:id="6"/>
      </w:r>
      <w:r w:rsidR="00107CF8" w:rsidRPr="003A6A72">
        <w:rPr>
          <w:rStyle w:val="IGindeksgrny"/>
        </w:rPr>
        <w:t>)</w:t>
      </w:r>
      <w:r w:rsidR="00E87965">
        <w:t>):</w:t>
      </w:r>
    </w:p>
    <w:p w14:paraId="587E3A70" w14:textId="545A9A0D" w:rsidR="003062F5" w:rsidRPr="00041615" w:rsidRDefault="003062F5" w:rsidP="001E0F4E">
      <w:pPr>
        <w:pStyle w:val="PKTpunkt"/>
      </w:pPr>
      <w:r w:rsidRPr="00041615">
        <w:t>1)</w:t>
      </w:r>
      <w:r w:rsidR="00744A1B" w:rsidRPr="00041615">
        <w:tab/>
      </w:r>
      <w:r w:rsidRPr="00041615">
        <w:t xml:space="preserve">w art. 2 </w:t>
      </w:r>
      <w:r w:rsidR="0063093F" w:rsidRPr="00041615">
        <w:t xml:space="preserve">w </w:t>
      </w:r>
      <w:r w:rsidRPr="00041615">
        <w:t>ust</w:t>
      </w:r>
      <w:r w:rsidR="0063093F" w:rsidRPr="00041615">
        <w:t>.</w:t>
      </w:r>
      <w:r w:rsidRPr="00041615">
        <w:t xml:space="preserve"> 1 </w:t>
      </w:r>
      <w:r w:rsidR="0063093F" w:rsidRPr="00041615">
        <w:t xml:space="preserve">w </w:t>
      </w:r>
      <w:r w:rsidRPr="00041615">
        <w:t xml:space="preserve">pkt 1 </w:t>
      </w:r>
      <w:r w:rsidR="0063093F" w:rsidRPr="00041615">
        <w:t>w</w:t>
      </w:r>
      <w:r w:rsidRPr="00041615">
        <w:t xml:space="preserve"> lit. l </w:t>
      </w:r>
      <w:r w:rsidR="0063093F" w:rsidRPr="00041615">
        <w:t xml:space="preserve">średnik zastępuje się przecinkiem i dodaje się </w:t>
      </w:r>
      <w:r w:rsidRPr="00041615">
        <w:t>lit. m</w:t>
      </w:r>
      <w:r w:rsidR="00E60285" w:rsidRPr="00041615">
        <w:t xml:space="preserve"> i n</w:t>
      </w:r>
      <w:r w:rsidRPr="00041615">
        <w:t xml:space="preserve"> w brzmieniu: </w:t>
      </w:r>
    </w:p>
    <w:p w14:paraId="32F5765F" w14:textId="32D4D0C5" w:rsidR="00E60285" w:rsidRPr="00041615" w:rsidRDefault="00744A1B" w:rsidP="001E0F4E">
      <w:pPr>
        <w:pStyle w:val="ZLITwPKTzmlitwpktartykuempunktem"/>
      </w:pPr>
      <w:r w:rsidRPr="00041615">
        <w:t>„</w:t>
      </w:r>
      <w:r w:rsidR="003062F5" w:rsidRPr="00041615">
        <w:t>m)</w:t>
      </w:r>
      <w:r w:rsidRPr="00041615">
        <w:tab/>
      </w:r>
      <w:r w:rsidR="00E60285" w:rsidRPr="00041615">
        <w:t xml:space="preserve">pobytu na terytorium Rzeczypospolitej Polskiej </w:t>
      </w:r>
      <w:r w:rsidR="002D5C42" w:rsidRPr="00041615">
        <w:t>cz</w:t>
      </w:r>
      <w:r w:rsidR="002D5C42" w:rsidRPr="00041615">
        <w:rPr>
          <w:rFonts w:hint="eastAsia"/>
        </w:rPr>
        <w:t>ł</w:t>
      </w:r>
      <w:r w:rsidR="002D5C42" w:rsidRPr="00041615">
        <w:t xml:space="preserve">onków rodziny obywateli Rzeczypospolitej Polskiej, </w:t>
      </w:r>
      <w:r w:rsidR="00900266" w:rsidRPr="00041615">
        <w:t xml:space="preserve">w rozumieniu </w:t>
      </w:r>
      <w:r w:rsidR="002D5C42" w:rsidRPr="00041615">
        <w:t>art. 2 pkt 4 lit. b ustawy z dnia 14 lipca 2006 r. o wje</w:t>
      </w:r>
      <w:r w:rsidR="002D5C42" w:rsidRPr="00041615">
        <w:rPr>
          <w:rFonts w:hint="eastAsia"/>
        </w:rPr>
        <w:t>ź</w:t>
      </w:r>
      <w:r w:rsidR="002D5C42" w:rsidRPr="00041615">
        <w:t>dzie na terytorium Rzeczypospolitej Polskiej, pobycie oraz wyje</w:t>
      </w:r>
      <w:r w:rsidR="002D5C42" w:rsidRPr="00041615">
        <w:rPr>
          <w:rFonts w:hint="eastAsia"/>
        </w:rPr>
        <w:t>ź</w:t>
      </w:r>
      <w:r w:rsidR="002D5C42" w:rsidRPr="00041615">
        <w:t>dzie z tego terytorium obywateli pa</w:t>
      </w:r>
      <w:r w:rsidR="002D5C42" w:rsidRPr="00041615">
        <w:rPr>
          <w:rFonts w:hint="eastAsia"/>
        </w:rPr>
        <w:t>ń</w:t>
      </w:r>
      <w:r w:rsidR="002D5C42" w:rsidRPr="00041615">
        <w:t>stw cz</w:t>
      </w:r>
      <w:r w:rsidR="002D5C42" w:rsidRPr="00041615">
        <w:rPr>
          <w:rFonts w:hint="eastAsia"/>
        </w:rPr>
        <w:t>ł</w:t>
      </w:r>
      <w:r w:rsidR="002D5C42" w:rsidRPr="00041615">
        <w:t>onkowskich Unii Europejskiej i cz</w:t>
      </w:r>
      <w:r w:rsidR="002D5C42" w:rsidRPr="00041615">
        <w:rPr>
          <w:rFonts w:hint="eastAsia"/>
        </w:rPr>
        <w:t>ł</w:t>
      </w:r>
      <w:r w:rsidR="002D5C42" w:rsidRPr="00041615">
        <w:t>onków ich rod</w:t>
      </w:r>
      <w:r w:rsidR="00384BDC" w:rsidRPr="00041615">
        <w:t>zin (Dz. U. z 2019 r. poz. 293),</w:t>
      </w:r>
      <w:r w:rsidR="00FB33CA" w:rsidRPr="00041615">
        <w:t xml:space="preserve"> </w:t>
      </w:r>
    </w:p>
    <w:p w14:paraId="6599E3EA" w14:textId="1F3AD798" w:rsidR="003062F5" w:rsidRPr="00041615" w:rsidRDefault="00E60285" w:rsidP="001E0F4E">
      <w:pPr>
        <w:pStyle w:val="ZLITwPKTzmlitwpktartykuempunktem"/>
      </w:pPr>
      <w:r w:rsidRPr="00041615">
        <w:t>n)</w:t>
      </w:r>
      <w:r w:rsidR="00744A1B" w:rsidRPr="00041615">
        <w:tab/>
      </w:r>
      <w:r w:rsidR="003062F5" w:rsidRPr="00041615">
        <w:t>pobytu na terytorium Rzeczypospolitej Polskiej obywateli</w:t>
      </w:r>
      <w:r w:rsidR="00411F33" w:rsidRPr="00041615">
        <w:t xml:space="preserve"> Zjednoczonego Królestwa Wielkiej Brytanii i Irlandii Północnej, o których mowa w art. 10 ust. 1 lit. b i d Umowy </w:t>
      </w:r>
      <w:r w:rsidR="001F5E9B">
        <w:t xml:space="preserve">o </w:t>
      </w:r>
      <w:r w:rsidR="00411F33" w:rsidRPr="00041615">
        <w:t>Wystąpieni</w:t>
      </w:r>
      <w:r w:rsidR="001F5E9B">
        <w:t>u</w:t>
      </w:r>
      <w:r w:rsidR="00411F33" w:rsidRPr="00041615">
        <w:t xml:space="preserve"> Zjednoczonego Królestwa Wielkiej Brytanii i Irlandii Północnej z Unii Europejskiej i Europejskiej Wspólnoty Energii Atomowej</w:t>
      </w:r>
      <w:r w:rsidR="003062F5" w:rsidRPr="00041615">
        <w:t xml:space="preserve">, oraz członków ich rodzin, </w:t>
      </w:r>
      <w:r w:rsidR="00411F33" w:rsidRPr="00041615">
        <w:t>o których mowa w art. 10 ust. 1 lit. e i f Umowy Wystąpienia</w:t>
      </w:r>
      <w:r w:rsidR="00EC7CE7">
        <w:t>,</w:t>
      </w:r>
      <w:r w:rsidR="00411F33" w:rsidRPr="00041615">
        <w:t xml:space="preserve"> </w:t>
      </w:r>
      <w:r w:rsidR="003062F5" w:rsidRPr="00041615">
        <w:t>którzy do nich dołączają lub z nimi przebywają</w:t>
      </w:r>
      <w:r w:rsidR="0063093F" w:rsidRPr="00041615">
        <w:t>.”;</w:t>
      </w:r>
    </w:p>
    <w:p w14:paraId="5A0E2F03" w14:textId="769F25A8" w:rsidR="00624A79" w:rsidRPr="00041615" w:rsidRDefault="003062F5" w:rsidP="001E0F4E">
      <w:pPr>
        <w:pStyle w:val="PKTpunkt"/>
      </w:pPr>
      <w:r w:rsidRPr="00041615">
        <w:t>2)</w:t>
      </w:r>
      <w:r w:rsidR="00744A1B" w:rsidRPr="00041615">
        <w:tab/>
      </w:r>
      <w:r w:rsidR="00624A79" w:rsidRPr="00041615">
        <w:t>w załączn</w:t>
      </w:r>
      <w:r w:rsidR="00446A03" w:rsidRPr="00041615">
        <w:t>iku do ustawy w części II w pkt</w:t>
      </w:r>
      <w:r w:rsidR="00624A79" w:rsidRPr="00041615">
        <w:t xml:space="preserve"> 21 w kolumnie 4 po pkt 16 dodaje się pkt</w:t>
      </w:r>
      <w:r w:rsidR="00744A1B" w:rsidRPr="00041615">
        <w:t xml:space="preserve"> </w:t>
      </w:r>
      <w:r w:rsidR="00624A79" w:rsidRPr="00041615">
        <w:t>17 w brzmieniu:</w:t>
      </w:r>
    </w:p>
    <w:p w14:paraId="27D959A2" w14:textId="52749DEF" w:rsidR="000C1C00" w:rsidRPr="00041615" w:rsidRDefault="009C0547">
      <w:pPr>
        <w:pStyle w:val="ZPKTzmpktartykuempunktem"/>
      </w:pPr>
      <w:r w:rsidRPr="00041615">
        <w:t>„</w:t>
      </w:r>
      <w:r w:rsidR="00624A79" w:rsidRPr="00041615">
        <w:t>17)</w:t>
      </w:r>
      <w:r w:rsidR="00624A79" w:rsidRPr="00041615">
        <w:tab/>
        <w:t>za</w:t>
      </w:r>
      <w:r w:rsidR="00624A79" w:rsidRPr="00041615">
        <w:rPr>
          <w:rFonts w:hint="eastAsia"/>
        </w:rPr>
        <w:t>ś</w:t>
      </w:r>
      <w:r w:rsidR="00624A79" w:rsidRPr="00041615">
        <w:t>wiadczenie potwierdzaj</w:t>
      </w:r>
      <w:r w:rsidR="00624A79" w:rsidRPr="00041615">
        <w:rPr>
          <w:rFonts w:hint="eastAsia"/>
        </w:rPr>
        <w:t>ą</w:t>
      </w:r>
      <w:r w:rsidR="00624A79" w:rsidRPr="00041615">
        <w:t>ce, i</w:t>
      </w:r>
      <w:r w:rsidR="00624A79" w:rsidRPr="00041615">
        <w:rPr>
          <w:rFonts w:hint="eastAsia"/>
        </w:rPr>
        <w:t>ż</w:t>
      </w:r>
      <w:r w:rsidR="00624A79" w:rsidRPr="00041615">
        <w:t xml:space="preserve"> w stosunku do obywatela UE lub cz</w:t>
      </w:r>
      <w:r w:rsidR="00624A79" w:rsidRPr="00041615">
        <w:rPr>
          <w:rFonts w:hint="eastAsia"/>
        </w:rPr>
        <w:t>ł</w:t>
      </w:r>
      <w:r w:rsidR="00624A79" w:rsidRPr="00041615">
        <w:t xml:space="preserve">onka rodziny obywatela UE istnieje domniemanie, </w:t>
      </w:r>
      <w:r w:rsidR="00624A79" w:rsidRPr="00041615">
        <w:rPr>
          <w:rFonts w:hint="eastAsia"/>
        </w:rPr>
        <w:t>ż</w:t>
      </w:r>
      <w:r w:rsidR="00624A79" w:rsidRPr="00041615">
        <w:t>e s</w:t>
      </w:r>
      <w:r w:rsidR="00624A79" w:rsidRPr="00041615">
        <w:rPr>
          <w:rFonts w:hint="eastAsia"/>
        </w:rPr>
        <w:t>ą</w:t>
      </w:r>
      <w:r w:rsidR="00624A79" w:rsidRPr="00041615">
        <w:t xml:space="preserve"> oni ofiarami handlu lud</w:t>
      </w:r>
      <w:r w:rsidR="00624A79" w:rsidRPr="00041615">
        <w:rPr>
          <w:rFonts w:hint="eastAsia"/>
        </w:rPr>
        <w:t>ź</w:t>
      </w:r>
      <w:r w:rsidR="00624A79" w:rsidRPr="00041615">
        <w:t>mi</w:t>
      </w:r>
      <w:r w:rsidRPr="00041615">
        <w:t>”</w:t>
      </w:r>
      <w:r w:rsidR="0063093F" w:rsidRPr="00041615">
        <w:t>;</w:t>
      </w:r>
    </w:p>
    <w:p w14:paraId="69ADBE05" w14:textId="5EDBB60F" w:rsidR="000C1C00" w:rsidRPr="00041615" w:rsidRDefault="000C1C00" w:rsidP="001E0F4E">
      <w:pPr>
        <w:pStyle w:val="PKTpunkt"/>
      </w:pPr>
      <w:r w:rsidRPr="00041615">
        <w:t>3)</w:t>
      </w:r>
      <w:r w:rsidR="0063093F" w:rsidRPr="00041615">
        <w:tab/>
      </w:r>
      <w:r w:rsidRPr="00041615">
        <w:t>w załączniku do ustawy w części III w pkt 2 w kolumnie 4 po pkt 3 dodaje się pkt 4 w brzmieniu:</w:t>
      </w:r>
    </w:p>
    <w:p w14:paraId="77225C13" w14:textId="7BD9785D" w:rsidR="000C1C00" w:rsidRPr="00041615" w:rsidRDefault="000C1C00">
      <w:pPr>
        <w:pStyle w:val="ZPKTzmpktartykuempunktem"/>
      </w:pPr>
      <w:r w:rsidRPr="00041615">
        <w:t>„3)</w:t>
      </w:r>
      <w:r w:rsidR="0063093F" w:rsidRPr="00041615">
        <w:tab/>
      </w:r>
      <w:r w:rsidRPr="00041615">
        <w:t>zezwolenie, o którym mowa w art. 160 pkt 4, 5 lub 6 ustawy z dnia 12 grudnia 2013 r. o cudzoziemcach”</w:t>
      </w:r>
      <w:r w:rsidR="00EC7CE7">
        <w:t>.</w:t>
      </w:r>
    </w:p>
    <w:p w14:paraId="28FD49CC" w14:textId="52BDDAED" w:rsidR="00624A79" w:rsidRPr="00041615" w:rsidRDefault="00624A79" w:rsidP="00A52DB3">
      <w:pPr>
        <w:pStyle w:val="ARTartustawynprozporzdzenia"/>
      </w:pPr>
      <w:r w:rsidRPr="00313853">
        <w:rPr>
          <w:rStyle w:val="Ppogrubienie"/>
        </w:rPr>
        <w:t>Art. 4. </w:t>
      </w:r>
      <w:r w:rsidRPr="00041615">
        <w:t>W ustawie z dnia 24 września 2010 r. o ewidencji ludności (Dz. U. z 2019 r. poz. 1397</w:t>
      </w:r>
      <w:r w:rsidR="00485A47">
        <w:t xml:space="preserve"> i 2294 oraz z 2020 r. poz. 695</w:t>
      </w:r>
      <w:r w:rsidRPr="00041615">
        <w:t xml:space="preserve">) w art. 43 </w:t>
      </w:r>
      <w:r w:rsidR="008D4298" w:rsidRPr="00041615">
        <w:t xml:space="preserve">w </w:t>
      </w:r>
      <w:r w:rsidRPr="00041615">
        <w:t xml:space="preserve">ust. 2 i 4 wyrazy </w:t>
      </w:r>
      <w:r w:rsidR="009C0547" w:rsidRPr="00041615">
        <w:t>„</w:t>
      </w:r>
      <w:r w:rsidRPr="00041615">
        <w:t>ważną kartę pobytu członka rodziny obywatela Unii Europejskiej</w:t>
      </w:r>
      <w:r w:rsidR="009C0547" w:rsidRPr="00041615">
        <w:t>”</w:t>
      </w:r>
      <w:r w:rsidRPr="00041615">
        <w:t xml:space="preserve"> oraz wyrazy </w:t>
      </w:r>
      <w:r w:rsidR="009C0547" w:rsidRPr="00041615">
        <w:t>„</w:t>
      </w:r>
      <w:r w:rsidRPr="00041615">
        <w:t>ważną kartę stałego pobytu członka rodziny obywatela Unii Europejskiej</w:t>
      </w:r>
      <w:r w:rsidR="009C0547" w:rsidRPr="00041615">
        <w:t>”</w:t>
      </w:r>
      <w:r w:rsidRPr="00041615">
        <w:t xml:space="preserve"> zastępuje się odpowiednio wyrazami </w:t>
      </w:r>
      <w:r w:rsidR="009C0547" w:rsidRPr="00041615">
        <w:t>„</w:t>
      </w:r>
      <w:r w:rsidRPr="00041615">
        <w:t>ważną kartę pobytową</w:t>
      </w:r>
      <w:r w:rsidR="009C0547" w:rsidRPr="00041615">
        <w:t>”</w:t>
      </w:r>
      <w:r w:rsidRPr="00041615">
        <w:t xml:space="preserve"> oraz </w:t>
      </w:r>
      <w:r w:rsidR="009C0547" w:rsidRPr="00041615">
        <w:t>„</w:t>
      </w:r>
      <w:r w:rsidRPr="00041615">
        <w:t>ważną kartę stałego pobytu</w:t>
      </w:r>
      <w:r w:rsidR="009C0547" w:rsidRPr="00041615">
        <w:t>”</w:t>
      </w:r>
      <w:r w:rsidRPr="00041615">
        <w:t>.</w:t>
      </w:r>
    </w:p>
    <w:p w14:paraId="1804D4C7" w14:textId="49806B5E" w:rsidR="00624A79" w:rsidRPr="00041615" w:rsidRDefault="00624A79" w:rsidP="00A52DB3">
      <w:pPr>
        <w:pStyle w:val="ARTartustawynprozporzdzenia"/>
      </w:pPr>
      <w:r w:rsidRPr="00313853">
        <w:rPr>
          <w:rStyle w:val="Ppogrubienie"/>
        </w:rPr>
        <w:t>Art. 5.</w:t>
      </w:r>
      <w:r w:rsidRPr="00041615">
        <w:t xml:space="preserve"> W ustawie z dnia 12 grudnia 2013 r. o cudzoziemcach (Dz. U. z </w:t>
      </w:r>
      <w:r w:rsidR="00812262" w:rsidRPr="00041615">
        <w:t>2020 r. poz. 35</w:t>
      </w:r>
      <w:r w:rsidRPr="00041615">
        <w:t>) wprowadza się następujące zmiany:</w:t>
      </w:r>
    </w:p>
    <w:p w14:paraId="0C639C94" w14:textId="77777777" w:rsidR="00624A79" w:rsidRPr="00041615" w:rsidRDefault="00624A79" w:rsidP="00A52DB3">
      <w:pPr>
        <w:pStyle w:val="PKTpunkt"/>
      </w:pPr>
      <w:r w:rsidRPr="00041615">
        <w:lastRenderedPageBreak/>
        <w:t>1)</w:t>
      </w:r>
      <w:r w:rsidRPr="00041615">
        <w:tab/>
        <w:t>w art. 2 w pkt 2 kropkę zastępuje się średnikiem i dodaje się pkt 3 i 4 w brzmieniu:</w:t>
      </w:r>
    </w:p>
    <w:p w14:paraId="647A9BC7" w14:textId="77777777" w:rsidR="00624A79" w:rsidRPr="00041615" w:rsidRDefault="009C0547" w:rsidP="00611BC0">
      <w:pPr>
        <w:pStyle w:val="ZPKTzmpktartykuempunktem"/>
      </w:pPr>
      <w:r w:rsidRPr="00041615">
        <w:t>„</w:t>
      </w:r>
      <w:r w:rsidR="00624A79" w:rsidRPr="00041615">
        <w:t>3)</w:t>
      </w:r>
      <w:r w:rsidR="00624A79" w:rsidRPr="00041615">
        <w:tab/>
        <w:t>członków  rodzin obywateli Rzeczypospolitej Polskiej w rozumieniu art. 2 pkt 4 lit. b ustawy z dnia 14 lipca 2006 r. o wjeździe na terytorium Rzeczypospolitej Polskiej, pobycie oraz wyjeździe z tego terytorium obywateli państw członkowskich Unii Europejskiej i członków ich rodzin, którzy do nich dołączają lub z nimi przebywają;</w:t>
      </w:r>
    </w:p>
    <w:p w14:paraId="4EB6FC1B" w14:textId="2F6D92C6" w:rsidR="00624A79" w:rsidRPr="00041615" w:rsidRDefault="00624A79" w:rsidP="00611BC0">
      <w:pPr>
        <w:pStyle w:val="ZPKTzmpktartykuempunktem"/>
      </w:pPr>
      <w:r w:rsidRPr="00041615">
        <w:t>4)</w:t>
      </w:r>
      <w:r w:rsidRPr="00041615">
        <w:tab/>
        <w:t xml:space="preserve">obywateli Zjednoczonego Królestwa Wielkiej Brytanii i Irlandii Północnej, o których mowa w art. 10 ust. 1 lit. b i d Umowy </w:t>
      </w:r>
      <w:r w:rsidR="00E87965">
        <w:t xml:space="preserve">o </w:t>
      </w:r>
      <w:r w:rsidRPr="00041615">
        <w:t>Wystąpieni</w:t>
      </w:r>
      <w:r w:rsidR="00E87965">
        <w:t>u</w:t>
      </w:r>
      <w:r w:rsidRPr="00041615">
        <w:t xml:space="preserve"> Zjednoczonego Królestwa Wielkiej Brytanii i Irlandii Północnej z Unii Europejskiej i Europejskiej Wspólnoty Energii Atomowej, zwanej dalej </w:t>
      </w:r>
      <w:r w:rsidR="009C0547" w:rsidRPr="00041615">
        <w:t>„</w:t>
      </w:r>
      <w:r w:rsidRPr="00041615">
        <w:t>Umową Wystąpienia</w:t>
      </w:r>
      <w:r w:rsidR="009C0547" w:rsidRPr="00041615">
        <w:t>”</w:t>
      </w:r>
      <w:r w:rsidRPr="00041615">
        <w:t xml:space="preserve"> oraz członków ich rodzin, o których mowa w art. 10 ust. 1 lit. e i f  Umowy Wystąpienia</w:t>
      </w:r>
      <w:r w:rsidR="00107395" w:rsidRPr="00041615">
        <w:t xml:space="preserve">, chyba, </w:t>
      </w:r>
      <w:r w:rsidR="00107395" w:rsidRPr="00041615">
        <w:rPr>
          <w:rFonts w:hint="eastAsia"/>
        </w:rPr>
        <w:t>ż</w:t>
      </w:r>
      <w:r w:rsidR="00107395" w:rsidRPr="00041615">
        <w:t>e ustawa stanowi inaczej</w:t>
      </w:r>
      <w:r w:rsidR="005532B2" w:rsidRPr="00041615">
        <w:t>.</w:t>
      </w:r>
      <w:r w:rsidR="009C0547" w:rsidRPr="00041615">
        <w:t>”</w:t>
      </w:r>
      <w:r w:rsidRPr="00041615">
        <w:t>;</w:t>
      </w:r>
    </w:p>
    <w:p w14:paraId="5CF27757" w14:textId="1205DF57" w:rsidR="00624A79" w:rsidRPr="00041615" w:rsidRDefault="00624A79" w:rsidP="00537620">
      <w:pPr>
        <w:pStyle w:val="PKTpunkt"/>
      </w:pPr>
      <w:r w:rsidRPr="00041615">
        <w:t>2)</w:t>
      </w:r>
      <w:r w:rsidRPr="00041615">
        <w:tab/>
        <w:t>uchyla si</w:t>
      </w:r>
      <w:r w:rsidRPr="00041615">
        <w:rPr>
          <w:rFonts w:hint="eastAsia"/>
        </w:rPr>
        <w:t>ę</w:t>
      </w:r>
      <w:r w:rsidRPr="00041615">
        <w:t xml:space="preserve"> art. 29;</w:t>
      </w:r>
    </w:p>
    <w:p w14:paraId="7EB6E582" w14:textId="0E7B41CE" w:rsidR="00AC7838" w:rsidRPr="00041615" w:rsidRDefault="00624A79">
      <w:pPr>
        <w:pStyle w:val="PKTpunkt"/>
      </w:pPr>
      <w:r w:rsidRPr="00041615">
        <w:t>3)</w:t>
      </w:r>
      <w:r w:rsidR="0063093F" w:rsidRPr="00041615">
        <w:tab/>
      </w:r>
      <w:r w:rsidR="007047FB" w:rsidRPr="00041615">
        <w:t>w art. 49 ust. 2 pkt 1 po wyrazach „Konfederacji Szwajcarskiej” dodaje się przecinek i wyrazy „obywatel Zjednoczonego Królestwa Wielkiej Brytanii i Irlandii Północnej, o którym mowa w art. 10 ust. 1 lit. b i d Umowy Wystąpienia</w:t>
      </w:r>
      <w:r w:rsidR="00AC7838" w:rsidRPr="00041615">
        <w:t>”</w:t>
      </w:r>
      <w:r w:rsidR="00E40AB3" w:rsidRPr="00041615">
        <w:t>;</w:t>
      </w:r>
    </w:p>
    <w:p w14:paraId="0170A783" w14:textId="793A93D5" w:rsidR="00EC1A0B" w:rsidRPr="00041615" w:rsidRDefault="00AC7838">
      <w:pPr>
        <w:pStyle w:val="PKTpunkt"/>
      </w:pPr>
      <w:r w:rsidRPr="00041615">
        <w:t>4)</w:t>
      </w:r>
      <w:r w:rsidR="00E40AB3" w:rsidRPr="00041615">
        <w:tab/>
      </w:r>
      <w:r w:rsidR="00537620" w:rsidRPr="00041615">
        <w:t xml:space="preserve">w art. 60 </w:t>
      </w:r>
      <w:r w:rsidR="00E40AB3" w:rsidRPr="00041615">
        <w:t xml:space="preserve">w </w:t>
      </w:r>
      <w:r w:rsidR="00537620" w:rsidRPr="00041615">
        <w:t>ust. 1</w:t>
      </w:r>
      <w:r w:rsidR="00EC1A0B" w:rsidRPr="00041615">
        <w:t>:</w:t>
      </w:r>
    </w:p>
    <w:p w14:paraId="5A37D64A" w14:textId="3963AF5F" w:rsidR="00537620" w:rsidRPr="00041615" w:rsidRDefault="00EC1A0B" w:rsidP="001E0F4E">
      <w:pPr>
        <w:pStyle w:val="LITlitera"/>
      </w:pPr>
      <w:r w:rsidRPr="00041615">
        <w:t>a)</w:t>
      </w:r>
      <w:r w:rsidR="00E40AB3" w:rsidRPr="00041615">
        <w:tab/>
      </w:r>
      <w:r w:rsidR="00537620" w:rsidRPr="00041615">
        <w:t>po pkt 17 dodaje si</w:t>
      </w:r>
      <w:r w:rsidR="00537620" w:rsidRPr="00041615">
        <w:rPr>
          <w:rFonts w:hint="eastAsia"/>
        </w:rPr>
        <w:t>ę</w:t>
      </w:r>
      <w:r w:rsidR="00537620" w:rsidRPr="00041615">
        <w:t xml:space="preserve"> pkt 17a</w:t>
      </w:r>
      <w:r w:rsidR="00075408" w:rsidRPr="00041615">
        <w:t xml:space="preserve"> </w:t>
      </w:r>
      <w:r w:rsidR="00537620" w:rsidRPr="00041615">
        <w:t xml:space="preserve">w brzmieniu: </w:t>
      </w:r>
    </w:p>
    <w:p w14:paraId="751DAB74" w14:textId="378AC964" w:rsidR="00537620" w:rsidRPr="00041615" w:rsidRDefault="00537620" w:rsidP="001E0F4E">
      <w:pPr>
        <w:pStyle w:val="ZPKTzmpktartykuempunktem"/>
      </w:pPr>
      <w:r w:rsidRPr="00041615">
        <w:tab/>
        <w:t>„17a)</w:t>
      </w:r>
      <w:r w:rsidR="00E40AB3" w:rsidRPr="00041615">
        <w:tab/>
      </w:r>
      <w:r w:rsidR="00F01423" w:rsidRPr="00041615">
        <w:t>do</w:t>
      </w:r>
      <w:r w:rsidR="00F01423" w:rsidRPr="00041615">
        <w:rPr>
          <w:rFonts w:hint="eastAsia"/>
        </w:rPr>
        <w:t>łą</w:t>
      </w:r>
      <w:r w:rsidR="00F01423" w:rsidRPr="00041615">
        <w:t xml:space="preserve">czenia do obywatela </w:t>
      </w:r>
      <w:r w:rsidRPr="00041615">
        <w:t>Zjednoczonego Królestwa, o który</w:t>
      </w:r>
      <w:r w:rsidR="007047FB" w:rsidRPr="00041615">
        <w:t>m</w:t>
      </w:r>
      <w:r w:rsidRPr="00041615">
        <w:t xml:space="preserve"> mowa w art. 10 ust. 1 lit. b i d Umowy Wyst</w:t>
      </w:r>
      <w:r w:rsidRPr="00041615">
        <w:rPr>
          <w:rFonts w:hint="eastAsia"/>
        </w:rPr>
        <w:t>ą</w:t>
      </w:r>
      <w:r w:rsidRPr="00041615">
        <w:t>pienia lub przebywania z nim;”</w:t>
      </w:r>
      <w:r w:rsidR="00547141" w:rsidRPr="00041615">
        <w:t>,</w:t>
      </w:r>
    </w:p>
    <w:p w14:paraId="18404C75" w14:textId="1C9EF155" w:rsidR="00EC1A0B" w:rsidRPr="00041615" w:rsidRDefault="00EC1A0B" w:rsidP="001E0F4E">
      <w:pPr>
        <w:pStyle w:val="LITlitera"/>
      </w:pPr>
      <w:r w:rsidRPr="00041615">
        <w:t>b)</w:t>
      </w:r>
      <w:r w:rsidR="00E40AB3" w:rsidRPr="00041615">
        <w:tab/>
      </w:r>
      <w:r w:rsidRPr="00041615">
        <w:t>po pkt 24a dodaje si</w:t>
      </w:r>
      <w:r w:rsidRPr="00041615">
        <w:rPr>
          <w:rFonts w:hint="eastAsia"/>
        </w:rPr>
        <w:t>ę</w:t>
      </w:r>
      <w:r w:rsidRPr="00041615">
        <w:t xml:space="preserve"> pkt 24b w brzmieniu:</w:t>
      </w:r>
    </w:p>
    <w:p w14:paraId="0667240A" w14:textId="3AA3FA30" w:rsidR="00EC1A0B" w:rsidRPr="00041615" w:rsidRDefault="00EC1A0B" w:rsidP="001E0F4E">
      <w:pPr>
        <w:pStyle w:val="ZPKTzmpktartykuempunktem"/>
      </w:pPr>
      <w:r w:rsidRPr="00041615">
        <w:tab/>
        <w:t>„24b)</w:t>
      </w:r>
      <w:r w:rsidR="00547141" w:rsidRPr="00041615">
        <w:tab/>
      </w:r>
      <w:r w:rsidRPr="00041615">
        <w:t>realizacji zezwolenia na pobyt czasowy, o którym mowa w art. 160 pkt 1, 3, 4 lub 6;”</w:t>
      </w:r>
      <w:r w:rsidR="00547141" w:rsidRPr="00041615">
        <w:t>;</w:t>
      </w:r>
    </w:p>
    <w:p w14:paraId="5CD93525" w14:textId="5E1CEAC6" w:rsidR="00624A79" w:rsidRPr="00041615" w:rsidRDefault="00AC7838" w:rsidP="00611BC0">
      <w:pPr>
        <w:pStyle w:val="PKTpunkt"/>
      </w:pPr>
      <w:r w:rsidRPr="00041615">
        <w:t>5</w:t>
      </w:r>
      <w:r w:rsidR="00537620" w:rsidRPr="00041615">
        <w:t>)</w:t>
      </w:r>
      <w:r w:rsidR="00547141" w:rsidRPr="00041615">
        <w:tab/>
      </w:r>
      <w:r w:rsidR="00624A79" w:rsidRPr="00041615">
        <w:t>uchyla si</w:t>
      </w:r>
      <w:r w:rsidR="00624A79" w:rsidRPr="00041615">
        <w:rPr>
          <w:rFonts w:hint="eastAsia"/>
        </w:rPr>
        <w:t>ę</w:t>
      </w:r>
      <w:r w:rsidR="00624A79" w:rsidRPr="00041615">
        <w:t xml:space="preserve"> art. 81;</w:t>
      </w:r>
    </w:p>
    <w:p w14:paraId="5B6E5C90" w14:textId="1667A13F" w:rsidR="000163A8" w:rsidRPr="00041615" w:rsidRDefault="000163A8" w:rsidP="00611BC0">
      <w:pPr>
        <w:pStyle w:val="PKTpunkt"/>
      </w:pPr>
      <w:r w:rsidRPr="00041615">
        <w:t>6)</w:t>
      </w:r>
      <w:r w:rsidR="00547141" w:rsidRPr="00041615">
        <w:tab/>
      </w:r>
      <w:r w:rsidRPr="00041615">
        <w:t>po art. 138 dodaje si</w:t>
      </w:r>
      <w:r w:rsidRPr="00041615">
        <w:rPr>
          <w:rFonts w:hint="eastAsia"/>
        </w:rPr>
        <w:t>ę</w:t>
      </w:r>
      <w:r w:rsidRPr="00041615">
        <w:t xml:space="preserve"> art. 138a w brzmieniu:</w:t>
      </w:r>
    </w:p>
    <w:p w14:paraId="439CFDB0" w14:textId="14E87BD8" w:rsidR="000163A8" w:rsidRPr="00041615" w:rsidRDefault="000163A8" w:rsidP="001E0F4E">
      <w:pPr>
        <w:pStyle w:val="ZARTzmartartykuempunktem"/>
      </w:pPr>
      <w:r w:rsidRPr="00041615">
        <w:t>„</w:t>
      </w:r>
      <w:r w:rsidR="00B00CD0" w:rsidRPr="00041615">
        <w:t>Art. 138a. Przepisy niniejszego rozdzia</w:t>
      </w:r>
      <w:r w:rsidR="00B00CD0" w:rsidRPr="00041615">
        <w:rPr>
          <w:rFonts w:hint="eastAsia"/>
        </w:rPr>
        <w:t>ł</w:t>
      </w:r>
      <w:r w:rsidR="00B00CD0" w:rsidRPr="00041615">
        <w:t>u stosuje si</w:t>
      </w:r>
      <w:r w:rsidR="00B00CD0" w:rsidRPr="00041615">
        <w:rPr>
          <w:rFonts w:hint="eastAsia"/>
        </w:rPr>
        <w:t>ę</w:t>
      </w:r>
      <w:r w:rsidR="00B00CD0" w:rsidRPr="00041615">
        <w:t xml:space="preserve"> do obywateli Zjednoczonego Królestwa, o których mowa w art. 10 ust. 1 lit. b i d Umowy Wyst</w:t>
      </w:r>
      <w:r w:rsidR="00B00CD0" w:rsidRPr="00041615">
        <w:rPr>
          <w:rFonts w:hint="eastAsia"/>
        </w:rPr>
        <w:t>ą</w:t>
      </w:r>
      <w:r w:rsidR="00B00CD0" w:rsidRPr="00041615">
        <w:t>pienia</w:t>
      </w:r>
      <w:r w:rsidR="001743F0" w:rsidRPr="00041615">
        <w:t xml:space="preserve"> oraz cz</w:t>
      </w:r>
      <w:r w:rsidR="001743F0" w:rsidRPr="00041615">
        <w:rPr>
          <w:rFonts w:hint="eastAsia"/>
        </w:rPr>
        <w:t>ł</w:t>
      </w:r>
      <w:r w:rsidR="001743F0" w:rsidRPr="00041615">
        <w:t>onków ich rodzin, o których mowa w art. 10 ust. 1 lit. e i f  Umowy Wyst</w:t>
      </w:r>
      <w:r w:rsidR="001743F0" w:rsidRPr="00041615">
        <w:rPr>
          <w:rFonts w:hint="eastAsia"/>
        </w:rPr>
        <w:t>ą</w:t>
      </w:r>
      <w:r w:rsidR="001743F0" w:rsidRPr="00041615">
        <w:t>pienia</w:t>
      </w:r>
      <w:r w:rsidR="00B00CD0" w:rsidRPr="00041615">
        <w:t>.”;</w:t>
      </w:r>
    </w:p>
    <w:p w14:paraId="4B848955" w14:textId="76DA3A5F" w:rsidR="00547141" w:rsidRPr="00041615" w:rsidRDefault="00B00CD0" w:rsidP="00B00CD0">
      <w:pPr>
        <w:pStyle w:val="PKTpunkt"/>
      </w:pPr>
      <w:r w:rsidRPr="00041615">
        <w:t>7)</w:t>
      </w:r>
      <w:r w:rsidR="00547141" w:rsidRPr="00041615">
        <w:tab/>
      </w:r>
      <w:r w:rsidRPr="00041615">
        <w:t>po art. 139w dodaje si</w:t>
      </w:r>
      <w:r w:rsidRPr="00041615">
        <w:rPr>
          <w:rFonts w:hint="eastAsia"/>
        </w:rPr>
        <w:t>ę</w:t>
      </w:r>
      <w:r w:rsidRPr="00041615">
        <w:t xml:space="preserve"> art. 139x w brzmieniu: </w:t>
      </w:r>
    </w:p>
    <w:p w14:paraId="1F62C760" w14:textId="53D5C8C8" w:rsidR="00B00CD0" w:rsidRPr="00041615" w:rsidRDefault="00B00CD0" w:rsidP="001E0F4E">
      <w:pPr>
        <w:pStyle w:val="ZARTzmartartykuempunktem"/>
      </w:pPr>
      <w:r w:rsidRPr="00041615">
        <w:t>„Art. 139x. Przepisy niniejszego rozdzia</w:t>
      </w:r>
      <w:r w:rsidRPr="00041615">
        <w:rPr>
          <w:rFonts w:hint="eastAsia"/>
        </w:rPr>
        <w:t>ł</w:t>
      </w:r>
      <w:r w:rsidRPr="00041615">
        <w:t>u stosuje si</w:t>
      </w:r>
      <w:r w:rsidRPr="00041615">
        <w:rPr>
          <w:rFonts w:hint="eastAsia"/>
        </w:rPr>
        <w:t>ę</w:t>
      </w:r>
      <w:r w:rsidRPr="00041615">
        <w:t xml:space="preserve"> do obywateli Zjednoczonego Królestwa, o których mowa w art. 10 ust. 1 lit. b i d Umowy Wyst</w:t>
      </w:r>
      <w:r w:rsidRPr="00041615">
        <w:rPr>
          <w:rFonts w:hint="eastAsia"/>
        </w:rPr>
        <w:t>ą</w:t>
      </w:r>
      <w:r w:rsidRPr="00041615">
        <w:t>pienia</w:t>
      </w:r>
      <w:r w:rsidR="001743F0" w:rsidRPr="00041615">
        <w:t xml:space="preserve"> oraz cz</w:t>
      </w:r>
      <w:r w:rsidR="001743F0" w:rsidRPr="00041615">
        <w:rPr>
          <w:rFonts w:hint="eastAsia"/>
        </w:rPr>
        <w:t>ł</w:t>
      </w:r>
      <w:r w:rsidR="001743F0" w:rsidRPr="00041615">
        <w:t>onków ich rodzin, o których mowa w art. 10 ust. 1 lit. e i f  Umowy Wyst</w:t>
      </w:r>
      <w:r w:rsidR="001743F0" w:rsidRPr="00041615">
        <w:rPr>
          <w:rFonts w:hint="eastAsia"/>
        </w:rPr>
        <w:t>ą</w:t>
      </w:r>
      <w:r w:rsidR="001743F0" w:rsidRPr="00041615">
        <w:t>pienia</w:t>
      </w:r>
      <w:r w:rsidRPr="00041615">
        <w:t>.”</w:t>
      </w:r>
      <w:r w:rsidR="00D207AF" w:rsidRPr="00041615">
        <w:t>;</w:t>
      </w:r>
    </w:p>
    <w:p w14:paraId="2D33AA16" w14:textId="7D1EC606" w:rsidR="009850A3" w:rsidRPr="00041615" w:rsidRDefault="00B00CD0" w:rsidP="00B00CD0">
      <w:pPr>
        <w:pStyle w:val="PKTpunkt"/>
      </w:pPr>
      <w:r w:rsidRPr="00041615">
        <w:t>8)</w:t>
      </w:r>
      <w:r w:rsidR="009850A3" w:rsidRPr="00041615">
        <w:tab/>
      </w:r>
      <w:r w:rsidR="00D207AF" w:rsidRPr="00041615">
        <w:t xml:space="preserve">w art. 159 ust. 1 pkt 1 po lit. </w:t>
      </w:r>
      <w:proofErr w:type="spellStart"/>
      <w:r w:rsidR="00D207AF" w:rsidRPr="00041615">
        <w:t>h</w:t>
      </w:r>
      <w:r w:rsidR="00702237" w:rsidRPr="00041615">
        <w:t>c</w:t>
      </w:r>
      <w:proofErr w:type="spellEnd"/>
      <w:r w:rsidR="00D207AF" w:rsidRPr="00041615">
        <w:t xml:space="preserve"> dodaje si</w:t>
      </w:r>
      <w:r w:rsidR="00D207AF" w:rsidRPr="00041615">
        <w:rPr>
          <w:rFonts w:hint="eastAsia"/>
        </w:rPr>
        <w:t>ę</w:t>
      </w:r>
      <w:r w:rsidR="00D207AF" w:rsidRPr="00041615">
        <w:t xml:space="preserve"> lit.</w:t>
      </w:r>
      <w:r w:rsidR="00F16F1A" w:rsidRPr="00041615">
        <w:t xml:space="preserve"> </w:t>
      </w:r>
      <w:proofErr w:type="spellStart"/>
      <w:r w:rsidR="005A0496" w:rsidRPr="00041615">
        <w:t>h</w:t>
      </w:r>
      <w:r w:rsidR="00702237" w:rsidRPr="00041615">
        <w:t>d</w:t>
      </w:r>
      <w:proofErr w:type="spellEnd"/>
      <w:r w:rsidR="00D207AF" w:rsidRPr="00041615">
        <w:t xml:space="preserve"> w brzmieniu:</w:t>
      </w:r>
    </w:p>
    <w:p w14:paraId="320D28EC" w14:textId="48241305" w:rsidR="00B00CD0" w:rsidRPr="00041615" w:rsidRDefault="00702237" w:rsidP="001E0F4E">
      <w:pPr>
        <w:pStyle w:val="ZLITwPKTzmlitwpktartykuempunktem"/>
      </w:pPr>
      <w:r w:rsidRPr="00041615">
        <w:lastRenderedPageBreak/>
        <w:t>„</w:t>
      </w:r>
      <w:proofErr w:type="spellStart"/>
      <w:r w:rsidRPr="00041615">
        <w:t>hd</w:t>
      </w:r>
      <w:proofErr w:type="spellEnd"/>
      <w:r w:rsidR="00D207AF" w:rsidRPr="00041615">
        <w:t>)</w:t>
      </w:r>
      <w:r w:rsidR="009850A3" w:rsidRPr="00041615">
        <w:tab/>
      </w:r>
      <w:r w:rsidR="00D207AF" w:rsidRPr="00041615">
        <w:t>na podstawie prawa pobytu lub prawa sta</w:t>
      </w:r>
      <w:r w:rsidR="00D207AF" w:rsidRPr="00041615">
        <w:rPr>
          <w:rFonts w:hint="eastAsia"/>
        </w:rPr>
        <w:t>ł</w:t>
      </w:r>
      <w:r w:rsidR="00D207AF" w:rsidRPr="00041615">
        <w:t>ego pobytu obywatela Zjednoczonego Królestwa, o których mowa w art. 10 ust. 1 lit. b i d Umowy Wyst</w:t>
      </w:r>
      <w:r w:rsidR="00D207AF" w:rsidRPr="00041615">
        <w:rPr>
          <w:rFonts w:hint="eastAsia"/>
        </w:rPr>
        <w:t>ą</w:t>
      </w:r>
      <w:r w:rsidR="00D207AF" w:rsidRPr="00041615">
        <w:t>pienia,”;</w:t>
      </w:r>
    </w:p>
    <w:p w14:paraId="78BAC178" w14:textId="2E98E58B" w:rsidR="00702237" w:rsidRPr="00041615" w:rsidRDefault="00991B9B" w:rsidP="00702237">
      <w:pPr>
        <w:pStyle w:val="PKTpunkt"/>
        <w:ind w:left="0" w:firstLine="0"/>
      </w:pPr>
      <w:r w:rsidRPr="00041615">
        <w:t>9</w:t>
      </w:r>
      <w:r w:rsidR="00624A79" w:rsidRPr="00041615">
        <w:t>)</w:t>
      </w:r>
      <w:r w:rsidR="00624A79" w:rsidRPr="00041615">
        <w:tab/>
      </w:r>
      <w:r w:rsidR="007047FB" w:rsidRPr="00041615">
        <w:t>w art. 160</w:t>
      </w:r>
      <w:r w:rsidR="005A0496" w:rsidRPr="00041615">
        <w:t>:</w:t>
      </w:r>
      <w:r w:rsidR="007047FB" w:rsidRPr="00041615">
        <w:t xml:space="preserve"> </w:t>
      </w:r>
      <w:r w:rsidR="00624A79" w:rsidRPr="00041615">
        <w:t xml:space="preserve"> </w:t>
      </w:r>
    </w:p>
    <w:p w14:paraId="09EE52DC" w14:textId="79288F2D" w:rsidR="00702237" w:rsidRPr="00041615" w:rsidRDefault="005A0496" w:rsidP="005A0496">
      <w:pPr>
        <w:pStyle w:val="LITlitera"/>
      </w:pPr>
      <w:r w:rsidRPr="00041615">
        <w:t>a)</w:t>
      </w:r>
      <w:r w:rsidRPr="00041615">
        <w:tab/>
        <w:t>w pkt 1 wyrazy „o którym mowa w art. 2 pkt 4”</w:t>
      </w:r>
      <w:r w:rsidR="00702237" w:rsidRPr="00041615">
        <w:t xml:space="preserve"> zast</w:t>
      </w:r>
      <w:r w:rsidR="00702237" w:rsidRPr="00041615">
        <w:rPr>
          <w:rFonts w:hint="eastAsia"/>
        </w:rPr>
        <w:t>ę</w:t>
      </w:r>
      <w:r w:rsidR="00702237" w:rsidRPr="00041615">
        <w:t>puje si</w:t>
      </w:r>
      <w:r w:rsidR="00702237" w:rsidRPr="00041615">
        <w:rPr>
          <w:rFonts w:hint="eastAsia"/>
        </w:rPr>
        <w:t>ę</w:t>
      </w:r>
      <w:r w:rsidR="00702237" w:rsidRPr="00041615">
        <w:t xml:space="preserve"> </w:t>
      </w:r>
      <w:r w:rsidRPr="00041615">
        <w:t>wyrazami</w:t>
      </w:r>
      <w:r w:rsidR="00702237" w:rsidRPr="00041615">
        <w:t xml:space="preserve"> </w:t>
      </w:r>
      <w:r w:rsidR="00C95C21" w:rsidRPr="00041615">
        <w:t>„</w:t>
      </w:r>
      <w:r w:rsidR="00702237" w:rsidRPr="00041615">
        <w:t>o którym mowa w art. 2 pkt 4  lit. a i b</w:t>
      </w:r>
      <w:r w:rsidR="00C95C21" w:rsidRPr="00041615">
        <w:t>”,</w:t>
      </w:r>
    </w:p>
    <w:p w14:paraId="13D8C5E7" w14:textId="19A48462" w:rsidR="00624A79" w:rsidRPr="00041615" w:rsidRDefault="005A0496" w:rsidP="005A0496">
      <w:pPr>
        <w:pStyle w:val="LITlitera"/>
      </w:pPr>
      <w:r w:rsidRPr="00041615">
        <w:t>b)</w:t>
      </w:r>
      <w:r w:rsidRPr="00041615">
        <w:tab/>
      </w:r>
      <w:r w:rsidR="005532B2" w:rsidRPr="00041615">
        <w:t xml:space="preserve">w </w:t>
      </w:r>
      <w:r w:rsidR="00624A79" w:rsidRPr="00041615">
        <w:t>pkt 3 kropk</w:t>
      </w:r>
      <w:r w:rsidR="00624A79" w:rsidRPr="00041615">
        <w:rPr>
          <w:rFonts w:hint="eastAsia"/>
        </w:rPr>
        <w:t>ę</w:t>
      </w:r>
      <w:r w:rsidR="00624A79" w:rsidRPr="00041615">
        <w:t xml:space="preserve"> zast</w:t>
      </w:r>
      <w:r w:rsidR="00624A79" w:rsidRPr="00041615">
        <w:rPr>
          <w:rFonts w:hint="eastAsia"/>
        </w:rPr>
        <w:t>ę</w:t>
      </w:r>
      <w:r w:rsidR="00624A79" w:rsidRPr="00041615">
        <w:t>puje si</w:t>
      </w:r>
      <w:r w:rsidR="00624A79" w:rsidRPr="00041615">
        <w:rPr>
          <w:rFonts w:hint="eastAsia"/>
        </w:rPr>
        <w:t>ę</w:t>
      </w:r>
      <w:r w:rsidR="00624A79" w:rsidRPr="00041615">
        <w:t xml:space="preserve"> </w:t>
      </w:r>
      <w:r w:rsidR="00573433" w:rsidRPr="00041615">
        <w:rPr>
          <w:rFonts w:hint="eastAsia"/>
        </w:rPr>
        <w:t>ś</w:t>
      </w:r>
      <w:r w:rsidR="00573433" w:rsidRPr="00041615">
        <w:t xml:space="preserve">rednikiem </w:t>
      </w:r>
      <w:r w:rsidR="00624A79" w:rsidRPr="00041615">
        <w:t>i dodaje si</w:t>
      </w:r>
      <w:r w:rsidR="00624A79" w:rsidRPr="00041615">
        <w:rPr>
          <w:rFonts w:hint="eastAsia"/>
        </w:rPr>
        <w:t>ę</w:t>
      </w:r>
      <w:r w:rsidR="00624A79" w:rsidRPr="00041615">
        <w:t xml:space="preserve"> pkt 4</w:t>
      </w:r>
      <w:r w:rsidR="001F5E9B" w:rsidRPr="00041615">
        <w:t>–</w:t>
      </w:r>
      <w:r w:rsidR="00624A79" w:rsidRPr="00041615">
        <w:t>6 w brzmieniu:</w:t>
      </w:r>
    </w:p>
    <w:p w14:paraId="7E2CF340" w14:textId="57775DE5" w:rsidR="00624A79" w:rsidRPr="00041615" w:rsidRDefault="009C0547" w:rsidP="00611BC0">
      <w:pPr>
        <w:pStyle w:val="ZPKTzmpktartykuempunktem"/>
      </w:pPr>
      <w:r w:rsidRPr="00041615">
        <w:t>„</w:t>
      </w:r>
      <w:r w:rsidR="00624A79" w:rsidRPr="00041615">
        <w:t>4)</w:t>
      </w:r>
      <w:r w:rsidR="00624A79" w:rsidRPr="00041615">
        <w:tab/>
        <w:t>cudzoziemcowi b</w:t>
      </w:r>
      <w:r w:rsidR="00624A79" w:rsidRPr="00041615">
        <w:rPr>
          <w:rFonts w:hint="eastAsia"/>
        </w:rPr>
        <w:t>ę</w:t>
      </w:r>
      <w:r w:rsidR="00624A79" w:rsidRPr="00041615">
        <w:t>d</w:t>
      </w:r>
      <w:r w:rsidR="00624A79" w:rsidRPr="00041615">
        <w:rPr>
          <w:rFonts w:hint="eastAsia"/>
        </w:rPr>
        <w:t>ą</w:t>
      </w:r>
      <w:r w:rsidR="00624A79" w:rsidRPr="00041615">
        <w:t>cemu cz</w:t>
      </w:r>
      <w:r w:rsidR="00624A79" w:rsidRPr="00041615">
        <w:rPr>
          <w:rFonts w:hint="eastAsia"/>
        </w:rPr>
        <w:t>ł</w:t>
      </w:r>
      <w:r w:rsidR="00624A79" w:rsidRPr="00041615">
        <w:t>onkiem rodziny zamieszkuj</w:t>
      </w:r>
      <w:r w:rsidR="00624A79" w:rsidRPr="00041615">
        <w:rPr>
          <w:rFonts w:hint="eastAsia"/>
        </w:rPr>
        <w:t>ą</w:t>
      </w:r>
      <w:r w:rsidR="00624A79" w:rsidRPr="00041615">
        <w:t xml:space="preserve">cego na terytorium Rzeczypospolitej Polskiej obywatela Zjednoczonego Królestwa,  </w:t>
      </w:r>
      <w:r w:rsidR="00900266" w:rsidRPr="00041615">
        <w:t>o którym mowa w art. 10 ust. 1 lit. b i d Umowy Wyst</w:t>
      </w:r>
      <w:r w:rsidR="00900266" w:rsidRPr="00041615">
        <w:rPr>
          <w:rFonts w:hint="eastAsia"/>
        </w:rPr>
        <w:t>ą</w:t>
      </w:r>
      <w:r w:rsidR="00900266" w:rsidRPr="00041615">
        <w:t xml:space="preserve">pienia </w:t>
      </w:r>
      <w:r w:rsidR="00624A79" w:rsidRPr="00041615">
        <w:t>innym ni</w:t>
      </w:r>
      <w:r w:rsidR="00624A79" w:rsidRPr="00041615">
        <w:rPr>
          <w:rFonts w:hint="eastAsia"/>
        </w:rPr>
        <w:t>ż</w:t>
      </w:r>
      <w:r w:rsidR="00624A79" w:rsidRPr="00041615">
        <w:t xml:space="preserve"> ten, o którym mowa w art. 2 pkt 4 lit. b ustawy z dnia 14 lipca 2006 r. o wje</w:t>
      </w:r>
      <w:r w:rsidR="00624A79" w:rsidRPr="00041615">
        <w:rPr>
          <w:rFonts w:hint="eastAsia"/>
        </w:rPr>
        <w:t>ź</w:t>
      </w:r>
      <w:r w:rsidR="00624A79" w:rsidRPr="00041615">
        <w:t>dzie na terytorium Rzeczypospolitej Polskiej, pobycie oraz wyje</w:t>
      </w:r>
      <w:r w:rsidR="00624A79" w:rsidRPr="00041615">
        <w:rPr>
          <w:rFonts w:hint="eastAsia"/>
        </w:rPr>
        <w:t>ź</w:t>
      </w:r>
      <w:r w:rsidR="00624A79" w:rsidRPr="00041615">
        <w:t>dzie z tego terytorium obywateli pa</w:t>
      </w:r>
      <w:r w:rsidR="00624A79" w:rsidRPr="00041615">
        <w:rPr>
          <w:rFonts w:hint="eastAsia"/>
        </w:rPr>
        <w:t>ń</w:t>
      </w:r>
      <w:r w:rsidR="00624A79" w:rsidRPr="00041615">
        <w:t>stw cz</w:t>
      </w:r>
      <w:r w:rsidR="00624A79" w:rsidRPr="00041615">
        <w:rPr>
          <w:rFonts w:hint="eastAsia"/>
        </w:rPr>
        <w:t>ł</w:t>
      </w:r>
      <w:r w:rsidR="00624A79" w:rsidRPr="00041615">
        <w:t>onkowskich Unii Europejskiej i cz</w:t>
      </w:r>
      <w:r w:rsidR="00624A79" w:rsidRPr="00041615">
        <w:rPr>
          <w:rFonts w:hint="eastAsia"/>
        </w:rPr>
        <w:t>ł</w:t>
      </w:r>
      <w:r w:rsidR="00624A79" w:rsidRPr="00041615">
        <w:t xml:space="preserve">onków ich rodzin, który przebywa na terytorium Rzeczypospolitej Polskiej wspólnie z tym obywatelem </w:t>
      </w:r>
      <w:r w:rsidR="001F5E9B" w:rsidRPr="00041615">
        <w:t>–</w:t>
      </w:r>
      <w:r w:rsidR="00624A79" w:rsidRPr="00041615">
        <w:t xml:space="preserve"> ze wzgl</w:t>
      </w:r>
      <w:r w:rsidR="00624A79" w:rsidRPr="00041615">
        <w:rPr>
          <w:rFonts w:hint="eastAsia"/>
        </w:rPr>
        <w:t>ę</w:t>
      </w:r>
      <w:r w:rsidR="00624A79" w:rsidRPr="00041615">
        <w:t>du na:</w:t>
      </w:r>
    </w:p>
    <w:p w14:paraId="1D7CD144" w14:textId="77777777" w:rsidR="00624A79" w:rsidRPr="00041615" w:rsidRDefault="00624A79" w:rsidP="00611BC0">
      <w:pPr>
        <w:pStyle w:val="ZLITwPKTzmlitwpktartykuempunktem"/>
      </w:pPr>
      <w:r w:rsidRPr="00041615">
        <w:t>a)</w:t>
      </w:r>
      <w:r w:rsidRPr="00041615">
        <w:tab/>
        <w:t>zale</w:t>
      </w:r>
      <w:r w:rsidRPr="00041615">
        <w:rPr>
          <w:rFonts w:hint="eastAsia"/>
        </w:rPr>
        <w:t>ż</w:t>
      </w:r>
      <w:r w:rsidRPr="00041615">
        <w:t>no</w:t>
      </w:r>
      <w:r w:rsidRPr="00041615">
        <w:rPr>
          <w:rFonts w:hint="eastAsia"/>
        </w:rPr>
        <w:t>ść</w:t>
      </w:r>
      <w:r w:rsidRPr="00041615">
        <w:t xml:space="preserve"> finansow</w:t>
      </w:r>
      <w:r w:rsidRPr="00041615">
        <w:rPr>
          <w:rFonts w:hint="eastAsia"/>
        </w:rPr>
        <w:t>ą</w:t>
      </w:r>
      <w:r w:rsidRPr="00041615">
        <w:t xml:space="preserve"> od niego lub pozostawanie z nim w gospodarstwie domowym w kraju, z którego przyby</w:t>
      </w:r>
      <w:r w:rsidRPr="00041615">
        <w:rPr>
          <w:rFonts w:hint="eastAsia"/>
        </w:rPr>
        <w:t>ł</w:t>
      </w:r>
      <w:r w:rsidRPr="00041615">
        <w:t xml:space="preserve"> cudzoziemiec, lub</w:t>
      </w:r>
    </w:p>
    <w:p w14:paraId="5874F0A6" w14:textId="77777777" w:rsidR="00624A79" w:rsidRPr="00041615" w:rsidRDefault="00624A79" w:rsidP="00611BC0">
      <w:pPr>
        <w:pStyle w:val="ZLITwPKTzmlitwpktartykuempunktem"/>
      </w:pPr>
      <w:r w:rsidRPr="00041615">
        <w:t>b)</w:t>
      </w:r>
      <w:r w:rsidRPr="00041615">
        <w:tab/>
        <w:t>powa</w:t>
      </w:r>
      <w:r w:rsidRPr="00041615">
        <w:rPr>
          <w:rFonts w:hint="eastAsia"/>
        </w:rPr>
        <w:t>ż</w:t>
      </w:r>
      <w:r w:rsidRPr="00041615">
        <w:t>ne wzgl</w:t>
      </w:r>
      <w:r w:rsidRPr="00041615">
        <w:rPr>
          <w:rFonts w:hint="eastAsia"/>
        </w:rPr>
        <w:t>ę</w:t>
      </w:r>
      <w:r w:rsidRPr="00041615">
        <w:t>dy zdrowotne wymagaj</w:t>
      </w:r>
      <w:r w:rsidRPr="00041615">
        <w:rPr>
          <w:rFonts w:hint="eastAsia"/>
        </w:rPr>
        <w:t>ą</w:t>
      </w:r>
      <w:r w:rsidRPr="00041615">
        <w:t>ce osobistej opieki ze strony tego obywatela</w:t>
      </w:r>
    </w:p>
    <w:p w14:paraId="1940ED12" w14:textId="1EF25D09" w:rsidR="00624A79" w:rsidRPr="00041615" w:rsidRDefault="00624A79" w:rsidP="00C95C21">
      <w:pPr>
        <w:pStyle w:val="ZCZWSPLITwPKTzmczciwsplitwpktartykuempunktem"/>
      </w:pPr>
      <w:r w:rsidRPr="00041615">
        <w:t>– je</w:t>
      </w:r>
      <w:r w:rsidRPr="00041615">
        <w:rPr>
          <w:rFonts w:hint="eastAsia"/>
        </w:rPr>
        <w:t>ż</w:t>
      </w:r>
      <w:r w:rsidRPr="00041615">
        <w:t>eli temu cudzoziemcowi udzielono zezwolenia, o którym mowa w pkt 1, przed zakończeniem okresu przejściowego, o którym mowa w art. 126 Umowy Wystąpienia albo po jego zakończeniu w związku z wnioskiem złożonym przed zakończeniem tego okresu jako członkowi rodziny obywatela Zjednoczonego Królestwa oraz gdy spełnia on wymogi, o których mowa w art. 159 ust. 1 pkt 2;</w:t>
      </w:r>
    </w:p>
    <w:p w14:paraId="6AD37A11" w14:textId="75AB14DA" w:rsidR="00624A79" w:rsidRPr="00041615" w:rsidRDefault="00624A79" w:rsidP="00E133FE">
      <w:pPr>
        <w:pStyle w:val="ZPKTzmpktartykuempunktem"/>
      </w:pPr>
      <w:r w:rsidRPr="00041615">
        <w:t>5)</w:t>
      </w:r>
      <w:r w:rsidRPr="00041615">
        <w:tab/>
        <w:t>cudzoziemcowi prowadzącemu życie rodzinne w rozumieniu Konwencji o ochronie praw człowieka i podstawowych wolności, sporządzonej w Rzymie dnia 4 listopada 1950 r</w:t>
      </w:r>
      <w:r w:rsidR="00C95C21" w:rsidRPr="00041615">
        <w:t xml:space="preserve">. </w:t>
      </w:r>
      <w:r w:rsidRPr="00041615">
        <w:t>z zamieszkującym na terytorium Rzeczypospolitej Polskiej obywatelem Zjednoczonego Królestwa</w:t>
      </w:r>
      <w:r w:rsidR="00900266" w:rsidRPr="00041615">
        <w:t>, o którym mowa w art. 10 ust. 1 lit. b i d Umowy Wystąpienia</w:t>
      </w:r>
      <w:r w:rsidRPr="00041615">
        <w:t>, z którym przebywa wspólnie na tym terytorium, jeżeli temu cudzoziemcowi udzielono zezwolenia, o którym mowa w pkt 3 przed zakończeniem okresu przej</w:t>
      </w:r>
      <w:r w:rsidRPr="00041615">
        <w:rPr>
          <w:rFonts w:hint="eastAsia"/>
        </w:rPr>
        <w:t>ś</w:t>
      </w:r>
      <w:r w:rsidRPr="00041615">
        <w:t>ciowego, o którym mowa w art. 126 Umowy Wyst</w:t>
      </w:r>
      <w:r w:rsidRPr="00041615">
        <w:rPr>
          <w:rFonts w:hint="eastAsia"/>
        </w:rPr>
        <w:t>ą</w:t>
      </w:r>
      <w:r w:rsidRPr="00041615">
        <w:t xml:space="preserve">pienia, albo po jego </w:t>
      </w:r>
      <w:r w:rsidR="000D275D" w:rsidRPr="00041615">
        <w:t>zako</w:t>
      </w:r>
      <w:r w:rsidR="000D275D" w:rsidRPr="00041615">
        <w:rPr>
          <w:rFonts w:hint="eastAsia"/>
        </w:rPr>
        <w:t>ń</w:t>
      </w:r>
      <w:r w:rsidR="000D275D" w:rsidRPr="00041615">
        <w:t xml:space="preserve">czeniu </w:t>
      </w:r>
      <w:r w:rsidR="00333851" w:rsidRPr="00041615">
        <w:t xml:space="preserve">w związku z wnioskiem złożonym przed zakończeniem tego okresu </w:t>
      </w:r>
      <w:r w:rsidRPr="00041615">
        <w:t xml:space="preserve">z uwagi na prowadzenie </w:t>
      </w:r>
      <w:r w:rsidRPr="00041615">
        <w:rPr>
          <w:rFonts w:hint="eastAsia"/>
        </w:rPr>
        <w:t>ż</w:t>
      </w:r>
      <w:r w:rsidRPr="00041615">
        <w:t>ycia rodzinnego z obywatelem Zjednoczonego Królestwa oraz gdy spe</w:t>
      </w:r>
      <w:r w:rsidRPr="00041615">
        <w:rPr>
          <w:rFonts w:hint="eastAsia"/>
        </w:rPr>
        <w:t>ł</w:t>
      </w:r>
      <w:r w:rsidRPr="00041615">
        <w:t>nia on wymogi, o których mowa w art. 159 ust. 1 pkt 2;</w:t>
      </w:r>
    </w:p>
    <w:p w14:paraId="4DFED6A9" w14:textId="7296B858" w:rsidR="00624A79" w:rsidRPr="00041615" w:rsidRDefault="00611BC0" w:rsidP="00E133FE">
      <w:pPr>
        <w:pStyle w:val="ZPKTzmpktartykuempunktem"/>
      </w:pPr>
      <w:r w:rsidRPr="00041615">
        <w:lastRenderedPageBreak/>
        <w:t>6</w:t>
      </w:r>
      <w:r w:rsidR="00624A79" w:rsidRPr="00041615">
        <w:t>)</w:t>
      </w:r>
      <w:r w:rsidR="00624A79" w:rsidRPr="00041615">
        <w:tab/>
        <w:t>cudzoziemcowi prowadzącemu życie rodzinne w rozumieniu Konwencji o ochronie praw człowieka i podstawowych wolności, sporządzonej w Rzymie dnia 4 listopada 1950 r. z zamieszkującym na terytorium Rzeczypospolitej Polskiej obywatelem Zjednoczonego Królestwa,</w:t>
      </w:r>
      <w:r w:rsidR="00900266" w:rsidRPr="00041615">
        <w:t xml:space="preserve"> o którym mowa w art. 10 ust. 1 lit. b i d Umowy Wystąpienia</w:t>
      </w:r>
      <w:r w:rsidR="00624A79" w:rsidRPr="00041615">
        <w:t xml:space="preserve"> z którym przebywa wspólnie na tym terytorium, jeżeli cudzoziemiec spełnia warunki, o których mowa w art. 10 ust. 4 Umowy Wystąpienia oraz wymogi, o których mowa w art. 159 ust. 1 pkt 2.</w:t>
      </w:r>
      <w:r w:rsidR="009C0547" w:rsidRPr="00041615">
        <w:t>”</w:t>
      </w:r>
      <w:r w:rsidR="00624A79" w:rsidRPr="00041615">
        <w:t>;</w:t>
      </w:r>
    </w:p>
    <w:p w14:paraId="0B6DE5D3" w14:textId="65061E39" w:rsidR="00075408" w:rsidRPr="00041615" w:rsidRDefault="00991B9B" w:rsidP="009B3153">
      <w:pPr>
        <w:pStyle w:val="PKTpunkt"/>
        <w:ind w:left="0" w:firstLine="0"/>
      </w:pPr>
      <w:r w:rsidRPr="00041615">
        <w:t>10</w:t>
      </w:r>
      <w:r w:rsidR="00624A79" w:rsidRPr="00041615">
        <w:t>)</w:t>
      </w:r>
      <w:r w:rsidR="009B3153" w:rsidRPr="00041615">
        <w:tab/>
      </w:r>
      <w:r w:rsidR="009B3153" w:rsidRPr="00041615">
        <w:tab/>
      </w:r>
      <w:r w:rsidR="00075408" w:rsidRPr="00041615">
        <w:t xml:space="preserve">po art. 168 dodaje się art. 168a w brzmieniu: </w:t>
      </w:r>
    </w:p>
    <w:p w14:paraId="73835118" w14:textId="195A002C" w:rsidR="00075408" w:rsidRPr="00041615" w:rsidRDefault="00075408" w:rsidP="009B3153">
      <w:pPr>
        <w:pStyle w:val="ZARTzmartartykuempunktem"/>
      </w:pPr>
      <w:r w:rsidRPr="00041615">
        <w:t>„Art. 168</w:t>
      </w:r>
      <w:r w:rsidR="00E155E5" w:rsidRPr="00041615">
        <w:t>a</w:t>
      </w:r>
      <w:r w:rsidRPr="00041615">
        <w:t>. 1. Wniosek o udzielenie cudzoziemcowi przebywaj</w:t>
      </w:r>
      <w:r w:rsidRPr="00041615">
        <w:rPr>
          <w:rFonts w:hint="eastAsia"/>
        </w:rPr>
        <w:t>ą</w:t>
      </w:r>
      <w:r w:rsidRPr="00041615">
        <w:t>cemu poza granicami Rzeczypospolitej Polskiej zezwolenia na pobyt czasowy, o którym mowa w art. 160 pkt 1, 3</w:t>
      </w:r>
      <w:r w:rsidR="00EC1A0B" w:rsidRPr="00041615">
        <w:t>, 4</w:t>
      </w:r>
      <w:r w:rsidR="000D51FA">
        <w:t xml:space="preserve"> </w:t>
      </w:r>
      <w:r w:rsidR="00EC1A0B" w:rsidRPr="00041615">
        <w:t>lub</w:t>
      </w:r>
      <w:r w:rsidRPr="00041615">
        <w:t xml:space="preserve"> 6</w:t>
      </w:r>
      <w:r w:rsidR="009850A3" w:rsidRPr="00041615">
        <w:t>,</w:t>
      </w:r>
      <w:r w:rsidRPr="00041615">
        <w:t xml:space="preserve"> sk</w:t>
      </w:r>
      <w:r w:rsidRPr="00041615">
        <w:rPr>
          <w:rFonts w:hint="eastAsia"/>
        </w:rPr>
        <w:t>ł</w:t>
      </w:r>
      <w:r w:rsidRPr="00041615">
        <w:t xml:space="preserve">ada </w:t>
      </w:r>
      <w:r w:rsidR="007017C8" w:rsidRPr="00041615">
        <w:t>obywatel polski, obywatel innego pa</w:t>
      </w:r>
      <w:r w:rsidR="007017C8" w:rsidRPr="00041615">
        <w:rPr>
          <w:rFonts w:hint="eastAsia"/>
        </w:rPr>
        <w:t>ń</w:t>
      </w:r>
      <w:r w:rsidR="007017C8" w:rsidRPr="00041615">
        <w:t>stwa cz</w:t>
      </w:r>
      <w:r w:rsidR="007017C8" w:rsidRPr="00041615">
        <w:rPr>
          <w:rFonts w:hint="eastAsia"/>
        </w:rPr>
        <w:t>ł</w:t>
      </w:r>
      <w:r w:rsidR="007017C8" w:rsidRPr="00041615">
        <w:t>onkowskiego Unii Europejskiej, pa</w:t>
      </w:r>
      <w:r w:rsidR="007017C8" w:rsidRPr="00041615">
        <w:rPr>
          <w:rFonts w:hint="eastAsia"/>
        </w:rPr>
        <w:t>ń</w:t>
      </w:r>
      <w:r w:rsidR="007017C8" w:rsidRPr="00041615">
        <w:t>stwa cz</w:t>
      </w:r>
      <w:r w:rsidR="007017C8" w:rsidRPr="00041615">
        <w:rPr>
          <w:rFonts w:hint="eastAsia"/>
        </w:rPr>
        <w:t>ł</w:t>
      </w:r>
      <w:r w:rsidR="007017C8" w:rsidRPr="00041615">
        <w:t xml:space="preserve">onkowskiego Europejskiego Stowarzyszenia Wolnego Handlu (EFTA) </w:t>
      </w:r>
      <w:r w:rsidR="001F5E9B" w:rsidRPr="00041615">
        <w:t>–</w:t>
      </w:r>
      <w:r w:rsidR="007017C8" w:rsidRPr="00041615">
        <w:t xml:space="preserve"> strony umowy o Europejskim Obszarze Gospodarczym lub Konfederacji Szwajcarskiej lub obywatel Zjednoczonego Królestwa, o którym mowa w art. 10 ust. 1 lit. b i d Umowy Wyst</w:t>
      </w:r>
      <w:r w:rsidR="007017C8" w:rsidRPr="00041615">
        <w:rPr>
          <w:rFonts w:hint="eastAsia"/>
        </w:rPr>
        <w:t>ą</w:t>
      </w:r>
      <w:r w:rsidR="007017C8" w:rsidRPr="00041615">
        <w:t xml:space="preserve">pienia </w:t>
      </w:r>
      <w:r w:rsidRPr="00041615">
        <w:t>zamieszkuj</w:t>
      </w:r>
      <w:r w:rsidRPr="00041615">
        <w:rPr>
          <w:rFonts w:hint="eastAsia"/>
        </w:rPr>
        <w:t>ą</w:t>
      </w:r>
      <w:r w:rsidRPr="00041615">
        <w:t xml:space="preserve">cy na terytorium Rzeczypospolitej Polskiej, do </w:t>
      </w:r>
      <w:r w:rsidR="000D275D" w:rsidRPr="00041615">
        <w:t xml:space="preserve">którego cudzoziemiec </w:t>
      </w:r>
      <w:r w:rsidRPr="00041615">
        <w:t>przybywa.</w:t>
      </w:r>
    </w:p>
    <w:p w14:paraId="0FCB0C98" w14:textId="62331F79" w:rsidR="00075408" w:rsidRPr="00041615" w:rsidRDefault="00075408" w:rsidP="009B3153">
      <w:pPr>
        <w:pStyle w:val="ZUSTzmustartykuempunktem"/>
      </w:pPr>
      <w:r w:rsidRPr="00041615">
        <w:t>2.</w:t>
      </w:r>
      <w:r w:rsidR="009850A3" w:rsidRPr="00041615">
        <w:t xml:space="preserve"> </w:t>
      </w:r>
      <w:r w:rsidRPr="00041615">
        <w:t>Z</w:t>
      </w:r>
      <w:r w:rsidRPr="00041615">
        <w:rPr>
          <w:rFonts w:hint="eastAsia"/>
        </w:rPr>
        <w:t>ł</w:t>
      </w:r>
      <w:r w:rsidRPr="00041615">
        <w:t>o</w:t>
      </w:r>
      <w:r w:rsidRPr="00041615">
        <w:rPr>
          <w:rFonts w:hint="eastAsia"/>
        </w:rPr>
        <w:t>ż</w:t>
      </w:r>
      <w:r w:rsidRPr="00041615">
        <w:t xml:space="preserve">enie przez </w:t>
      </w:r>
      <w:r w:rsidR="007017C8" w:rsidRPr="00041615">
        <w:t>osob</w:t>
      </w:r>
      <w:r w:rsidR="007017C8" w:rsidRPr="00041615">
        <w:rPr>
          <w:rFonts w:hint="eastAsia"/>
        </w:rPr>
        <w:t>ę</w:t>
      </w:r>
      <w:r w:rsidR="007017C8" w:rsidRPr="00041615">
        <w:t xml:space="preserve">, o której mowa w ust. 1 </w:t>
      </w:r>
      <w:r w:rsidRPr="00041615">
        <w:t>zamieszkuj</w:t>
      </w:r>
      <w:r w:rsidR="007017C8" w:rsidRPr="00041615">
        <w:rPr>
          <w:rFonts w:hint="eastAsia"/>
        </w:rPr>
        <w:t>ą</w:t>
      </w:r>
      <w:r w:rsidR="007017C8" w:rsidRPr="00041615">
        <w:t>c</w:t>
      </w:r>
      <w:r w:rsidR="007017C8" w:rsidRPr="00041615">
        <w:rPr>
          <w:rFonts w:hint="eastAsia"/>
        </w:rPr>
        <w:t>ą</w:t>
      </w:r>
      <w:r w:rsidRPr="00041615">
        <w:t xml:space="preserve"> na terytorium Rzeczypospolitej Polskiej wniosku o udzielenie zezwolenia na pobyt czasowy</w:t>
      </w:r>
      <w:r w:rsidR="007017C8" w:rsidRPr="00041615">
        <w:t>, o któr</w:t>
      </w:r>
      <w:r w:rsidR="00EC1A0B" w:rsidRPr="00041615">
        <w:t>ym mowa w art. 160 pkt 1, 3, 4 lub</w:t>
      </w:r>
      <w:r w:rsidR="007017C8" w:rsidRPr="00041615">
        <w:t xml:space="preserve"> 6</w:t>
      </w:r>
      <w:r w:rsidRPr="00041615">
        <w:t xml:space="preserve"> w imieniu </w:t>
      </w:r>
      <w:r w:rsidR="000D275D" w:rsidRPr="00041615">
        <w:t xml:space="preserve">cudzoziemca </w:t>
      </w:r>
      <w:r w:rsidRPr="00041615">
        <w:t xml:space="preserve">wymaga </w:t>
      </w:r>
      <w:r w:rsidR="00762131" w:rsidRPr="00041615">
        <w:t xml:space="preserve">jego </w:t>
      </w:r>
      <w:r w:rsidRPr="00041615">
        <w:t>pisemnej</w:t>
      </w:r>
      <w:r w:rsidR="00762131" w:rsidRPr="00041615">
        <w:t xml:space="preserve"> </w:t>
      </w:r>
      <w:r w:rsidRPr="00041615">
        <w:t xml:space="preserve">zgody lub jego przedstawiciela ustawowego, chyba </w:t>
      </w:r>
      <w:r w:rsidRPr="00041615">
        <w:rPr>
          <w:rFonts w:hint="eastAsia"/>
        </w:rPr>
        <w:t>ż</w:t>
      </w:r>
      <w:r w:rsidRPr="00041615">
        <w:t>e wnioskodawca jest jego przedstawicielem ustawowym.</w:t>
      </w:r>
    </w:p>
    <w:p w14:paraId="20D0DE7E" w14:textId="2CC553A1" w:rsidR="00075408" w:rsidRPr="00041615" w:rsidRDefault="00075408" w:rsidP="009B3153">
      <w:pPr>
        <w:pStyle w:val="ZUSTzmustartykuempunktem"/>
      </w:pPr>
      <w:r w:rsidRPr="00041615">
        <w:t>3. Wyra</w:t>
      </w:r>
      <w:r w:rsidRPr="00041615">
        <w:rPr>
          <w:rFonts w:hint="eastAsia"/>
        </w:rPr>
        <w:t>ż</w:t>
      </w:r>
      <w:r w:rsidRPr="00041615">
        <w:t xml:space="preserve">enie zgody, o której mowa w ust. 2, jest równoznaczne z udzieleniem </w:t>
      </w:r>
      <w:r w:rsidR="00762131" w:rsidRPr="00041615">
        <w:t>obywatelowi polski</w:t>
      </w:r>
      <w:r w:rsidR="00573433" w:rsidRPr="00041615">
        <w:t>emu</w:t>
      </w:r>
      <w:r w:rsidR="00762131" w:rsidRPr="00041615">
        <w:t>, obywatelowi innego pa</w:t>
      </w:r>
      <w:r w:rsidR="00762131" w:rsidRPr="00041615">
        <w:rPr>
          <w:rFonts w:hint="eastAsia"/>
        </w:rPr>
        <w:t>ń</w:t>
      </w:r>
      <w:r w:rsidR="00762131" w:rsidRPr="00041615">
        <w:t>stwa cz</w:t>
      </w:r>
      <w:r w:rsidR="00762131" w:rsidRPr="00041615">
        <w:rPr>
          <w:rFonts w:hint="eastAsia"/>
        </w:rPr>
        <w:t>ł</w:t>
      </w:r>
      <w:r w:rsidR="00762131" w:rsidRPr="00041615">
        <w:t>onkowskiego Unii Europejskiej, pa</w:t>
      </w:r>
      <w:r w:rsidR="00762131" w:rsidRPr="00041615">
        <w:rPr>
          <w:rFonts w:hint="eastAsia"/>
        </w:rPr>
        <w:t>ń</w:t>
      </w:r>
      <w:r w:rsidR="00762131" w:rsidRPr="00041615">
        <w:t>stwa cz</w:t>
      </w:r>
      <w:r w:rsidR="00762131" w:rsidRPr="00041615">
        <w:rPr>
          <w:rFonts w:hint="eastAsia"/>
        </w:rPr>
        <w:t>ł</w:t>
      </w:r>
      <w:r w:rsidR="00762131" w:rsidRPr="00041615">
        <w:t xml:space="preserve">onkowskiego Europejskiego Stowarzyszenia Wolnego Handlu (EFTA) </w:t>
      </w:r>
      <w:r w:rsidR="001F5E9B" w:rsidRPr="00041615">
        <w:t>–</w:t>
      </w:r>
      <w:r w:rsidR="00762131" w:rsidRPr="00041615">
        <w:t xml:space="preserve"> strony umowy o Europejskim Obszarze Gospodarczym lub Konfederacji Szwajcarskiej lub obywatelowi Zjednoczonego Królestwa, o którym mowa w art. 10 ust. 1 lit. b i d Umowy Wyst</w:t>
      </w:r>
      <w:r w:rsidR="00762131" w:rsidRPr="00041615">
        <w:rPr>
          <w:rFonts w:hint="eastAsia"/>
        </w:rPr>
        <w:t>ą</w:t>
      </w:r>
      <w:r w:rsidR="00762131" w:rsidRPr="00041615">
        <w:t xml:space="preserve">pienia </w:t>
      </w:r>
      <w:r w:rsidRPr="00041615">
        <w:t>zamieszkuj</w:t>
      </w:r>
      <w:r w:rsidRPr="00041615">
        <w:rPr>
          <w:rFonts w:hint="eastAsia"/>
        </w:rPr>
        <w:t>ą</w:t>
      </w:r>
      <w:r w:rsidRPr="00041615">
        <w:t>cemu na terytorium Rzeczypospolitej Polskiej pe</w:t>
      </w:r>
      <w:r w:rsidRPr="00041615">
        <w:rPr>
          <w:rFonts w:hint="eastAsia"/>
        </w:rPr>
        <w:t>ł</w:t>
      </w:r>
      <w:r w:rsidRPr="00041615">
        <w:t>nomocnictwa do dzia</w:t>
      </w:r>
      <w:r w:rsidRPr="00041615">
        <w:rPr>
          <w:rFonts w:hint="eastAsia"/>
        </w:rPr>
        <w:t>ł</w:t>
      </w:r>
      <w:r w:rsidRPr="00041615">
        <w:t xml:space="preserve">ania w imieniu </w:t>
      </w:r>
      <w:r w:rsidR="000D275D" w:rsidRPr="00041615">
        <w:t xml:space="preserve">cudzoziemca </w:t>
      </w:r>
      <w:r w:rsidRPr="00041615">
        <w:t>w danym post</w:t>
      </w:r>
      <w:r w:rsidRPr="00041615">
        <w:rPr>
          <w:rFonts w:hint="eastAsia"/>
        </w:rPr>
        <w:t>ę</w:t>
      </w:r>
      <w:r w:rsidRPr="00041615">
        <w:t>powaniu.</w:t>
      </w:r>
      <w:r w:rsidR="00762131" w:rsidRPr="00041615">
        <w:t>”</w:t>
      </w:r>
      <w:r w:rsidR="001F5E9B">
        <w:t>;</w:t>
      </w:r>
    </w:p>
    <w:p w14:paraId="447DEE3B" w14:textId="37B5DF51" w:rsidR="00624A79" w:rsidRPr="00041615" w:rsidRDefault="00075408" w:rsidP="00611BC0">
      <w:pPr>
        <w:pStyle w:val="PKTpunkt"/>
      </w:pPr>
      <w:r w:rsidRPr="00041615">
        <w:t>11)</w:t>
      </w:r>
      <w:r w:rsidR="009850A3" w:rsidRPr="00041615">
        <w:tab/>
      </w:r>
      <w:r w:rsidR="00624A79" w:rsidRPr="00041615">
        <w:t>w art. 169 ust. 3 otrzymuje brzmienie:</w:t>
      </w:r>
    </w:p>
    <w:p w14:paraId="2E29294C" w14:textId="29261172" w:rsidR="00624A79" w:rsidRPr="00041615" w:rsidRDefault="009C0547" w:rsidP="009B3153">
      <w:pPr>
        <w:pStyle w:val="ZUSTzmustartykuempunktem"/>
      </w:pPr>
      <w:r w:rsidRPr="00041615">
        <w:t>„</w:t>
      </w:r>
      <w:r w:rsidR="00624A79" w:rsidRPr="00041615">
        <w:t xml:space="preserve">3. W postępowaniu w sprawie udzielenia zezwolenia na pobyt czasowy cudzoziemcowi, o którym mowa w art. 160 pkt 3, 5 lub 6, organ, który prowadzi to postępowanie, ustala w szczególności, czy więzi tego cudzoziemca z obywatelem polskim lub obywatelem innego państwa członkowskiego Unii Europejskiej, państwa </w:t>
      </w:r>
      <w:r w:rsidR="00624A79" w:rsidRPr="00041615">
        <w:lastRenderedPageBreak/>
        <w:t xml:space="preserve">członkowskiego Europejskiego Stowarzyszenia Wolnego Handlu (EFTA) </w:t>
      </w:r>
      <w:r w:rsidR="001F5E9B" w:rsidRPr="00041615">
        <w:t>–</w:t>
      </w:r>
      <w:r w:rsidR="00624A79" w:rsidRPr="00041615">
        <w:t xml:space="preserve"> strony umowy o Europejskim Obszarze Gospodarczym, Konfederacji Szwajcarskiej lub Zjednoczonego Królestwa są rzeczywiste i stałe.</w:t>
      </w:r>
      <w:r w:rsidRPr="00041615">
        <w:t>”</w:t>
      </w:r>
      <w:r w:rsidR="00624A79" w:rsidRPr="00041615">
        <w:t>;</w:t>
      </w:r>
    </w:p>
    <w:p w14:paraId="36093AC3" w14:textId="47548587" w:rsidR="00991B9B" w:rsidRPr="00041615" w:rsidRDefault="00991B9B" w:rsidP="00611BC0">
      <w:pPr>
        <w:pStyle w:val="PKTpunkt"/>
      </w:pPr>
      <w:r w:rsidRPr="00041615">
        <w:t>1</w:t>
      </w:r>
      <w:r w:rsidR="00FF6D4C" w:rsidRPr="00041615">
        <w:t>2</w:t>
      </w:r>
      <w:r w:rsidR="00624A79" w:rsidRPr="00041615">
        <w:t>)</w:t>
      </w:r>
      <w:r w:rsidR="00624A79" w:rsidRPr="00041615">
        <w:tab/>
      </w:r>
      <w:r w:rsidRPr="00041615">
        <w:t xml:space="preserve">po art. </w:t>
      </w:r>
      <w:r w:rsidR="00E155E5" w:rsidRPr="00041615">
        <w:t>22</w:t>
      </w:r>
      <w:r w:rsidRPr="00041615">
        <w:t xml:space="preserve">5 dodaje się art. 255a w brzmieniu: </w:t>
      </w:r>
    </w:p>
    <w:p w14:paraId="5317F46D" w14:textId="18327BAE" w:rsidR="00991B9B" w:rsidRPr="00041615" w:rsidRDefault="00991B9B" w:rsidP="00514B37">
      <w:pPr>
        <w:pStyle w:val="ZARTzmartartykuempunktem"/>
      </w:pPr>
      <w:r w:rsidRPr="00041615">
        <w:t>„</w:t>
      </w:r>
      <w:r w:rsidR="00E155E5" w:rsidRPr="00041615">
        <w:t>Art. 22</w:t>
      </w:r>
      <w:r w:rsidRPr="00041615">
        <w:t>5a. Przepisy niniejszego rozdziału stosuje się do obywateli Zjednoczonego Królestwa, o których mowa w art. 10 ust. 1 lit. b i d Umowy Wystąpienia oraz członków ich rodzin, o których mowa w art. 10 ust. 1 lit. e i f  Umowy Wystąpienia.”;</w:t>
      </w:r>
    </w:p>
    <w:p w14:paraId="014D068A" w14:textId="4345A59E" w:rsidR="00514B37" w:rsidRPr="00041615" w:rsidRDefault="00FF6D4C" w:rsidP="00514B37">
      <w:pPr>
        <w:pStyle w:val="PKTpunkt"/>
      </w:pPr>
      <w:r w:rsidRPr="00041615">
        <w:t>13</w:t>
      </w:r>
      <w:r w:rsidR="00991B9B" w:rsidRPr="00041615">
        <w:t>)</w:t>
      </w:r>
      <w:r w:rsidR="009850A3" w:rsidRPr="00041615">
        <w:tab/>
      </w:r>
      <w:r w:rsidR="00514B37" w:rsidRPr="00041615">
        <w:t>w art. 229 w ust. 4 po pkt 1b dodaje si</w:t>
      </w:r>
      <w:r w:rsidR="00514B37" w:rsidRPr="00041615">
        <w:rPr>
          <w:rFonts w:hint="eastAsia"/>
        </w:rPr>
        <w:t>ę</w:t>
      </w:r>
      <w:r w:rsidR="00514B37" w:rsidRPr="00041615">
        <w:t xml:space="preserve"> pkt 1c w brzmieniu:</w:t>
      </w:r>
    </w:p>
    <w:p w14:paraId="0300935C" w14:textId="7BEC22B0" w:rsidR="00514B37" w:rsidRPr="00041615" w:rsidRDefault="00514B37" w:rsidP="00514B37">
      <w:pPr>
        <w:pStyle w:val="ZLITwPKTzmlitwpktartykuempunktem"/>
      </w:pPr>
      <w:r w:rsidRPr="00041615">
        <w:t>„1c)</w:t>
      </w:r>
      <w:r w:rsidRPr="00041615">
        <w:tab/>
        <w:t>uzyska</w:t>
      </w:r>
      <w:r w:rsidRPr="00041615">
        <w:rPr>
          <w:rFonts w:hint="eastAsia"/>
        </w:rPr>
        <w:t>ł</w:t>
      </w:r>
      <w:r w:rsidRPr="00041615">
        <w:t xml:space="preserve"> zezwolenie na pobyt czasowy, o którym mowa w art. 160 pkt 1, 3, 4 lub 6, lub”;</w:t>
      </w:r>
    </w:p>
    <w:p w14:paraId="7C22169B" w14:textId="319C372D" w:rsidR="00624A79" w:rsidRPr="00041615" w:rsidRDefault="00514B37" w:rsidP="00611BC0">
      <w:pPr>
        <w:pStyle w:val="PKTpunkt"/>
      </w:pPr>
      <w:r w:rsidRPr="00041615">
        <w:t>14)</w:t>
      </w:r>
      <w:r w:rsidRPr="00041615">
        <w:tab/>
      </w:r>
      <w:r w:rsidR="00624A79" w:rsidRPr="00041615">
        <w:t xml:space="preserve">w art. 244 </w:t>
      </w:r>
      <w:r w:rsidR="005048FA" w:rsidRPr="00041615">
        <w:t xml:space="preserve">w ust. 1 </w:t>
      </w:r>
      <w:r w:rsidR="00624A79" w:rsidRPr="00041615">
        <w:t>w pkt 18 kropk</w:t>
      </w:r>
      <w:r w:rsidR="00624A79" w:rsidRPr="00041615">
        <w:rPr>
          <w:rFonts w:hint="eastAsia"/>
        </w:rPr>
        <w:t>ę</w:t>
      </w:r>
      <w:r w:rsidR="00624A79" w:rsidRPr="00041615">
        <w:t xml:space="preserve"> zast</w:t>
      </w:r>
      <w:r w:rsidR="00624A79" w:rsidRPr="00041615">
        <w:rPr>
          <w:rFonts w:hint="eastAsia"/>
        </w:rPr>
        <w:t>ę</w:t>
      </w:r>
      <w:r w:rsidR="00624A79" w:rsidRPr="00041615">
        <w:t>puje si</w:t>
      </w:r>
      <w:r w:rsidR="00624A79" w:rsidRPr="00041615">
        <w:rPr>
          <w:rFonts w:hint="eastAsia"/>
        </w:rPr>
        <w:t>ę</w:t>
      </w:r>
      <w:r w:rsidR="00624A79" w:rsidRPr="00041615">
        <w:t xml:space="preserve"> </w:t>
      </w:r>
      <w:r w:rsidR="00624A79" w:rsidRPr="00041615">
        <w:rPr>
          <w:rFonts w:hint="eastAsia"/>
        </w:rPr>
        <w:t>ś</w:t>
      </w:r>
      <w:r w:rsidR="00624A79" w:rsidRPr="00041615">
        <w:t>rednikiem i dodaje si</w:t>
      </w:r>
      <w:r w:rsidR="00624A79" w:rsidRPr="00041615">
        <w:rPr>
          <w:rFonts w:hint="eastAsia"/>
        </w:rPr>
        <w:t>ę</w:t>
      </w:r>
      <w:r w:rsidR="00624A79" w:rsidRPr="00041615">
        <w:t xml:space="preserve"> pkt 19 w brzmieniu:</w:t>
      </w:r>
    </w:p>
    <w:p w14:paraId="42CA3BE2" w14:textId="1B3C9F56" w:rsidR="00624A79" w:rsidRPr="00041615" w:rsidRDefault="009C0547" w:rsidP="00866DB8">
      <w:pPr>
        <w:pStyle w:val="ZPKTzmpktartykuempunktem"/>
      </w:pPr>
      <w:r w:rsidRPr="00041615">
        <w:t>„</w:t>
      </w:r>
      <w:r w:rsidR="00624A79" w:rsidRPr="00041615">
        <w:t>19)</w:t>
      </w:r>
      <w:r w:rsidR="00514B37" w:rsidRPr="00041615">
        <w:tab/>
      </w:r>
      <w:r w:rsidR="00624A79" w:rsidRPr="00041615">
        <w:t>adnotacj</w:t>
      </w:r>
      <w:r w:rsidR="00624A79" w:rsidRPr="00041615">
        <w:rPr>
          <w:rFonts w:hint="eastAsia"/>
        </w:rPr>
        <w:t>ę</w:t>
      </w:r>
      <w:r w:rsidR="00B7596F" w:rsidRPr="00041615">
        <w:t xml:space="preserve"> </w:t>
      </w:r>
      <w:r w:rsidR="00D84CA1" w:rsidRPr="00041615">
        <w:t>„Art. 50 TUE, Art. 18 ust. 4</w:t>
      </w:r>
      <w:r w:rsidR="00900266" w:rsidRPr="00041615">
        <w:t xml:space="preserve"> Umowy W</w:t>
      </w:r>
      <w:r w:rsidR="00BF1E6D" w:rsidRPr="00041615">
        <w:t>yst</w:t>
      </w:r>
      <w:r w:rsidR="00BF1E6D" w:rsidRPr="00041615">
        <w:rPr>
          <w:rFonts w:hint="eastAsia"/>
        </w:rPr>
        <w:t>ą</w:t>
      </w:r>
      <w:r w:rsidR="00BF1E6D" w:rsidRPr="00041615">
        <w:t>pienia</w:t>
      </w:r>
      <w:r w:rsidR="00D84CA1" w:rsidRPr="00041615">
        <w:t>”</w:t>
      </w:r>
      <w:r w:rsidR="00E133FE" w:rsidRPr="00041615">
        <w:t>–</w:t>
      </w:r>
      <w:r w:rsidR="00624A79" w:rsidRPr="00041615">
        <w:t xml:space="preserve"> w przypadku zezwolenia, o którym mowa w art. 160 pkt 4, 5 lub 6.</w:t>
      </w:r>
      <w:r w:rsidRPr="00041615">
        <w:t>”</w:t>
      </w:r>
      <w:r w:rsidR="00624A79" w:rsidRPr="00041615">
        <w:t>;</w:t>
      </w:r>
    </w:p>
    <w:p w14:paraId="63682571" w14:textId="3E2EBBC1" w:rsidR="003D4ED6" w:rsidRPr="00041615" w:rsidRDefault="00991B9B" w:rsidP="00611BC0">
      <w:pPr>
        <w:pStyle w:val="PKTpunkt"/>
      </w:pPr>
      <w:r w:rsidRPr="00041615">
        <w:t>1</w:t>
      </w:r>
      <w:r w:rsidR="00316166" w:rsidRPr="00041615">
        <w:t>5</w:t>
      </w:r>
      <w:r w:rsidR="00624A79" w:rsidRPr="00041615">
        <w:t>)</w:t>
      </w:r>
      <w:r w:rsidR="00624A79" w:rsidRPr="00041615">
        <w:tab/>
      </w:r>
      <w:r w:rsidR="003D4ED6" w:rsidRPr="00041615">
        <w:t xml:space="preserve">po art. 308 dodaje się art. 308a </w:t>
      </w:r>
      <w:r w:rsidRPr="00041615">
        <w:t xml:space="preserve">i art. 308b </w:t>
      </w:r>
      <w:r w:rsidR="003D4ED6" w:rsidRPr="00041615">
        <w:t>w brzmieniu:</w:t>
      </w:r>
    </w:p>
    <w:p w14:paraId="292F1B35" w14:textId="7ABC0B01" w:rsidR="00991B9B" w:rsidRPr="00041615" w:rsidRDefault="003D4ED6" w:rsidP="003D4ED6">
      <w:pPr>
        <w:pStyle w:val="ZARTzmartartykuempunktem"/>
      </w:pPr>
      <w:r w:rsidRPr="00041615">
        <w:t xml:space="preserve">„Art. 308a. Do członków rodzin obywateli państw członkowskich Unii Europejskiej, państw członkowskich Europejskiego Stowarzyszenia Wolnego Handlu (EFTA) </w:t>
      </w:r>
      <w:r w:rsidR="001F5E9B" w:rsidRPr="00041615">
        <w:t>–</w:t>
      </w:r>
      <w:r w:rsidRPr="00041615">
        <w:t xml:space="preserve"> stron umowy o Europejskim Obszarze Gospodarczym lub Konfederacji Szwajcarskiej, obywateli Rzeczypospolitej Polskiej lub obywateli Zjednoczonego Królestwa, o których mowa w art. 1 pkt 4</w:t>
      </w:r>
      <w:r w:rsidR="00F462C9" w:rsidRPr="00041615">
        <w:t>–</w:t>
      </w:r>
      <w:r w:rsidRPr="00041615">
        <w:t>6 ustawy z dnia 14 lipca 2006 r. o wjeździe na terytorium Rzeczypospolitej Polskiej, pobycie oraz wyjeździe z tego terytorium obywateli państw członkowskich Unii Europejskiej i członków ich rodzin, którzy przestali przebywać na tym terytorium z tymi obywatelami, stosuje się przepisy rozdziału 5 tej ustawy.</w:t>
      </w:r>
    </w:p>
    <w:p w14:paraId="2D713FD0" w14:textId="472BF60C" w:rsidR="003D4ED6" w:rsidRPr="00041615" w:rsidRDefault="001B5E5F" w:rsidP="003D4ED6">
      <w:pPr>
        <w:pStyle w:val="ZARTzmartartykuempunktem"/>
      </w:pPr>
      <w:r w:rsidRPr="00041615">
        <w:t>Art. 308b</w:t>
      </w:r>
      <w:r w:rsidR="00AD24AF" w:rsidRPr="00041615">
        <w:t>. Do</w:t>
      </w:r>
      <w:r w:rsidRPr="00041615">
        <w:t xml:space="preserve"> </w:t>
      </w:r>
      <w:r w:rsidR="0018091B" w:rsidRPr="00041615">
        <w:t>cudzoziemców posiadaj</w:t>
      </w:r>
      <w:r w:rsidR="0018091B" w:rsidRPr="00041615">
        <w:rPr>
          <w:rFonts w:hint="eastAsia"/>
        </w:rPr>
        <w:t>ą</w:t>
      </w:r>
      <w:r w:rsidR="00410669" w:rsidRPr="00041615">
        <w:t>cych</w:t>
      </w:r>
      <w:r w:rsidR="0018091B" w:rsidRPr="00041615">
        <w:t xml:space="preserve"> zezwolenie na pobyt czasowy, o którym mowa w art. 160 pkt </w:t>
      </w:r>
      <w:r w:rsidR="00410669" w:rsidRPr="00041615">
        <w:t>4</w:t>
      </w:r>
      <w:r w:rsidR="00F462C9" w:rsidRPr="00041615">
        <w:t>–</w:t>
      </w:r>
      <w:r w:rsidR="00410669" w:rsidRPr="00041615">
        <w:t>6, którzy przestali przebywa</w:t>
      </w:r>
      <w:r w:rsidR="00410669" w:rsidRPr="00041615">
        <w:rPr>
          <w:rFonts w:hint="eastAsia"/>
        </w:rPr>
        <w:t>ć</w:t>
      </w:r>
      <w:r w:rsidR="00410669" w:rsidRPr="00041615">
        <w:t xml:space="preserve"> na terytorium Rzeczypospolitej Polskiej z obywatelem Zjednoczonego Królestwa</w:t>
      </w:r>
      <w:r w:rsidR="00514B37" w:rsidRPr="00041615">
        <w:t>,</w:t>
      </w:r>
      <w:r w:rsidR="00410669" w:rsidRPr="00041615">
        <w:t xml:space="preserve">  stosuje si</w:t>
      </w:r>
      <w:r w:rsidR="00410669" w:rsidRPr="00041615">
        <w:rPr>
          <w:rFonts w:hint="eastAsia"/>
        </w:rPr>
        <w:t>ę</w:t>
      </w:r>
      <w:r w:rsidR="00410669" w:rsidRPr="00041615">
        <w:t xml:space="preserve"> przepisy rozdzia</w:t>
      </w:r>
      <w:r w:rsidR="00410669" w:rsidRPr="00041615">
        <w:rPr>
          <w:rFonts w:hint="eastAsia"/>
        </w:rPr>
        <w:t>ł</w:t>
      </w:r>
      <w:r w:rsidR="00410669" w:rsidRPr="00041615">
        <w:t>u 5 ustawy z dnia 14 lipca 2006 r. o wje</w:t>
      </w:r>
      <w:r w:rsidR="00410669" w:rsidRPr="00041615">
        <w:rPr>
          <w:rFonts w:hint="eastAsia"/>
        </w:rPr>
        <w:t>ź</w:t>
      </w:r>
      <w:r w:rsidR="00410669" w:rsidRPr="00041615">
        <w:t>dzie na terytorium Rzeczypospolitej Polskiej, pobycie oraz wyje</w:t>
      </w:r>
      <w:r w:rsidR="00410669" w:rsidRPr="00041615">
        <w:rPr>
          <w:rFonts w:hint="eastAsia"/>
        </w:rPr>
        <w:t>ź</w:t>
      </w:r>
      <w:r w:rsidR="00410669" w:rsidRPr="00041615">
        <w:t>dzie z tego terytorium obywateli pa</w:t>
      </w:r>
      <w:r w:rsidR="00410669" w:rsidRPr="00041615">
        <w:rPr>
          <w:rFonts w:hint="eastAsia"/>
        </w:rPr>
        <w:t>ń</w:t>
      </w:r>
      <w:r w:rsidR="00410669" w:rsidRPr="00041615">
        <w:t>stw cz</w:t>
      </w:r>
      <w:r w:rsidR="00410669" w:rsidRPr="00041615">
        <w:rPr>
          <w:rFonts w:hint="eastAsia"/>
        </w:rPr>
        <w:t>ł</w:t>
      </w:r>
      <w:r w:rsidR="00410669" w:rsidRPr="00041615">
        <w:t>onkowskich Unii Europejskiej i cz</w:t>
      </w:r>
      <w:r w:rsidR="00410669" w:rsidRPr="00041615">
        <w:rPr>
          <w:rFonts w:hint="eastAsia"/>
        </w:rPr>
        <w:t>ł</w:t>
      </w:r>
      <w:r w:rsidR="00410669" w:rsidRPr="00041615">
        <w:t>onków ich rodzin</w:t>
      </w:r>
      <w:r w:rsidRPr="00041615">
        <w:t>.”;</w:t>
      </w:r>
    </w:p>
    <w:p w14:paraId="6CA9C748" w14:textId="7B75C49E" w:rsidR="00624A79" w:rsidRPr="00041615" w:rsidRDefault="00991B9B" w:rsidP="00611BC0">
      <w:pPr>
        <w:pStyle w:val="PKTpunkt"/>
      </w:pPr>
      <w:r w:rsidRPr="00041615">
        <w:t>1</w:t>
      </w:r>
      <w:r w:rsidR="00316166" w:rsidRPr="00041615">
        <w:t>6</w:t>
      </w:r>
      <w:r w:rsidR="003D4ED6" w:rsidRPr="00041615">
        <w:t xml:space="preserve">) </w:t>
      </w:r>
      <w:r w:rsidR="00446A03" w:rsidRPr="00041615">
        <w:tab/>
      </w:r>
      <w:r w:rsidR="00624A79" w:rsidRPr="00041615">
        <w:t>w art. 429 w ust. 1:</w:t>
      </w:r>
    </w:p>
    <w:p w14:paraId="484F0240" w14:textId="77777777" w:rsidR="00624A79" w:rsidRPr="00041615" w:rsidRDefault="00624A79" w:rsidP="00611BC0">
      <w:pPr>
        <w:pStyle w:val="LITlitera"/>
      </w:pPr>
      <w:r w:rsidRPr="00041615">
        <w:t>a)</w:t>
      </w:r>
      <w:r w:rsidRPr="00041615">
        <w:tab/>
        <w:t>pkt 2 otrzymuje brzmienie:</w:t>
      </w:r>
    </w:p>
    <w:p w14:paraId="1A163D13" w14:textId="7C8B179A" w:rsidR="00624A79" w:rsidRPr="00041615" w:rsidRDefault="009C0547" w:rsidP="00611BC0">
      <w:pPr>
        <w:pStyle w:val="ZLITPKTzmpktliter"/>
      </w:pPr>
      <w:r w:rsidRPr="00041615">
        <w:t>„</w:t>
      </w:r>
      <w:r w:rsidR="00624A79" w:rsidRPr="00041615">
        <w:t>2)</w:t>
      </w:r>
      <w:r w:rsidR="00624A79" w:rsidRPr="00041615">
        <w:tab/>
        <w:t xml:space="preserve">wojewoda i Szef Urzędu, każdy w zakresie swojej właściwości </w:t>
      </w:r>
      <w:r w:rsidR="0023353A" w:rsidRPr="00041615">
        <w:t>–</w:t>
      </w:r>
      <w:r w:rsidR="00624A79" w:rsidRPr="00041615">
        <w:t xml:space="preserve"> w przypadku rejestrów, o których mowa w art. 428 ust. 1 pkt 2 lit. d</w:t>
      </w:r>
      <w:r w:rsidR="001F5E9B" w:rsidRPr="00041615">
        <w:t>–</w:t>
      </w:r>
      <w:r w:rsidR="00624A79" w:rsidRPr="00041615">
        <w:t>g oraz i;</w:t>
      </w:r>
      <w:r w:rsidRPr="00041615">
        <w:t>”</w:t>
      </w:r>
      <w:r w:rsidR="00624A79" w:rsidRPr="00041615">
        <w:t>,</w:t>
      </w:r>
    </w:p>
    <w:p w14:paraId="6231C3FD" w14:textId="77777777" w:rsidR="00624A79" w:rsidRPr="00041615" w:rsidRDefault="00624A79" w:rsidP="00611BC0">
      <w:pPr>
        <w:pStyle w:val="LITlitera"/>
      </w:pPr>
      <w:r w:rsidRPr="00041615">
        <w:lastRenderedPageBreak/>
        <w:t>b)</w:t>
      </w:r>
      <w:r w:rsidRPr="00041615">
        <w:tab/>
        <w:t>po pkt 9 dodaje się pkt 9a w brzmieniu:</w:t>
      </w:r>
    </w:p>
    <w:p w14:paraId="2A38A2B1" w14:textId="72EF2BC6" w:rsidR="00624A79" w:rsidRPr="00041615" w:rsidRDefault="009C0547" w:rsidP="001E24D6">
      <w:pPr>
        <w:pStyle w:val="ZLITPKTzmpktliter"/>
      </w:pPr>
      <w:r w:rsidRPr="00041615">
        <w:t>„</w:t>
      </w:r>
      <w:r w:rsidR="00624A79" w:rsidRPr="00041615">
        <w:t>9a)</w:t>
      </w:r>
      <w:r w:rsidR="00514B37" w:rsidRPr="00041615">
        <w:tab/>
      </w:r>
      <w:r w:rsidR="00624A79" w:rsidRPr="00041615">
        <w:t>komendant oddziału Straży Granicznej, komendant placówki Straży Granicznej, Komendant Główny Straży Granicznej i Szef Urzędu, każdy w zakresie swojej właściwości – w przypadku rejestrów, o których mowa w art. 428 ust. 1 pkt 2 lit. k;</w:t>
      </w:r>
      <w:r w:rsidRPr="00041615">
        <w:t>”</w:t>
      </w:r>
      <w:r w:rsidR="00624A79" w:rsidRPr="00041615">
        <w:t>;</w:t>
      </w:r>
    </w:p>
    <w:p w14:paraId="59C63BB6" w14:textId="4996F626" w:rsidR="00624A79" w:rsidRPr="00041615" w:rsidRDefault="00410669" w:rsidP="00C57392">
      <w:pPr>
        <w:pStyle w:val="PKTpunkt"/>
      </w:pPr>
      <w:r w:rsidRPr="00041615">
        <w:t>1</w:t>
      </w:r>
      <w:r w:rsidR="00316166" w:rsidRPr="00041615">
        <w:t>7</w:t>
      </w:r>
      <w:r w:rsidR="00624A79" w:rsidRPr="00041615">
        <w:t>)</w:t>
      </w:r>
      <w:r w:rsidR="00624A79" w:rsidRPr="00041615">
        <w:tab/>
        <w:t>w art. 430 w ust. 2 pkt 5 otrzymuje brzmienie:</w:t>
      </w:r>
    </w:p>
    <w:p w14:paraId="24EDA609" w14:textId="77777777" w:rsidR="00624A79" w:rsidRPr="00041615" w:rsidRDefault="009C0547" w:rsidP="001E24D6">
      <w:pPr>
        <w:pStyle w:val="ZPKTzmpktartykuempunktem"/>
      </w:pPr>
      <w:r w:rsidRPr="00041615">
        <w:t>„</w:t>
      </w:r>
      <w:r w:rsidR="00624A79" w:rsidRPr="00041615">
        <w:t>5)</w:t>
      </w:r>
      <w:r w:rsidR="00624A79" w:rsidRPr="00041615">
        <w:tab/>
        <w:t>w rejestrze, o którym mowa w art. 428 ust. 1 pkt 2 lit. k, informację o dniu opuszczenia przez obywatela Unii Europejskiej lub członka rodziny niebędącego obywatelem Unii Europejskiej terytorium Rzeczypospolitej Polskiej;</w:t>
      </w:r>
      <w:r w:rsidRPr="00041615">
        <w:t>”</w:t>
      </w:r>
      <w:r w:rsidR="00624A79" w:rsidRPr="00041615">
        <w:t>;</w:t>
      </w:r>
    </w:p>
    <w:p w14:paraId="4C0776D8" w14:textId="49939295" w:rsidR="00624A79" w:rsidRPr="00041615" w:rsidRDefault="00A43E03" w:rsidP="00B1007F">
      <w:pPr>
        <w:pStyle w:val="PKTpunkt"/>
      </w:pPr>
      <w:r w:rsidRPr="00041615">
        <w:t>1</w:t>
      </w:r>
      <w:r w:rsidR="00316166" w:rsidRPr="00041615">
        <w:t>8</w:t>
      </w:r>
      <w:r w:rsidR="00624A79" w:rsidRPr="00041615">
        <w:t>)</w:t>
      </w:r>
      <w:r w:rsidR="00624A79" w:rsidRPr="00041615">
        <w:tab/>
        <w:t>w art. 443 ust. 2 otrzymuje brzmienie:</w:t>
      </w:r>
    </w:p>
    <w:p w14:paraId="5567128F" w14:textId="77777777" w:rsidR="00624A79" w:rsidRPr="00041615" w:rsidRDefault="009C0547" w:rsidP="00B1007F">
      <w:pPr>
        <w:pStyle w:val="ZUSTzmustartykuempunktem"/>
      </w:pPr>
      <w:r w:rsidRPr="00041615">
        <w:t>„</w:t>
      </w:r>
      <w:r w:rsidR="00624A79" w:rsidRPr="00041615">
        <w:t xml:space="preserve">2. Umieszczone w Systemie Informacyjnym </w:t>
      </w:r>
      <w:proofErr w:type="spellStart"/>
      <w:r w:rsidR="00624A79" w:rsidRPr="00041615">
        <w:t>Schengen</w:t>
      </w:r>
      <w:proofErr w:type="spellEnd"/>
      <w:r w:rsidR="00624A79" w:rsidRPr="00041615">
        <w:t>:</w:t>
      </w:r>
    </w:p>
    <w:p w14:paraId="6E3FECD6" w14:textId="77777777" w:rsidR="00624A79" w:rsidRPr="00041615" w:rsidRDefault="00624A79" w:rsidP="00381E27">
      <w:pPr>
        <w:pStyle w:val="ZPKTzmpktartykuempunktem"/>
      </w:pPr>
      <w:r w:rsidRPr="00041615">
        <w:t>1)</w:t>
      </w:r>
      <w:r w:rsidRPr="00041615">
        <w:tab/>
        <w:t>dane cudzoziemca – usuwa się w przypadku zawieszenia obowiązywania wpisu do wykazu, o którym mowa w art. 437,</w:t>
      </w:r>
    </w:p>
    <w:p w14:paraId="256DB55F" w14:textId="77777777" w:rsidR="00624A79" w:rsidRPr="00041615" w:rsidRDefault="00624A79" w:rsidP="00381E27">
      <w:pPr>
        <w:pStyle w:val="ZPKTzmpktartykuempunktem"/>
      </w:pPr>
      <w:r w:rsidRPr="00041615">
        <w:t>2)</w:t>
      </w:r>
      <w:r w:rsidRPr="00041615">
        <w:tab/>
        <w:t>dane członków rodziny obywatela Unii Europejskiej niebędących obywatelami Unii Europejskiej – usuwa się w przypadku zawieszenia obowiązywania wpisu do wykazu, o którym mowa w art. 77a ustawy z dnia 14 lipca 2006 r. o wjeździe na terytorium Rzeczypospolitej Polskiej, pobycie oraz wyjeździe z tego terytorium obywateli państw członkowskich Unii Europejskiej i członków ich rodzin</w:t>
      </w:r>
    </w:p>
    <w:p w14:paraId="7CD3B914" w14:textId="77777777" w:rsidR="00624A79" w:rsidRPr="00041615" w:rsidRDefault="00624A79" w:rsidP="00381E27">
      <w:pPr>
        <w:pStyle w:val="ZCZWSPPKTzmczciwsppktartykuempunktem"/>
      </w:pPr>
      <w:r w:rsidRPr="00041615">
        <w:t>– do czasu ustania okoliczności uzasadniających to zawieszenie.</w:t>
      </w:r>
      <w:r w:rsidR="009C0547" w:rsidRPr="00041615">
        <w:t>”</w:t>
      </w:r>
      <w:r w:rsidRPr="00041615">
        <w:t>.</w:t>
      </w:r>
    </w:p>
    <w:p w14:paraId="12C1D122" w14:textId="06489DED" w:rsidR="00D90A7D" w:rsidRPr="00041615" w:rsidRDefault="003D4ED6" w:rsidP="00D90A7D">
      <w:pPr>
        <w:pStyle w:val="ARTartustawynprozporzdzenia"/>
      </w:pPr>
      <w:r w:rsidRPr="00313853">
        <w:rPr>
          <w:rStyle w:val="Ppogrubienie"/>
        </w:rPr>
        <w:t xml:space="preserve">Art. </w:t>
      </w:r>
      <w:r w:rsidR="00FC5FDA" w:rsidRPr="00313853">
        <w:rPr>
          <w:rStyle w:val="Ppogrubienie"/>
        </w:rPr>
        <w:t>6</w:t>
      </w:r>
      <w:r w:rsidR="00D90A7D" w:rsidRPr="00313853">
        <w:rPr>
          <w:rStyle w:val="Ppogrubienie"/>
        </w:rPr>
        <w:t>.</w:t>
      </w:r>
      <w:r w:rsidR="00D90A7D" w:rsidRPr="00041615">
        <w:t xml:space="preserve"> Traci moc ustawa z dnia 15 marca 2019 r. o uregulowaniu niektórych spraw w związku z wystąpieniem Zjednoczonego Królestwa Wielkiej Brytanii i Irlandii Północnej z Unii Europejskiej i Europejskiej Wspólnoty Energii Atomowej bez zawarcia umowy, o której mowa w art. 50 ust. 2 Traktatu o Unii Europejskiej</w:t>
      </w:r>
      <w:r w:rsidR="00103679" w:rsidRPr="00041615">
        <w:t xml:space="preserve"> (Dz. U. poz. 622).</w:t>
      </w:r>
    </w:p>
    <w:p w14:paraId="33E547E2" w14:textId="38D22C67" w:rsidR="00624A79" w:rsidRPr="00041615" w:rsidRDefault="00D90A7D" w:rsidP="00B1007F">
      <w:pPr>
        <w:pStyle w:val="ARTartustawynprozporzdzenia"/>
      </w:pPr>
      <w:r w:rsidRPr="00313853">
        <w:rPr>
          <w:rStyle w:val="Ppogrubienie"/>
        </w:rPr>
        <w:t>Art. 7</w:t>
      </w:r>
      <w:r w:rsidR="008E01A4" w:rsidRPr="00313853">
        <w:rPr>
          <w:rStyle w:val="Ppogrubienie"/>
        </w:rPr>
        <w:t>.</w:t>
      </w:r>
      <w:r w:rsidR="003D4ED6" w:rsidRPr="00041615">
        <w:t xml:space="preserve"> </w:t>
      </w:r>
      <w:r w:rsidR="00687866" w:rsidRPr="00041615">
        <w:t xml:space="preserve">1. </w:t>
      </w:r>
      <w:r w:rsidR="00624A79" w:rsidRPr="00041615">
        <w:t xml:space="preserve">Zaświadczenia o zarejestrowaniu pobytu obywatela UE, karty pobytowe, dokumenty potwierdzające prawo stałego pobytu i karty stałego pobytu wydane obywatelom UE lub członkom rodziny niebędącym obywatelami UE </w:t>
      </w:r>
      <w:r w:rsidR="00AC0962" w:rsidRPr="00041615">
        <w:t xml:space="preserve">do </w:t>
      </w:r>
      <w:r w:rsidR="00624A79" w:rsidRPr="00041615">
        <w:t>dni</w:t>
      </w:r>
      <w:r w:rsidR="00AC0962" w:rsidRPr="00041615">
        <w:t xml:space="preserve">a </w:t>
      </w:r>
      <w:r w:rsidR="00612C89" w:rsidRPr="00041615">
        <w:t>1</w:t>
      </w:r>
      <w:r w:rsidR="00ED4E36" w:rsidRPr="00041615">
        <w:t xml:space="preserve"> sierpnia 2021 r. </w:t>
      </w:r>
      <w:r w:rsidR="00624A79" w:rsidRPr="00041615">
        <w:t xml:space="preserve">zachowują ważność przez okres, na który zostały wydane, nie dłużej </w:t>
      </w:r>
      <w:r w:rsidR="005532B2" w:rsidRPr="00041615">
        <w:t xml:space="preserve">jednak </w:t>
      </w:r>
      <w:r w:rsidR="00624A79" w:rsidRPr="00041615">
        <w:t>niż do dnia 3 sierpnia 2026 r.</w:t>
      </w:r>
    </w:p>
    <w:p w14:paraId="08E3E69E" w14:textId="0995378E" w:rsidR="00687866" w:rsidRPr="00041615" w:rsidRDefault="00687866" w:rsidP="00EE36D5">
      <w:pPr>
        <w:pStyle w:val="USTustnpkodeksu"/>
      </w:pPr>
      <w:r w:rsidRPr="00041615">
        <w:t>2. W okresie od dnia 2 sierpnia</w:t>
      </w:r>
      <w:r w:rsidR="00CE2FBB" w:rsidRPr="00041615">
        <w:t xml:space="preserve"> 2021 r.</w:t>
      </w:r>
      <w:r w:rsidRPr="00041615">
        <w:t xml:space="preserve"> do dnia 3 sierpnia 2026</w:t>
      </w:r>
      <w:r w:rsidR="001E4CB8" w:rsidRPr="00041615">
        <w:t xml:space="preserve"> </w:t>
      </w:r>
      <w:r w:rsidRPr="00041615">
        <w:t xml:space="preserve">r. obywatelowi UE może zostać na </w:t>
      </w:r>
      <w:r w:rsidR="007A3365" w:rsidRPr="00041615">
        <w:t xml:space="preserve">jego </w:t>
      </w:r>
      <w:r w:rsidRPr="00041615">
        <w:t>wniosek wydane nowe zaświadczenie o zarejestrowaniu pobytu obywatela UE</w:t>
      </w:r>
      <w:r w:rsidR="00D10336" w:rsidRPr="00041615">
        <w:t>, o którym mowa w art. 28 ustawy zmienianej w art. 1 w brzmieniu nadanym niniejszą ustawą</w:t>
      </w:r>
      <w:r w:rsidRPr="00041615">
        <w:t xml:space="preserve">. </w:t>
      </w:r>
    </w:p>
    <w:p w14:paraId="1AF246DB" w14:textId="02B2564C" w:rsidR="00ED4E36" w:rsidRPr="00041615" w:rsidRDefault="00AA6315" w:rsidP="003F1F4B">
      <w:pPr>
        <w:pStyle w:val="USTustnpkodeksu"/>
      </w:pPr>
      <w:r w:rsidRPr="00313853">
        <w:rPr>
          <w:rStyle w:val="Ppogrubienie"/>
        </w:rPr>
        <w:t>Art. 8.</w:t>
      </w:r>
      <w:r w:rsidRPr="00041615">
        <w:t xml:space="preserve"> 1</w:t>
      </w:r>
      <w:r w:rsidR="00ED4E36" w:rsidRPr="00041615">
        <w:t>. Zaświadczenia o zarejestrowaniu pob</w:t>
      </w:r>
      <w:r w:rsidR="007A3365" w:rsidRPr="00041615">
        <w:t>ytu obywatela UE, karty pobytu członka rodziny obywatela UE</w:t>
      </w:r>
      <w:r w:rsidR="00ED4E36" w:rsidRPr="00041615">
        <w:t>, dokumenty potwierdzające prawo stałego pobytu i karty stałego pobytu</w:t>
      </w:r>
      <w:r w:rsidR="007A3365" w:rsidRPr="00041615">
        <w:t xml:space="preserve"> </w:t>
      </w:r>
      <w:r w:rsidR="007A3365" w:rsidRPr="00041615">
        <w:lastRenderedPageBreak/>
        <w:t>członka rodziny obywatela UE</w:t>
      </w:r>
      <w:r w:rsidR="00ED4E36" w:rsidRPr="00041615">
        <w:t xml:space="preserve"> wydane obywatelom Zjednoczonego Królestwa Wielkiej Brytanii i Irlandii Północnej, o który</w:t>
      </w:r>
      <w:r w:rsidR="00AC0962" w:rsidRPr="00041615">
        <w:t>ch</w:t>
      </w:r>
      <w:r w:rsidR="00ED4E36" w:rsidRPr="00041615">
        <w:t xml:space="preserve"> mowa w art. 10 ust. 1 lit. b i d Umowy Wystąpienia</w:t>
      </w:r>
      <w:r w:rsidR="00424B49" w:rsidRPr="00041615">
        <w:t>, zwanymi dalej „obywatelami Zjednoczonego Królestwa”</w:t>
      </w:r>
      <w:r w:rsidR="00ED4E36" w:rsidRPr="00041615">
        <w:t xml:space="preserve"> oraz członków rodzin obywateli Zjednoczonego Królestwa Wielkiej Brytanii i Irlandii Północnej, o których mowa w art. 10 ust. 1 lit. e i f  Umowy Wystąpienia</w:t>
      </w:r>
      <w:r w:rsidR="00424B49" w:rsidRPr="00041615">
        <w:t>, zwanymi dalej „członkami rodziny obywateli Zjednoczonego Królestwa</w:t>
      </w:r>
      <w:r w:rsidR="00EE36D5" w:rsidRPr="00041615">
        <w:t>,</w:t>
      </w:r>
      <w:r w:rsidR="00ED4E36" w:rsidRPr="00041615">
        <w:t xml:space="preserve"> zachowują ważność przez okres, na który zostały wydane, nie dłużej je</w:t>
      </w:r>
      <w:r w:rsidR="001E354F" w:rsidRPr="00041615">
        <w:t>dnak niż do dnia 1 stycznia 2022</w:t>
      </w:r>
      <w:r w:rsidR="00ED4E36" w:rsidRPr="00041615">
        <w:t xml:space="preserve"> r.</w:t>
      </w:r>
    </w:p>
    <w:p w14:paraId="31A94B93" w14:textId="74A93BE7" w:rsidR="00D81580" w:rsidRPr="00041615" w:rsidRDefault="00764C0F" w:rsidP="00764C0F">
      <w:pPr>
        <w:pStyle w:val="USTustnpkodeksu"/>
      </w:pPr>
      <w:r w:rsidRPr="00041615">
        <w:t>2.</w:t>
      </w:r>
      <w:r w:rsidR="00D81580" w:rsidRPr="00041615">
        <w:t xml:space="preserve"> Obywatele Zjednoczonego Królestwa </w:t>
      </w:r>
      <w:r w:rsidR="00424B49" w:rsidRPr="00041615">
        <w:t>oraz członkowie</w:t>
      </w:r>
      <w:r w:rsidR="00D81580" w:rsidRPr="00041615">
        <w:t xml:space="preserve"> rodzin obywateli Zjednoczonego Królestwa </w:t>
      </w:r>
      <w:r w:rsidR="00687866" w:rsidRPr="00041615">
        <w:t xml:space="preserve">występują </w:t>
      </w:r>
      <w:r w:rsidR="00D81580" w:rsidRPr="00041615">
        <w:t xml:space="preserve">do wojewody właściwego ze względu na </w:t>
      </w:r>
      <w:r w:rsidR="00565DA0" w:rsidRPr="00041615">
        <w:t>miejsce ich pobytu</w:t>
      </w:r>
      <w:r w:rsidR="00C10E16" w:rsidRPr="00041615">
        <w:t xml:space="preserve"> z wnioskiem o </w:t>
      </w:r>
      <w:r w:rsidR="00687866" w:rsidRPr="00041615">
        <w:t xml:space="preserve">wydanie nowych </w:t>
      </w:r>
      <w:r w:rsidR="00565DA0" w:rsidRPr="00041615">
        <w:t>dok</w:t>
      </w:r>
      <w:r w:rsidR="00C10E16" w:rsidRPr="00041615">
        <w:t xml:space="preserve">umentów, o których mowa w </w:t>
      </w:r>
      <w:r w:rsidR="00CE2FBB" w:rsidRPr="00041615">
        <w:t>art. 65b ustawy zmienianej w art. 1</w:t>
      </w:r>
      <w:r w:rsidR="00D741AD" w:rsidRPr="00041615">
        <w:t>,</w:t>
      </w:r>
      <w:r w:rsidR="00C10E16" w:rsidRPr="00041615">
        <w:t xml:space="preserve"> w terminie do dnia 1 stycznia </w:t>
      </w:r>
      <w:r w:rsidR="001E354F" w:rsidRPr="00041615">
        <w:t>2022</w:t>
      </w:r>
      <w:r w:rsidR="00C10E16" w:rsidRPr="00041615">
        <w:t xml:space="preserve"> r.</w:t>
      </w:r>
    </w:p>
    <w:p w14:paraId="0D4218FF" w14:textId="1B618B8C" w:rsidR="002047ED" w:rsidRPr="00041615" w:rsidRDefault="002047ED" w:rsidP="002047ED">
      <w:pPr>
        <w:pStyle w:val="USTustnpkodeksu"/>
      </w:pPr>
      <w:r w:rsidRPr="00041615">
        <w:t xml:space="preserve">3. Przed wydaniem nowych dokumentów, o których mowa w </w:t>
      </w:r>
      <w:r w:rsidR="00AC0962" w:rsidRPr="00041615">
        <w:t>art. 65b ustawy zmienianej w art. 1</w:t>
      </w:r>
      <w:r w:rsidR="003F03CF" w:rsidRPr="00041615">
        <w:t>,</w:t>
      </w:r>
      <w:r w:rsidRPr="00041615">
        <w:t xml:space="preserve"> wojewoda zwraca się do komendanta oddziału Straży Granicznej, komendanta wojewódzkiego Policji i Szefa Agencji Bezpieczeństwa Wewnętrznego z wnioskiem o przekazanie informacji, czy wjazd obywatela Zjednoczonego Królestwa lub członka rodziny obywatela Zjednoczonego Królestwa na terytorium Rzeczypospolitej Polskiej i ich pobyt na tym terytorium mogą stanowić zagrożenie dla obronności lub bezpieczeństwa państwa lub ochrony bezpieczeństwa i lub porządku publicznego.</w:t>
      </w:r>
    </w:p>
    <w:p w14:paraId="3BC59EAB" w14:textId="74F89830" w:rsidR="002047ED" w:rsidRPr="00041615" w:rsidRDefault="002047ED" w:rsidP="002047ED">
      <w:pPr>
        <w:pStyle w:val="USTustnpkodeksu"/>
      </w:pPr>
      <w:r w:rsidRPr="00041615">
        <w:t>4. Organy, o których mowa w ust. 3, przekazują informację, o której mowa w ust. 3, w terminie 30 dni od dnia otrzymania wniosku.</w:t>
      </w:r>
    </w:p>
    <w:p w14:paraId="2764CA28" w14:textId="1AF9C959" w:rsidR="002047ED" w:rsidRPr="00041615" w:rsidRDefault="002047ED" w:rsidP="002047ED">
      <w:pPr>
        <w:pStyle w:val="USTustnpkodeksu"/>
      </w:pPr>
      <w:r w:rsidRPr="00041615">
        <w:t>5. W szczególnie uzasadnionych przypadkach termin, o którym mowa w ust. 4, może być przedłużony do 60 dni, o czym organ obowiązany do przekazania informacji zawiadamia wojewodę.</w:t>
      </w:r>
    </w:p>
    <w:p w14:paraId="60AC37AC" w14:textId="328C4774" w:rsidR="002047ED" w:rsidRPr="00041615" w:rsidRDefault="002047ED" w:rsidP="002047ED">
      <w:pPr>
        <w:pStyle w:val="USTustnpkodeksu"/>
      </w:pPr>
      <w:r w:rsidRPr="00041615">
        <w:t xml:space="preserve">6. Jeżeli organ obowiązany do przekazania informacji, o której mowa w ust. </w:t>
      </w:r>
      <w:r w:rsidR="005301CB" w:rsidRPr="00041615">
        <w:t>3</w:t>
      </w:r>
      <w:r w:rsidRPr="00041615">
        <w:t>, nie przekaże informacji w terminach, o których mowa w ust. 4 lub 5, uznaje się, że wymóg uzyskania informacji został spełniony.</w:t>
      </w:r>
    </w:p>
    <w:p w14:paraId="49E0A4D7" w14:textId="106D2D10" w:rsidR="002047ED" w:rsidRPr="00041615" w:rsidRDefault="007F4A62" w:rsidP="002047ED">
      <w:pPr>
        <w:pStyle w:val="USTustnpkodeksu"/>
      </w:pPr>
      <w:r w:rsidRPr="00041615">
        <w:t>7</w:t>
      </w:r>
      <w:r w:rsidR="002047ED" w:rsidRPr="00041615">
        <w:t>. Przepisów ust. 3</w:t>
      </w:r>
      <w:r w:rsidR="00F462C9" w:rsidRPr="00041615">
        <w:t>–</w:t>
      </w:r>
      <w:r w:rsidR="002047ED" w:rsidRPr="00041615">
        <w:t>6 nie stosuje się do obywatela</w:t>
      </w:r>
      <w:r w:rsidR="00495386" w:rsidRPr="00041615">
        <w:t xml:space="preserve"> Zjednoczonego Królestwa </w:t>
      </w:r>
      <w:r w:rsidRPr="00041615">
        <w:t xml:space="preserve">i </w:t>
      </w:r>
      <w:r w:rsidR="00495386" w:rsidRPr="00041615">
        <w:t>członka rodziny obywatela Zjednoczonego Królestwa,</w:t>
      </w:r>
      <w:r w:rsidR="002047ED" w:rsidRPr="00041615">
        <w:t xml:space="preserve"> który do dnia złożenia wniosku nie ukończył 13. roku życia.</w:t>
      </w:r>
    </w:p>
    <w:p w14:paraId="4A20A066" w14:textId="45660CC6" w:rsidR="002047ED" w:rsidRPr="00041615" w:rsidRDefault="007F4A62" w:rsidP="002047ED">
      <w:pPr>
        <w:pStyle w:val="USTustnpkodeksu"/>
      </w:pPr>
      <w:r w:rsidRPr="00041615">
        <w:t>8</w:t>
      </w:r>
      <w:r w:rsidR="002047ED" w:rsidRPr="00041615">
        <w:t xml:space="preserve">. Wymiana informacji między </w:t>
      </w:r>
      <w:r w:rsidR="00495386" w:rsidRPr="00041615">
        <w:t xml:space="preserve">wojewodą </w:t>
      </w:r>
      <w:r w:rsidR="002047ED" w:rsidRPr="00041615">
        <w:t>a organami, o których mowa w ust. 3, może odbywać się za pomocą środków komunikacji elektronicznej.</w:t>
      </w:r>
    </w:p>
    <w:p w14:paraId="6055C8E0" w14:textId="47666FBE" w:rsidR="001F233A" w:rsidRPr="00041615" w:rsidRDefault="003358B5" w:rsidP="001F233A">
      <w:pPr>
        <w:pStyle w:val="ARTartustawynprozporzdzenia"/>
      </w:pPr>
      <w:r w:rsidRPr="00313853">
        <w:rPr>
          <w:rStyle w:val="Ppogrubienie"/>
        </w:rPr>
        <w:t>Art. 9</w:t>
      </w:r>
      <w:r w:rsidR="00140779" w:rsidRPr="00313853">
        <w:rPr>
          <w:rStyle w:val="Ppogrubienie"/>
        </w:rPr>
        <w:t>.</w:t>
      </w:r>
      <w:r w:rsidRPr="00313853">
        <w:rPr>
          <w:rStyle w:val="Ppogrubienie"/>
        </w:rPr>
        <w:t xml:space="preserve"> </w:t>
      </w:r>
      <w:r w:rsidRPr="00041615">
        <w:t>1.</w:t>
      </w:r>
      <w:r w:rsidR="001F233A" w:rsidRPr="00041615">
        <w:t xml:space="preserve"> Obywatelowi Zjednoczonego Królestwa oraz członkowi rodziny obywatela Zjednoczonego Królestwa, który:</w:t>
      </w:r>
    </w:p>
    <w:p w14:paraId="5608244C" w14:textId="0DD938C6" w:rsidR="001F233A" w:rsidRPr="00041615" w:rsidRDefault="001F233A" w:rsidP="00041615">
      <w:pPr>
        <w:pStyle w:val="PKTpunkt"/>
      </w:pPr>
      <w:r w:rsidRPr="00041615">
        <w:lastRenderedPageBreak/>
        <w:t>1)</w:t>
      </w:r>
      <w:r w:rsidRPr="00041615">
        <w:tab/>
        <w:t>złoży</w:t>
      </w:r>
      <w:r w:rsidR="00EA00FD">
        <w:t>ł</w:t>
      </w:r>
      <w:r w:rsidRPr="00041615">
        <w:t xml:space="preserve"> wnios</w:t>
      </w:r>
      <w:r w:rsidR="00EA00FD">
        <w:t>ek</w:t>
      </w:r>
      <w:r w:rsidRPr="00041615">
        <w:t xml:space="preserve"> o wydanie zaświadczenia o zarejestrowaniu pobytu obywatela UE, karty pobytu członka rodziny obywatela UE, dokument</w:t>
      </w:r>
      <w:r w:rsidR="00EA00FD">
        <w:t>u</w:t>
      </w:r>
      <w:r w:rsidRPr="00041615">
        <w:t xml:space="preserve"> potwierdzające</w:t>
      </w:r>
      <w:r w:rsidR="00EA00FD">
        <w:t>go</w:t>
      </w:r>
      <w:r w:rsidRPr="00041615">
        <w:t xml:space="preserve"> prawo stałego pobytu </w:t>
      </w:r>
      <w:r w:rsidR="00EA00FD">
        <w:t>lub</w:t>
      </w:r>
      <w:r w:rsidRPr="00041615">
        <w:t xml:space="preserve"> karty stałego pobytu członka rodziny obywatela UE, o który</w:t>
      </w:r>
      <w:r w:rsidR="00EA00FD">
        <w:t>m</w:t>
      </w:r>
      <w:r w:rsidRPr="00041615">
        <w:t xml:space="preserve"> mowa w rozdziale 3 i 4 ustawy zmienianej w art. 1</w:t>
      </w:r>
      <w:r w:rsidR="001F5E9B">
        <w:t>,</w:t>
      </w:r>
      <w:r w:rsidRPr="00041615">
        <w:t xml:space="preserve"> </w:t>
      </w:r>
    </w:p>
    <w:p w14:paraId="1165592B" w14:textId="39A8D9E3" w:rsidR="001F233A" w:rsidRPr="00041615" w:rsidRDefault="001F233A" w:rsidP="00041615">
      <w:pPr>
        <w:pStyle w:val="PKTpunkt"/>
      </w:pPr>
      <w:r w:rsidRPr="00041615">
        <w:t>2)</w:t>
      </w:r>
      <w:r w:rsidRPr="00041615">
        <w:tab/>
        <w:t>złoży</w:t>
      </w:r>
      <w:r w:rsidR="00EA00FD">
        <w:t>ł</w:t>
      </w:r>
      <w:r w:rsidRPr="00041615">
        <w:t xml:space="preserve"> wnio</w:t>
      </w:r>
      <w:r w:rsidR="00EA00FD">
        <w:t>sek</w:t>
      </w:r>
      <w:r w:rsidRPr="00041615">
        <w:t xml:space="preserve"> o zarejestrowanie pobytu lub wydanie karty pobytowej</w:t>
      </w:r>
      <w:r w:rsidR="00EA00FD">
        <w:t>,</w:t>
      </w:r>
      <w:r w:rsidRPr="00041615">
        <w:t xml:space="preserve"> dokumentu potwierdzającego prawo stałego pobytu lub karty stałego pobytu, o których mowa w rozdziale 4a ustawy  zmienianej w art. 1, do dnia 1 stycznia 2022 r. </w:t>
      </w:r>
    </w:p>
    <w:p w14:paraId="781A8D20" w14:textId="478B4969" w:rsidR="001F233A" w:rsidRPr="00041615" w:rsidRDefault="00F82CAD" w:rsidP="00041615">
      <w:pPr>
        <w:pStyle w:val="CZWSPPKTczwsplnapunktw"/>
      </w:pPr>
      <w:r w:rsidRPr="00041615">
        <w:t>–</w:t>
      </w:r>
      <w:r w:rsidR="001F233A" w:rsidRPr="00041615">
        <w:t xml:space="preserve"> wojewoda wydaje zaświadczenie o złożeniu tego wniosku ważne przez okres 1 roku. </w:t>
      </w:r>
    </w:p>
    <w:p w14:paraId="2DA501E8" w14:textId="7A1B6340" w:rsidR="001F233A" w:rsidRPr="00041615" w:rsidRDefault="001F233A" w:rsidP="00041615">
      <w:pPr>
        <w:pStyle w:val="USTustnpkodeksu"/>
      </w:pPr>
      <w:r w:rsidRPr="00041615">
        <w:t>2. W przypadku gdy postępowanie, o którym mowa w ust. 1, nie zostało zakończone przed upływem okresu ważności zaświadczenia</w:t>
      </w:r>
      <w:r w:rsidR="000D51FA">
        <w:t>,</w:t>
      </w:r>
      <w:r w:rsidRPr="00041615">
        <w:t xml:space="preserve"> wojewoda, przed którym toczy się to postępowanie, wydaje kolejne zaświadczenie ważne przez okres 1 roku. Jeżeli postępowanie toczy się przed Szefem Urzędu do Spraw Cudzoziemców, zaświadczenie wydaje wojewoda, który orzekał w sprawie w pierwszej instancji.</w:t>
      </w:r>
    </w:p>
    <w:p w14:paraId="2E46EFBC" w14:textId="77777777" w:rsidR="001F233A" w:rsidRPr="00041615" w:rsidRDefault="001F233A" w:rsidP="00041615">
      <w:pPr>
        <w:pStyle w:val="USTustnpkodeksu"/>
      </w:pPr>
      <w:r w:rsidRPr="00041615">
        <w:t>3. Zaświadczenie, o którym mowa w ust. 1, zawiera:</w:t>
      </w:r>
    </w:p>
    <w:p w14:paraId="7267B997" w14:textId="77777777" w:rsidR="001F233A" w:rsidRPr="00041615" w:rsidRDefault="001F233A" w:rsidP="00041615">
      <w:pPr>
        <w:pStyle w:val="PKTpunkt"/>
      </w:pPr>
      <w:r w:rsidRPr="00041615">
        <w:t>1)</w:t>
      </w:r>
      <w:r w:rsidRPr="00041615">
        <w:tab/>
        <w:t>nazwę organu, który je wydał;</w:t>
      </w:r>
    </w:p>
    <w:p w14:paraId="1047BBD6" w14:textId="77777777" w:rsidR="001F233A" w:rsidRPr="00041615" w:rsidRDefault="001F233A" w:rsidP="00041615">
      <w:pPr>
        <w:pStyle w:val="PKTpunkt"/>
      </w:pPr>
      <w:r w:rsidRPr="00041615">
        <w:t>2)</w:t>
      </w:r>
      <w:r w:rsidRPr="00041615">
        <w:tab/>
        <w:t>datę wydania;</w:t>
      </w:r>
    </w:p>
    <w:p w14:paraId="2AFDBC76" w14:textId="77777777" w:rsidR="001F233A" w:rsidRPr="00041615" w:rsidRDefault="001F233A" w:rsidP="00041615">
      <w:pPr>
        <w:pStyle w:val="PKTpunkt"/>
      </w:pPr>
      <w:r w:rsidRPr="00041615">
        <w:t>3)</w:t>
      </w:r>
      <w:r w:rsidRPr="00041615">
        <w:tab/>
        <w:t>następujące dane obywatela Zjednoczonego Królestwa lub członka rodziny obywatela Zjednoczonego Królestwa, który złożył wniosek:</w:t>
      </w:r>
    </w:p>
    <w:p w14:paraId="6333CBCA" w14:textId="77777777" w:rsidR="001F233A" w:rsidRPr="00041615" w:rsidRDefault="001F233A" w:rsidP="00041615">
      <w:pPr>
        <w:pStyle w:val="LITlitera"/>
      </w:pPr>
      <w:r w:rsidRPr="00041615">
        <w:t>a)</w:t>
      </w:r>
      <w:r w:rsidRPr="00041615">
        <w:tab/>
        <w:t>imię (imiona) i nazwisko,</w:t>
      </w:r>
    </w:p>
    <w:p w14:paraId="551DE4D1" w14:textId="77777777" w:rsidR="001F233A" w:rsidRPr="00041615" w:rsidRDefault="001F233A" w:rsidP="00041615">
      <w:pPr>
        <w:pStyle w:val="LITlitera"/>
      </w:pPr>
      <w:r w:rsidRPr="00041615">
        <w:t>b)</w:t>
      </w:r>
      <w:r w:rsidRPr="00041615">
        <w:tab/>
        <w:t>datę urodzenia,</w:t>
      </w:r>
    </w:p>
    <w:p w14:paraId="76DFF6FF" w14:textId="77777777" w:rsidR="001F233A" w:rsidRPr="00041615" w:rsidRDefault="001F233A" w:rsidP="00041615">
      <w:pPr>
        <w:pStyle w:val="LITlitera"/>
      </w:pPr>
      <w:r w:rsidRPr="00041615">
        <w:t>c)</w:t>
      </w:r>
      <w:r w:rsidRPr="00041615">
        <w:tab/>
        <w:t>obywatelstwo;</w:t>
      </w:r>
    </w:p>
    <w:p w14:paraId="09138303" w14:textId="77777777" w:rsidR="001F233A" w:rsidRPr="00041615" w:rsidRDefault="001F233A" w:rsidP="00041615">
      <w:pPr>
        <w:pStyle w:val="PKTpunkt"/>
      </w:pPr>
      <w:r w:rsidRPr="00041615">
        <w:t>4)</w:t>
      </w:r>
      <w:r w:rsidRPr="00041615">
        <w:tab/>
        <w:t>informację o dacie złożenia wniosku;</w:t>
      </w:r>
    </w:p>
    <w:p w14:paraId="4C95ACA2" w14:textId="77777777" w:rsidR="001F233A" w:rsidRPr="00041615" w:rsidRDefault="001F233A" w:rsidP="00041615">
      <w:pPr>
        <w:pStyle w:val="PKTpunkt"/>
      </w:pPr>
      <w:r w:rsidRPr="00041615">
        <w:t>5)</w:t>
      </w:r>
      <w:r w:rsidRPr="00041615">
        <w:tab/>
        <w:t>informację o rodzaju wniosku, który został złożony;</w:t>
      </w:r>
    </w:p>
    <w:p w14:paraId="250C9294" w14:textId="77777777" w:rsidR="001F233A" w:rsidRPr="00041615" w:rsidRDefault="001F233A" w:rsidP="00041615">
      <w:pPr>
        <w:pStyle w:val="PKTpunkt"/>
      </w:pPr>
      <w:r w:rsidRPr="00041615">
        <w:t>6)</w:t>
      </w:r>
      <w:r w:rsidRPr="00041615">
        <w:tab/>
        <w:t>informację o uprawnieniach wynikających z ust. 4;</w:t>
      </w:r>
    </w:p>
    <w:p w14:paraId="6E5FF56E" w14:textId="77777777" w:rsidR="001F233A" w:rsidRPr="00041615" w:rsidRDefault="001F233A" w:rsidP="00041615">
      <w:pPr>
        <w:pStyle w:val="PKTpunkt"/>
      </w:pPr>
      <w:r w:rsidRPr="00041615">
        <w:t>7)</w:t>
      </w:r>
      <w:r w:rsidRPr="00041615">
        <w:tab/>
        <w:t>datę upływu ważności zaświadczenia;</w:t>
      </w:r>
    </w:p>
    <w:p w14:paraId="7257699B" w14:textId="77777777" w:rsidR="001F233A" w:rsidRPr="00041615" w:rsidRDefault="001F233A" w:rsidP="00041615">
      <w:pPr>
        <w:pStyle w:val="PKTpunkt"/>
      </w:pPr>
      <w:r w:rsidRPr="00041615">
        <w:t>8)</w:t>
      </w:r>
      <w:r w:rsidRPr="00041615">
        <w:tab/>
        <w:t>pieczęć organu, który je wydał;</w:t>
      </w:r>
    </w:p>
    <w:p w14:paraId="1E7B47D6" w14:textId="77777777" w:rsidR="001F233A" w:rsidRPr="00041615" w:rsidRDefault="001F233A" w:rsidP="00041615">
      <w:pPr>
        <w:pStyle w:val="PKTpunkt"/>
      </w:pPr>
      <w:r w:rsidRPr="00041615">
        <w:t>9)</w:t>
      </w:r>
      <w:r w:rsidRPr="00041615">
        <w:tab/>
        <w:t>podpis i pieczęć, z podaniem stanowiska służbowego upoważnionego pracownika organu, który je wydał.</w:t>
      </w:r>
    </w:p>
    <w:p w14:paraId="7A7F9F33" w14:textId="77777777" w:rsidR="001F233A" w:rsidRPr="00041615" w:rsidRDefault="001F233A" w:rsidP="00041615">
      <w:pPr>
        <w:pStyle w:val="USTustnpkodeksu"/>
      </w:pPr>
      <w:r w:rsidRPr="00041615">
        <w:t>4. Ważne zaświadczenie, o którym mowa w ust. 1, wraz z ważnym dokumentem podróży uprawnia do wielokrotnego przekraczania granicy bez konieczności uzyskania wizy.</w:t>
      </w:r>
    </w:p>
    <w:p w14:paraId="0D0B6C27" w14:textId="77777777" w:rsidR="001F233A" w:rsidRPr="00041615" w:rsidRDefault="001F233A" w:rsidP="00041615">
      <w:pPr>
        <w:pStyle w:val="USTustnpkodeksu"/>
      </w:pPr>
      <w:r w:rsidRPr="00041615">
        <w:t>5. Obywatel Zjednoczonego Królestwa oraz członek rodziny obywatela Zjednoczonego Królestwa zwraca zaświadczenie, o którym mowa w ust. 1, wojewodzie, który je wydał:</w:t>
      </w:r>
    </w:p>
    <w:p w14:paraId="0A40DB21" w14:textId="77777777" w:rsidR="001F233A" w:rsidRPr="00041615" w:rsidRDefault="001F233A" w:rsidP="00041615">
      <w:pPr>
        <w:pStyle w:val="PKTpunkt"/>
      </w:pPr>
      <w:r w:rsidRPr="00041615">
        <w:t>1)</w:t>
      </w:r>
      <w:r w:rsidRPr="00041615">
        <w:tab/>
        <w:t>najpóźniej w dniu odbioru dokumentów, o których mowa w ust. 1;</w:t>
      </w:r>
    </w:p>
    <w:p w14:paraId="752334FC" w14:textId="1DBBA96A" w:rsidR="001F233A" w:rsidRPr="00041615" w:rsidRDefault="001F233A" w:rsidP="00041615">
      <w:pPr>
        <w:pStyle w:val="PKTpunkt"/>
      </w:pPr>
      <w:r w:rsidRPr="00041615">
        <w:lastRenderedPageBreak/>
        <w:t>2)</w:t>
      </w:r>
      <w:r w:rsidRPr="00041615">
        <w:tab/>
        <w:t xml:space="preserve">w terminie 14 dni od dnia, w którym decyzja kończąca postępowanie w inny sposób niż określony w pkt 1 stała się ostateczna, a w przypadku decyzji Szefa Urzędu do Spraw Cudzoziemców </w:t>
      </w:r>
      <w:r w:rsidR="001F5E9B" w:rsidRPr="00041615">
        <w:t>–</w:t>
      </w:r>
      <w:r w:rsidRPr="00041615">
        <w:t xml:space="preserve"> od dnia doręczenia tej decyzji.</w:t>
      </w:r>
    </w:p>
    <w:p w14:paraId="62B4A9FF" w14:textId="77777777" w:rsidR="001F233A" w:rsidRPr="00041615" w:rsidRDefault="001F233A" w:rsidP="00041615">
      <w:pPr>
        <w:pStyle w:val="USTustnpkodeksu"/>
      </w:pPr>
      <w:r w:rsidRPr="00041615">
        <w:t>6. Zaświadczenie, o którym mowa w ust. 1, unieważnia się w przypadku, gdy obywatel Zjednoczonego Królestwa lub członek rodziny obywatela Zjednoczonego Królestwa nie zwróci go w terminie określonym w ust. 5.</w:t>
      </w:r>
    </w:p>
    <w:p w14:paraId="47EA7E9E" w14:textId="77777777" w:rsidR="001F233A" w:rsidRPr="00041615" w:rsidRDefault="001F233A" w:rsidP="00041615">
      <w:pPr>
        <w:pStyle w:val="USTustnpkodeksu"/>
      </w:pPr>
      <w:r w:rsidRPr="00041615">
        <w:t>7. Organem właściwym w sprawie unieważnienia zaświadczenia, o którym mowa w ust. 1, jest wojewoda, który je wydał.</w:t>
      </w:r>
    </w:p>
    <w:p w14:paraId="44753A20" w14:textId="77777777" w:rsidR="001F233A" w:rsidRPr="00041615" w:rsidRDefault="001F233A" w:rsidP="00041615">
      <w:pPr>
        <w:pStyle w:val="USTustnpkodeksu"/>
      </w:pPr>
      <w:r w:rsidRPr="00041615">
        <w:t>8. Zaświadczenie, o którym mowa w ust. 1, unieważnia się z dniem upływu terminu jego zwrotu, o którym mowa w ust. 5.</w:t>
      </w:r>
    </w:p>
    <w:p w14:paraId="2FDD7664" w14:textId="46DBC258" w:rsidR="00BF1E6D" w:rsidRPr="00041615" w:rsidRDefault="001148DC" w:rsidP="001148DC">
      <w:pPr>
        <w:pStyle w:val="ARTartustawynprozporzdzenia"/>
      </w:pPr>
      <w:r w:rsidRPr="00313853">
        <w:rPr>
          <w:rStyle w:val="Ppogrubienie"/>
        </w:rPr>
        <w:t xml:space="preserve">Art. </w:t>
      </w:r>
      <w:r w:rsidR="005301CB" w:rsidRPr="00313853">
        <w:rPr>
          <w:rStyle w:val="Ppogrubienie"/>
        </w:rPr>
        <w:t>1</w:t>
      </w:r>
      <w:r w:rsidRPr="00313853">
        <w:rPr>
          <w:rStyle w:val="Ppogrubienie"/>
        </w:rPr>
        <w:t>0</w:t>
      </w:r>
      <w:r w:rsidR="00BF1E6D" w:rsidRPr="00313853">
        <w:rPr>
          <w:rStyle w:val="Ppogrubienie"/>
        </w:rPr>
        <w:t>.</w:t>
      </w:r>
      <w:r w:rsidR="00BF1E6D" w:rsidRPr="00041615">
        <w:t xml:space="preserve"> </w:t>
      </w:r>
      <w:r w:rsidR="002760D4" w:rsidRPr="00041615">
        <w:t xml:space="preserve">1. </w:t>
      </w:r>
      <w:r w:rsidR="00BF1E6D" w:rsidRPr="00041615">
        <w:t>Minister właściwy do spraw wewnętrznych o</w:t>
      </w:r>
      <w:r w:rsidR="000B3502" w:rsidRPr="00041615">
        <w:t xml:space="preserve">kreśli, w drodze rozporządzenia </w:t>
      </w:r>
      <w:r w:rsidRPr="00041615">
        <w:t>wz</w:t>
      </w:r>
      <w:r w:rsidR="008C0122" w:rsidRPr="00041615">
        <w:t>ór</w:t>
      </w:r>
      <w:r w:rsidRPr="00041615">
        <w:t xml:space="preserve"> zaświadcz</w:t>
      </w:r>
      <w:r w:rsidR="00773D8D" w:rsidRPr="00041615">
        <w:t>enia</w:t>
      </w:r>
      <w:r w:rsidRPr="00041615">
        <w:t xml:space="preserve"> o złożeniu wniosku o wydanie now</w:t>
      </w:r>
      <w:r w:rsidR="00611DD6" w:rsidRPr="00041615">
        <w:t>ego zaświadczenia o zarejestrowaniu pobytu, karty pobytowej, dokumentu potwierdzającego prawo stałego pobytu lub karty stałego pobytu</w:t>
      </w:r>
      <w:r w:rsidR="002760D4" w:rsidRPr="00041615">
        <w:t>,</w:t>
      </w:r>
      <w:r w:rsidRPr="00041615">
        <w:t xml:space="preserve"> lub</w:t>
      </w:r>
      <w:r w:rsidR="002760D4" w:rsidRPr="00041615">
        <w:t xml:space="preserve"> o</w:t>
      </w:r>
      <w:r w:rsidRPr="00041615">
        <w:t xml:space="preserve"> złożeniu wniosku o zarejestrowanie pobytu lub wydanie karty pobytowej, dokumentu potwierdzającego prawo stałego pobytu lub karty stałego pobytu</w:t>
      </w:r>
      <w:r w:rsidR="000B3502" w:rsidRPr="00041615">
        <w:t>.</w:t>
      </w:r>
    </w:p>
    <w:p w14:paraId="76F6FA82" w14:textId="52EF29A5" w:rsidR="00BF1E6D" w:rsidRPr="00041615" w:rsidRDefault="002760D4" w:rsidP="00BF1E6D">
      <w:pPr>
        <w:pStyle w:val="USTustnpkodeksu"/>
      </w:pPr>
      <w:r w:rsidRPr="00041615">
        <w:t>2</w:t>
      </w:r>
      <w:r w:rsidR="00BF1E6D" w:rsidRPr="00041615">
        <w:t xml:space="preserve">. W rozporządzeniu, o którym mowa w ust. </w:t>
      </w:r>
      <w:r w:rsidRPr="00041615">
        <w:t>1</w:t>
      </w:r>
      <w:r w:rsidR="00BF1E6D" w:rsidRPr="00041615">
        <w:t>, minister właściwy do spraw wewnętrznych uwzględni:</w:t>
      </w:r>
    </w:p>
    <w:p w14:paraId="7BF54ED9" w14:textId="7CD87F6C" w:rsidR="00BF1E6D" w:rsidRPr="00041615" w:rsidRDefault="00BF1E6D" w:rsidP="003F03CF">
      <w:pPr>
        <w:pStyle w:val="PKTpunkt"/>
      </w:pPr>
      <w:r w:rsidRPr="00041615">
        <w:t>1)</w:t>
      </w:r>
      <w:r w:rsidR="008E01A4" w:rsidRPr="00041615">
        <w:tab/>
      </w:r>
      <w:r w:rsidRPr="00041615">
        <w:t>konieczność zapewnienia czytelności i kompletności w</w:t>
      </w:r>
      <w:r w:rsidR="00A91B18" w:rsidRPr="00041615">
        <w:t>zor</w:t>
      </w:r>
      <w:r w:rsidR="002760D4" w:rsidRPr="00041615">
        <w:t>ów, o których mowa w ust. 1</w:t>
      </w:r>
      <w:r w:rsidRPr="00041615">
        <w:t>;</w:t>
      </w:r>
    </w:p>
    <w:p w14:paraId="4E28E07D" w14:textId="19CB14B8" w:rsidR="00BF1E6D" w:rsidRPr="00041615" w:rsidRDefault="00BF1E6D" w:rsidP="003F03CF">
      <w:pPr>
        <w:pStyle w:val="PKTpunkt"/>
      </w:pPr>
      <w:r w:rsidRPr="00041615">
        <w:t>2)</w:t>
      </w:r>
      <w:r w:rsidRPr="00041615">
        <w:tab/>
        <w:t>dane osobowe w zakresie niezbędnym do wydania</w:t>
      </w:r>
      <w:r w:rsidR="00A91B18" w:rsidRPr="00041615">
        <w:t xml:space="preserve"> </w:t>
      </w:r>
      <w:r w:rsidR="002760D4" w:rsidRPr="00041615">
        <w:t>zaświadczeń</w:t>
      </w:r>
      <w:r w:rsidR="00A91B18" w:rsidRPr="00041615">
        <w:t xml:space="preserve">, o </w:t>
      </w:r>
      <w:r w:rsidR="002760D4" w:rsidRPr="00041615">
        <w:t xml:space="preserve">których </w:t>
      </w:r>
      <w:r w:rsidR="00A91B18" w:rsidRPr="00041615">
        <w:t xml:space="preserve">mowa </w:t>
      </w:r>
      <w:r w:rsidR="00DC58E1" w:rsidRPr="00041615">
        <w:t>w ust. 1</w:t>
      </w:r>
      <w:r w:rsidRPr="00041615">
        <w:t>.</w:t>
      </w:r>
    </w:p>
    <w:p w14:paraId="15A98CE6" w14:textId="4C8F86B8" w:rsidR="00410669" w:rsidRPr="00041615" w:rsidRDefault="00410669" w:rsidP="003F03CF">
      <w:pPr>
        <w:pStyle w:val="ARTartustawynprozporzdzenia"/>
      </w:pPr>
      <w:r w:rsidRPr="00313853">
        <w:rPr>
          <w:rStyle w:val="Ppogrubienie"/>
        </w:rPr>
        <w:t xml:space="preserve">Art. </w:t>
      </w:r>
      <w:r w:rsidR="002760D4" w:rsidRPr="00313853">
        <w:rPr>
          <w:rStyle w:val="Ppogrubienie"/>
        </w:rPr>
        <w:t>11</w:t>
      </w:r>
      <w:r w:rsidR="00A00919" w:rsidRPr="00313853">
        <w:rPr>
          <w:rStyle w:val="Ppogrubienie"/>
        </w:rPr>
        <w:t>.</w:t>
      </w:r>
      <w:r w:rsidRPr="00041615">
        <w:t xml:space="preserve"> 1. Zaproszenia wpisane do ewidencji zaproszeń na wniosek obywatela Zjednoczonego Królestwa lub członka rodziny </w:t>
      </w:r>
      <w:r w:rsidR="00BC2192" w:rsidRPr="00041615">
        <w:t xml:space="preserve">obywatela Zjednoczonego Królestwa </w:t>
      </w:r>
      <w:r w:rsidRPr="00041615">
        <w:t>przed dniem wejścia w życie ustawy zachowują ważność na okresy w nich wskazane.</w:t>
      </w:r>
    </w:p>
    <w:p w14:paraId="248EFD97" w14:textId="25620110" w:rsidR="00410669" w:rsidRPr="00041615" w:rsidRDefault="00410669" w:rsidP="00410669">
      <w:pPr>
        <w:pStyle w:val="USTustnpkodeksu"/>
      </w:pPr>
      <w:r w:rsidRPr="00041615">
        <w:t>2. Wnioski obywateli Zjednoczonego Królestwa lub cz</w:t>
      </w:r>
      <w:r w:rsidRPr="00041615">
        <w:rPr>
          <w:rFonts w:hint="eastAsia"/>
        </w:rPr>
        <w:t>ł</w:t>
      </w:r>
      <w:r w:rsidRPr="00041615">
        <w:t>onków rodziny</w:t>
      </w:r>
      <w:r w:rsidR="00BC2192" w:rsidRPr="00041615">
        <w:t xml:space="preserve"> obywatela Zjednoczonego Królestwa</w:t>
      </w:r>
      <w:r w:rsidRPr="00041615">
        <w:t xml:space="preserve"> w sprawie wpisania zaproszenia do ewidencji zaprosze</w:t>
      </w:r>
      <w:r w:rsidRPr="00041615">
        <w:rPr>
          <w:rFonts w:hint="eastAsia"/>
        </w:rPr>
        <w:t>ń</w:t>
      </w:r>
      <w:r w:rsidRPr="00041615">
        <w:t>, z</w:t>
      </w:r>
      <w:r w:rsidRPr="00041615">
        <w:rPr>
          <w:rFonts w:hint="eastAsia"/>
        </w:rPr>
        <w:t>ł</w:t>
      </w:r>
      <w:r w:rsidRPr="00041615">
        <w:t>o</w:t>
      </w:r>
      <w:r w:rsidRPr="00041615">
        <w:rPr>
          <w:rFonts w:hint="eastAsia"/>
        </w:rPr>
        <w:t>ż</w:t>
      </w:r>
      <w:r w:rsidRPr="00041615">
        <w:t>one przed dniem wej</w:t>
      </w:r>
      <w:r w:rsidRPr="00041615">
        <w:rPr>
          <w:rFonts w:hint="eastAsia"/>
        </w:rPr>
        <w:t>ś</w:t>
      </w:r>
      <w:r w:rsidRPr="00041615">
        <w:t xml:space="preserve">cia w </w:t>
      </w:r>
      <w:r w:rsidRPr="00041615">
        <w:rPr>
          <w:rFonts w:hint="eastAsia"/>
        </w:rPr>
        <w:t>ż</w:t>
      </w:r>
      <w:r w:rsidRPr="00041615">
        <w:t>ycie ustawy, rozpatruje si</w:t>
      </w:r>
      <w:r w:rsidRPr="00041615">
        <w:rPr>
          <w:rFonts w:hint="eastAsia"/>
        </w:rPr>
        <w:t>ę</w:t>
      </w:r>
      <w:r w:rsidRPr="00041615">
        <w:t xml:space="preserve"> jak wnioski z</w:t>
      </w:r>
      <w:r w:rsidRPr="00041615">
        <w:rPr>
          <w:rFonts w:hint="eastAsia"/>
        </w:rPr>
        <w:t>ł</w:t>
      </w:r>
      <w:r w:rsidRPr="00041615">
        <w:t>o</w:t>
      </w:r>
      <w:r w:rsidRPr="00041615">
        <w:rPr>
          <w:rFonts w:hint="eastAsia"/>
        </w:rPr>
        <w:t>ż</w:t>
      </w:r>
      <w:r w:rsidRPr="00041615">
        <w:t>one przez obywateli pa</w:t>
      </w:r>
      <w:r w:rsidRPr="00041615">
        <w:rPr>
          <w:rFonts w:hint="eastAsia"/>
        </w:rPr>
        <w:t>ń</w:t>
      </w:r>
      <w:r w:rsidRPr="00041615">
        <w:t>stw cz</w:t>
      </w:r>
      <w:r w:rsidRPr="00041615">
        <w:rPr>
          <w:rFonts w:hint="eastAsia"/>
        </w:rPr>
        <w:t>ł</w:t>
      </w:r>
      <w:r w:rsidRPr="00041615">
        <w:t>onkowskich Unii Europejskiej lub cz</w:t>
      </w:r>
      <w:r w:rsidRPr="00041615">
        <w:rPr>
          <w:rFonts w:hint="eastAsia"/>
        </w:rPr>
        <w:t>ł</w:t>
      </w:r>
      <w:r w:rsidRPr="00041615">
        <w:t>onków rodziny</w:t>
      </w:r>
      <w:r w:rsidR="00086A88" w:rsidRPr="00041615">
        <w:t xml:space="preserve">  obywateli pa</w:t>
      </w:r>
      <w:r w:rsidR="00086A88" w:rsidRPr="00041615">
        <w:rPr>
          <w:rFonts w:hint="eastAsia"/>
        </w:rPr>
        <w:t>ń</w:t>
      </w:r>
      <w:r w:rsidR="00086A88" w:rsidRPr="00041615">
        <w:t>stw cz</w:t>
      </w:r>
      <w:r w:rsidR="00086A88" w:rsidRPr="00041615">
        <w:rPr>
          <w:rFonts w:hint="eastAsia"/>
        </w:rPr>
        <w:t>ł</w:t>
      </w:r>
      <w:r w:rsidR="00086A88" w:rsidRPr="00041615">
        <w:t>onkowskich Unii Europejskiej</w:t>
      </w:r>
      <w:r w:rsidRPr="00041615">
        <w:t>.</w:t>
      </w:r>
    </w:p>
    <w:p w14:paraId="7339737E" w14:textId="4F050452" w:rsidR="00410669" w:rsidRPr="00041615" w:rsidRDefault="00086A88" w:rsidP="00086A88">
      <w:pPr>
        <w:pStyle w:val="ARTartustawynprozporzdzenia"/>
      </w:pPr>
      <w:r w:rsidRPr="00313853">
        <w:rPr>
          <w:rStyle w:val="Ppogrubienie"/>
        </w:rPr>
        <w:t>Art. 12</w:t>
      </w:r>
      <w:r w:rsidR="00410669" w:rsidRPr="00313853">
        <w:rPr>
          <w:rStyle w:val="Ppogrubienie"/>
        </w:rPr>
        <w:t>.</w:t>
      </w:r>
      <w:r w:rsidR="00410669" w:rsidRPr="00041615">
        <w:t xml:space="preserve"> </w:t>
      </w:r>
      <w:r w:rsidRPr="00041615">
        <w:t xml:space="preserve">1. </w:t>
      </w:r>
      <w:r w:rsidR="00410669" w:rsidRPr="00041615">
        <w:t>Wizy wydane w celu, o którym mowa w art. 60 ust. 1 pkt 17 ustawy zmienian</w:t>
      </w:r>
      <w:r w:rsidR="00630D90" w:rsidRPr="00041615">
        <w:t>ej w art. 5</w:t>
      </w:r>
      <w:r w:rsidR="00410669" w:rsidRPr="00041615">
        <w:t>, w związku z dołączeniem do obywatela Zjednoczonego Królestwa</w:t>
      </w:r>
      <w:r w:rsidR="00BC2192" w:rsidRPr="00041615">
        <w:t>,</w:t>
      </w:r>
      <w:r w:rsidR="00410669" w:rsidRPr="00041615">
        <w:t xml:space="preserve"> zachowują ważność na okres, na jaki zostały wydane.</w:t>
      </w:r>
    </w:p>
    <w:p w14:paraId="44E65BF4" w14:textId="6D7936DD" w:rsidR="00A428BB" w:rsidRPr="00041615" w:rsidRDefault="00086A88" w:rsidP="00410669">
      <w:pPr>
        <w:pStyle w:val="USTustnpkodeksu"/>
      </w:pPr>
      <w:r w:rsidRPr="00041615">
        <w:lastRenderedPageBreak/>
        <w:t>2</w:t>
      </w:r>
      <w:r w:rsidR="00630D90" w:rsidRPr="00041615">
        <w:t xml:space="preserve">. </w:t>
      </w:r>
      <w:r w:rsidR="00A428BB" w:rsidRPr="00041615">
        <w:t>W post</w:t>
      </w:r>
      <w:r w:rsidR="00A428BB" w:rsidRPr="00041615">
        <w:rPr>
          <w:rFonts w:hint="eastAsia"/>
        </w:rPr>
        <w:t>ę</w:t>
      </w:r>
      <w:r w:rsidR="00A428BB" w:rsidRPr="00041615">
        <w:t xml:space="preserve">powaniach w sprawie wydania wizy w celu, o którym mowa w art. 60 ust. 1 pkt 17 ustawy zmienianej w art. </w:t>
      </w:r>
      <w:r w:rsidR="00C4121B" w:rsidRPr="00041615">
        <w:t>5</w:t>
      </w:r>
      <w:r w:rsidR="00A428BB" w:rsidRPr="00041615">
        <w:t>, wszcz</w:t>
      </w:r>
      <w:r w:rsidR="00A428BB" w:rsidRPr="00041615">
        <w:rPr>
          <w:rFonts w:hint="eastAsia"/>
        </w:rPr>
        <w:t>ę</w:t>
      </w:r>
      <w:r w:rsidR="00A428BB" w:rsidRPr="00041615">
        <w:t>tych i niezako</w:t>
      </w:r>
      <w:r w:rsidR="00A428BB" w:rsidRPr="00041615">
        <w:rPr>
          <w:rFonts w:hint="eastAsia"/>
        </w:rPr>
        <w:t>ń</w:t>
      </w:r>
      <w:r w:rsidR="00A428BB" w:rsidRPr="00041615">
        <w:t>czonych przed dniem wej</w:t>
      </w:r>
      <w:r w:rsidR="00A428BB" w:rsidRPr="00041615">
        <w:rPr>
          <w:rFonts w:hint="eastAsia"/>
        </w:rPr>
        <w:t>ś</w:t>
      </w:r>
      <w:r w:rsidR="00A428BB" w:rsidRPr="00041615">
        <w:t xml:space="preserve">cia w </w:t>
      </w:r>
      <w:r w:rsidR="00A428BB" w:rsidRPr="00041615">
        <w:rPr>
          <w:rFonts w:hint="eastAsia"/>
        </w:rPr>
        <w:t>ż</w:t>
      </w:r>
      <w:r w:rsidR="00A428BB" w:rsidRPr="00041615">
        <w:t>ycie ustawy, dotycz</w:t>
      </w:r>
      <w:r w:rsidR="00A428BB" w:rsidRPr="00041615">
        <w:rPr>
          <w:rFonts w:hint="eastAsia"/>
        </w:rPr>
        <w:t>ą</w:t>
      </w:r>
      <w:r w:rsidR="00A428BB" w:rsidRPr="00041615">
        <w:t>cych cz</w:t>
      </w:r>
      <w:r w:rsidR="00A428BB" w:rsidRPr="00041615">
        <w:rPr>
          <w:rFonts w:hint="eastAsia"/>
        </w:rPr>
        <w:t>ł</w:t>
      </w:r>
      <w:r w:rsidR="00A428BB" w:rsidRPr="00041615">
        <w:t xml:space="preserve">onków rodziny, o których mowa w art. 2 pkt 4 ustawy </w:t>
      </w:r>
      <w:r w:rsidR="007138A2" w:rsidRPr="00041615">
        <w:t>zmienianej w pkt 1</w:t>
      </w:r>
      <w:r w:rsidR="00A428BB" w:rsidRPr="00041615">
        <w:t>, w zwi</w:t>
      </w:r>
      <w:r w:rsidR="00A428BB" w:rsidRPr="00041615">
        <w:rPr>
          <w:rFonts w:hint="eastAsia"/>
        </w:rPr>
        <w:t>ą</w:t>
      </w:r>
      <w:r w:rsidR="00A428BB" w:rsidRPr="00041615">
        <w:t>zku z zamiarem do</w:t>
      </w:r>
      <w:r w:rsidR="00A428BB" w:rsidRPr="00041615">
        <w:rPr>
          <w:rFonts w:hint="eastAsia"/>
        </w:rPr>
        <w:t>łą</w:t>
      </w:r>
      <w:r w:rsidR="00A428BB" w:rsidRPr="00041615">
        <w:t>czenia przez nich do obywatela Zjednoczonego Królestwa, tego obywatela Zjednoczonego Królestwa uwa</w:t>
      </w:r>
      <w:r w:rsidR="00A428BB" w:rsidRPr="00041615">
        <w:rPr>
          <w:rFonts w:hint="eastAsia"/>
        </w:rPr>
        <w:t>ż</w:t>
      </w:r>
      <w:r w:rsidR="00A428BB" w:rsidRPr="00041615">
        <w:t>a si</w:t>
      </w:r>
      <w:r w:rsidR="00A428BB" w:rsidRPr="00041615">
        <w:rPr>
          <w:rFonts w:hint="eastAsia"/>
        </w:rPr>
        <w:t>ę</w:t>
      </w:r>
      <w:r w:rsidR="00A428BB" w:rsidRPr="00041615">
        <w:t xml:space="preserve"> za obywatela pa</w:t>
      </w:r>
      <w:r w:rsidR="00A428BB" w:rsidRPr="00041615">
        <w:rPr>
          <w:rFonts w:hint="eastAsia"/>
        </w:rPr>
        <w:t>ń</w:t>
      </w:r>
      <w:r w:rsidR="00A428BB" w:rsidRPr="00041615">
        <w:t>stwa cz</w:t>
      </w:r>
      <w:r w:rsidR="00A428BB" w:rsidRPr="00041615">
        <w:rPr>
          <w:rFonts w:hint="eastAsia"/>
        </w:rPr>
        <w:t>ł</w:t>
      </w:r>
      <w:r w:rsidR="00A428BB" w:rsidRPr="00041615">
        <w:t>onkowskiego Unii Europejskiej.</w:t>
      </w:r>
    </w:p>
    <w:p w14:paraId="2E6D2B14" w14:textId="2E239FCA" w:rsidR="00630D90" w:rsidRPr="00041615" w:rsidRDefault="00086A88" w:rsidP="00086A88">
      <w:pPr>
        <w:pStyle w:val="ARTartustawynprozporzdzenia"/>
      </w:pPr>
      <w:r w:rsidRPr="00313853">
        <w:rPr>
          <w:rStyle w:val="Ppogrubienie"/>
        </w:rPr>
        <w:t>Art. 13.</w:t>
      </w:r>
      <w:r w:rsidRPr="00041615">
        <w:t xml:space="preserve"> 1.</w:t>
      </w:r>
      <w:r w:rsidR="00A428BB" w:rsidRPr="00041615">
        <w:t xml:space="preserve"> </w:t>
      </w:r>
      <w:r w:rsidR="00630D90" w:rsidRPr="00041615">
        <w:t>Zezwolenia na pobyt czasowy, o których mowa w art. 160 pkt 1 ustawy zmienianej w art. 5, udzielone przed dniem wej</w:t>
      </w:r>
      <w:r w:rsidR="00630D90" w:rsidRPr="00041615">
        <w:rPr>
          <w:rFonts w:hint="eastAsia"/>
        </w:rPr>
        <w:t>ś</w:t>
      </w:r>
      <w:r w:rsidR="00630D90" w:rsidRPr="00041615">
        <w:t xml:space="preserve">cia w </w:t>
      </w:r>
      <w:r w:rsidR="00630D90" w:rsidRPr="00041615">
        <w:rPr>
          <w:rFonts w:hint="eastAsia"/>
        </w:rPr>
        <w:t>ż</w:t>
      </w:r>
      <w:r w:rsidR="00630D90" w:rsidRPr="00041615">
        <w:t>ycie ustawy cz</w:t>
      </w:r>
      <w:r w:rsidR="00630D90" w:rsidRPr="00041615">
        <w:rPr>
          <w:rFonts w:hint="eastAsia"/>
        </w:rPr>
        <w:t>ł</w:t>
      </w:r>
      <w:r w:rsidR="00630D90" w:rsidRPr="00041615">
        <w:t>onkom rodziny obywateli Zjednoczonego Królestwa innym</w:t>
      </w:r>
      <w:r w:rsidR="00BC2192" w:rsidRPr="00041615">
        <w:t>,</w:t>
      </w:r>
      <w:r w:rsidR="00630D90" w:rsidRPr="00041615">
        <w:t xml:space="preserve"> ni</w:t>
      </w:r>
      <w:r w:rsidR="00630D90" w:rsidRPr="00041615">
        <w:rPr>
          <w:rFonts w:hint="eastAsia"/>
        </w:rPr>
        <w:t>ż</w:t>
      </w:r>
      <w:r w:rsidR="00630D90" w:rsidRPr="00041615">
        <w:t xml:space="preserve"> okre</w:t>
      </w:r>
      <w:r w:rsidR="00630D90" w:rsidRPr="00041615">
        <w:rPr>
          <w:rFonts w:hint="eastAsia"/>
        </w:rPr>
        <w:t>ś</w:t>
      </w:r>
      <w:r w:rsidR="00630D90" w:rsidRPr="00041615">
        <w:t>leni w art. 2 pkt 4 ustawy zmienianej w art. 1</w:t>
      </w:r>
      <w:r w:rsidR="00BC2192" w:rsidRPr="00041615">
        <w:t>,</w:t>
      </w:r>
      <w:r w:rsidR="00630D90" w:rsidRPr="00041615">
        <w:t xml:space="preserve"> zachowuj</w:t>
      </w:r>
      <w:r w:rsidR="00630D90" w:rsidRPr="00041615">
        <w:rPr>
          <w:rFonts w:hint="eastAsia"/>
        </w:rPr>
        <w:t>ą</w:t>
      </w:r>
      <w:r w:rsidR="00630D90" w:rsidRPr="00041615">
        <w:t xml:space="preserve"> wa</w:t>
      </w:r>
      <w:r w:rsidR="00630D90" w:rsidRPr="00041615">
        <w:rPr>
          <w:rFonts w:hint="eastAsia"/>
        </w:rPr>
        <w:t>ż</w:t>
      </w:r>
      <w:r w:rsidR="00630D90" w:rsidRPr="00041615">
        <w:t>no</w:t>
      </w:r>
      <w:r w:rsidR="00630D90" w:rsidRPr="00041615">
        <w:rPr>
          <w:rFonts w:hint="eastAsia"/>
        </w:rPr>
        <w:t>ść</w:t>
      </w:r>
      <w:r w:rsidR="00630D90" w:rsidRPr="00041615">
        <w:t xml:space="preserve"> na okresy, na jakie zosta</w:t>
      </w:r>
      <w:r w:rsidR="00630D90" w:rsidRPr="00041615">
        <w:rPr>
          <w:rFonts w:hint="eastAsia"/>
        </w:rPr>
        <w:t>ł</w:t>
      </w:r>
      <w:r w:rsidR="00630D90" w:rsidRPr="00041615">
        <w:t>y udzielone.</w:t>
      </w:r>
    </w:p>
    <w:p w14:paraId="0916A8F3" w14:textId="041BD3B5" w:rsidR="00704455" w:rsidRPr="00041615" w:rsidRDefault="007138A2" w:rsidP="00704455">
      <w:pPr>
        <w:pStyle w:val="USTustnpkodeksu"/>
      </w:pPr>
      <w:r w:rsidRPr="00041615">
        <w:t>2</w:t>
      </w:r>
      <w:r w:rsidR="00704455" w:rsidRPr="00041615">
        <w:t>. W postępowaniach w sprawie udzielenia zezwolenia na pobyt czasowy, o którym mowa w art. 160 pkt 1 ustawy zmienianej w art. 5, wszczętych i niezakończonych przed dniem wejścia w życie ustawy, dotyczących członków rodziny obywateli Zjednoczonego Królestwa innych niż określeni w art. 2 pkt 4 ustawy zmienianej w art. 1, obywatela Zjednoczonego Królestwa uważa się za obywatela państwa członkowskiego Unii Europejskiej.</w:t>
      </w:r>
    </w:p>
    <w:p w14:paraId="455C3689" w14:textId="6202A00F" w:rsidR="00704455" w:rsidRPr="00041615" w:rsidRDefault="007138A2" w:rsidP="00704455">
      <w:pPr>
        <w:pStyle w:val="USTustnpkodeksu"/>
      </w:pPr>
      <w:r w:rsidRPr="00041615">
        <w:t>3</w:t>
      </w:r>
      <w:r w:rsidR="00704455" w:rsidRPr="00041615">
        <w:t xml:space="preserve">. Zezwolenia na pobyt czasowy, o których mowa w art. 160 pkt 3 ustawy zmienianej w art. 5, udzielone przed dniem wejścia w życie ustawy cudzoziemcom prowadzącym życie rodzinne z obywatelami Zjednoczonego Królestwa w rozumieniu Konwencji o ochronie praw człowieka i podstawowych wolności, sporządzonej w Rzymie dnia 4 listopada 1950 r. (Dz.U. z 1993 r. poz. 284, z </w:t>
      </w:r>
      <w:proofErr w:type="spellStart"/>
      <w:r w:rsidR="00704455" w:rsidRPr="00041615">
        <w:t>późn</w:t>
      </w:r>
      <w:proofErr w:type="spellEnd"/>
      <w:r w:rsidR="00704455" w:rsidRPr="00041615">
        <w:t>. zm.</w:t>
      </w:r>
      <w:r w:rsidR="0081109B" w:rsidRPr="003A6A72">
        <w:rPr>
          <w:rStyle w:val="IGindeksgrny"/>
        </w:rPr>
        <w:footnoteReference w:id="7"/>
      </w:r>
      <w:r w:rsidR="00704455" w:rsidRPr="003A6A72">
        <w:rPr>
          <w:rStyle w:val="IGindeksgrny"/>
        </w:rPr>
        <w:t>)</w:t>
      </w:r>
      <w:r w:rsidR="00704455" w:rsidRPr="00041615">
        <w:t>), zachowują ważność na okresy, na jakie zostały udzielone.</w:t>
      </w:r>
    </w:p>
    <w:p w14:paraId="79C16148" w14:textId="504C72CC" w:rsidR="00704455" w:rsidRPr="00041615" w:rsidRDefault="007138A2" w:rsidP="00704455">
      <w:pPr>
        <w:pStyle w:val="USTustnpkodeksu"/>
      </w:pPr>
      <w:r w:rsidRPr="00041615">
        <w:t>4</w:t>
      </w:r>
      <w:r w:rsidR="00704455" w:rsidRPr="00041615">
        <w:t>. W postępowaniach w sprawie udzielenia zezwolenia na pobyt czasowy, o którym mowa w art. 160 pkt 3 ustawy zmienianej w art. 5, wszczętych i niezakończonych przed dniem wejścia w życie ustawy, dotyczących cudzoziemców prowadzących życie rodzinne z obywatelem Zjednoczonego Królestwa w rozumieniu Konwencji o ochronie praw człowieka i podstawowych wolności, sporządzonej w Rzymie dnia 4 listopada 1950 r., obywatela Zjednoczonego Królestwa uważa się za obywatela państwa członkowskiego Unii Europejskiej.</w:t>
      </w:r>
    </w:p>
    <w:p w14:paraId="66EDD754" w14:textId="1A23FF5A" w:rsidR="00704455" w:rsidRPr="00041615" w:rsidRDefault="00704455" w:rsidP="003F03CF">
      <w:pPr>
        <w:pStyle w:val="ARTartustawynprozporzdzenia"/>
      </w:pPr>
      <w:r w:rsidRPr="00313853">
        <w:rPr>
          <w:rStyle w:val="Ppogrubienie"/>
        </w:rPr>
        <w:t>Art. 1</w:t>
      </w:r>
      <w:r w:rsidR="007138A2" w:rsidRPr="00313853">
        <w:rPr>
          <w:rStyle w:val="Ppogrubienie"/>
        </w:rPr>
        <w:t>4</w:t>
      </w:r>
      <w:r w:rsidRPr="00313853">
        <w:rPr>
          <w:rStyle w:val="Ppogrubienie"/>
        </w:rPr>
        <w:t>.</w:t>
      </w:r>
      <w:r w:rsidRPr="00041615">
        <w:t xml:space="preserve"> </w:t>
      </w:r>
      <w:r w:rsidR="007138A2" w:rsidRPr="00041615">
        <w:t>Zezwolenia na pobyt sta</w:t>
      </w:r>
      <w:r w:rsidR="007138A2" w:rsidRPr="00041615">
        <w:rPr>
          <w:rFonts w:hint="eastAsia"/>
        </w:rPr>
        <w:t>ł</w:t>
      </w:r>
      <w:r w:rsidR="007138A2" w:rsidRPr="00041615">
        <w:t>y, udzielone przed dniem wej</w:t>
      </w:r>
      <w:r w:rsidR="007138A2" w:rsidRPr="00041615">
        <w:rPr>
          <w:rFonts w:hint="eastAsia"/>
        </w:rPr>
        <w:t>ś</w:t>
      </w:r>
      <w:r w:rsidR="007138A2" w:rsidRPr="00041615">
        <w:t xml:space="preserve">cia w </w:t>
      </w:r>
      <w:r w:rsidR="007138A2" w:rsidRPr="00041615">
        <w:rPr>
          <w:rFonts w:hint="eastAsia"/>
        </w:rPr>
        <w:t>ż</w:t>
      </w:r>
      <w:r w:rsidR="007138A2" w:rsidRPr="00041615">
        <w:t>ycie ustawy zmienianej w art. 1 obywatelom Zjednoczonego Królestwa na podstawie dotychczasowych przepisów, zachowuj</w:t>
      </w:r>
      <w:r w:rsidR="007138A2" w:rsidRPr="00041615">
        <w:rPr>
          <w:rFonts w:hint="eastAsia"/>
        </w:rPr>
        <w:t>ą</w:t>
      </w:r>
      <w:r w:rsidR="007138A2" w:rsidRPr="00041615">
        <w:t xml:space="preserve"> wa</w:t>
      </w:r>
      <w:r w:rsidR="007138A2" w:rsidRPr="00041615">
        <w:rPr>
          <w:rFonts w:hint="eastAsia"/>
        </w:rPr>
        <w:t>ż</w:t>
      </w:r>
      <w:r w:rsidR="007138A2" w:rsidRPr="00041615">
        <w:t>no</w:t>
      </w:r>
      <w:r w:rsidR="007138A2" w:rsidRPr="00041615">
        <w:rPr>
          <w:rFonts w:hint="eastAsia"/>
        </w:rPr>
        <w:t>ść</w:t>
      </w:r>
      <w:r w:rsidRPr="00041615">
        <w:t>.</w:t>
      </w:r>
    </w:p>
    <w:p w14:paraId="56362EF3" w14:textId="77BB90D8" w:rsidR="00AC0962" w:rsidRPr="00041615" w:rsidRDefault="007138A2" w:rsidP="007138A2">
      <w:pPr>
        <w:pStyle w:val="ARTartustawynprozporzdzenia"/>
      </w:pPr>
      <w:r w:rsidRPr="00313853">
        <w:rPr>
          <w:rStyle w:val="Ppogrubienie"/>
        </w:rPr>
        <w:lastRenderedPageBreak/>
        <w:t>Art. 15.</w:t>
      </w:r>
      <w:r w:rsidRPr="00041615">
        <w:t xml:space="preserve"> </w:t>
      </w:r>
      <w:r w:rsidR="00AC0962" w:rsidRPr="00041615">
        <w:t xml:space="preserve">Jeżeli </w:t>
      </w:r>
      <w:r w:rsidR="00636529" w:rsidRPr="00041615">
        <w:t xml:space="preserve">obywatel </w:t>
      </w:r>
      <w:r w:rsidR="00AC0962" w:rsidRPr="00041615">
        <w:t>Zjednoczonego Królestwa będący pracownikiem przygranicznym, o którym mowa w art. 9 lit. b Umowy Wystąpienia, przed dniem 31 grudnia 2020 r. wykonywał pracę lub prowadził inną działalność zarobkową we własnym imieniu i na własny rachunek na terytorium Rzeczypospolitej Polskiej i nie podlegał obowiązkowi rejestracji pobytu, po tym dniu nadal wykonuje pracę lub prowadzi taką działalność na tym terytorium i jednocześnie na nim nie zamieszkuje jest obowiązany zare</w:t>
      </w:r>
      <w:r w:rsidR="00F84BAE" w:rsidRPr="00041615">
        <w:t>jestrować swój pobyt w terminie</w:t>
      </w:r>
      <w:r w:rsidR="00AC0962" w:rsidRPr="00041615">
        <w:t xml:space="preserve"> do dnia 1 stycznia 2022 r.</w:t>
      </w:r>
    </w:p>
    <w:p w14:paraId="10695CE0" w14:textId="435F1A14" w:rsidR="007138A2" w:rsidRPr="00041615" w:rsidRDefault="00AC0962" w:rsidP="007138A2">
      <w:pPr>
        <w:pStyle w:val="ARTartustawynprozporzdzenia"/>
      </w:pPr>
      <w:r w:rsidRPr="00041615">
        <w:t xml:space="preserve">2. Do rejestracji pobytu </w:t>
      </w:r>
      <w:r w:rsidR="00636529" w:rsidRPr="00041615">
        <w:t xml:space="preserve">obywatela </w:t>
      </w:r>
      <w:r w:rsidRPr="00041615">
        <w:t>Zjednoczonego Królestwa, o którym mowa w ust. 1</w:t>
      </w:r>
      <w:r w:rsidR="00AF4951" w:rsidRPr="00041615">
        <w:t>,</w:t>
      </w:r>
      <w:r w:rsidRPr="00041615">
        <w:t xml:space="preserve"> stosuje </w:t>
      </w:r>
      <w:r w:rsidR="00636529" w:rsidRPr="00041615">
        <w:t xml:space="preserve">się odpowiednio przepisy art. </w:t>
      </w:r>
      <w:r w:rsidR="00884C72" w:rsidRPr="00041615">
        <w:t>65c</w:t>
      </w:r>
      <w:r w:rsidR="001F5E9B" w:rsidRPr="00041615">
        <w:t>–</w:t>
      </w:r>
      <w:r w:rsidR="00636529" w:rsidRPr="00041615">
        <w:t xml:space="preserve">art. </w:t>
      </w:r>
      <w:r w:rsidR="00884C72" w:rsidRPr="00041615">
        <w:t>65h</w:t>
      </w:r>
      <w:r w:rsidR="00636529" w:rsidRPr="00041615">
        <w:t xml:space="preserve"> ustawy zmienianej w art. 1</w:t>
      </w:r>
      <w:r w:rsidR="00884C72" w:rsidRPr="00041615">
        <w:t xml:space="preserve">. </w:t>
      </w:r>
    </w:p>
    <w:p w14:paraId="7E037586" w14:textId="5893CE40" w:rsidR="00624A79" w:rsidRPr="00041615" w:rsidRDefault="00624A79" w:rsidP="00B1007F">
      <w:pPr>
        <w:pStyle w:val="ARTartustawynprozporzdzenia"/>
      </w:pPr>
      <w:r w:rsidRPr="00313853">
        <w:rPr>
          <w:rStyle w:val="Ppogrubienie"/>
        </w:rPr>
        <w:t>Art. </w:t>
      </w:r>
      <w:r w:rsidR="00424B49" w:rsidRPr="00313853">
        <w:rPr>
          <w:rStyle w:val="Ppogrubienie"/>
        </w:rPr>
        <w:t>1</w:t>
      </w:r>
      <w:r w:rsidR="007138A2" w:rsidRPr="00313853">
        <w:rPr>
          <w:rStyle w:val="Ppogrubienie"/>
        </w:rPr>
        <w:t>6</w:t>
      </w:r>
      <w:r w:rsidRPr="00313853">
        <w:rPr>
          <w:rStyle w:val="Ppogrubienie"/>
        </w:rPr>
        <w:t>.</w:t>
      </w:r>
      <w:r w:rsidRPr="00041615">
        <w:t> 1. Do postępowań wszczętych na podstawie ustaw zmienianych  niniejsz</w:t>
      </w:r>
      <w:r w:rsidR="005532B2" w:rsidRPr="00041615">
        <w:t>ą</w:t>
      </w:r>
      <w:r w:rsidRPr="00041615">
        <w:t xml:space="preserve"> ustaw</w:t>
      </w:r>
      <w:r w:rsidR="005532B2" w:rsidRPr="00041615">
        <w:t>ą</w:t>
      </w:r>
      <w:r w:rsidRPr="00041615">
        <w:t xml:space="preserve"> i  niezakończonych przed dniem  wejścia w życie niniejszej ustawy decyzją ostateczną, stosuje się przepisy dotychczasowe.</w:t>
      </w:r>
    </w:p>
    <w:p w14:paraId="225C2CAB" w14:textId="77777777" w:rsidR="007138A2" w:rsidRPr="00041615" w:rsidRDefault="007138A2" w:rsidP="007138A2">
      <w:pPr>
        <w:pStyle w:val="USTustnpkodeksu"/>
      </w:pPr>
      <w:r w:rsidRPr="00041615">
        <w:t>2. Post</w:t>
      </w:r>
      <w:r w:rsidRPr="00041615">
        <w:rPr>
          <w:rFonts w:hint="eastAsia"/>
        </w:rPr>
        <w:t>ę</w:t>
      </w:r>
      <w:r w:rsidRPr="00041615">
        <w:t>powanie, o którym mowa w ust. 1, w sprawie wydania lub wymiany karty pobytu cz</w:t>
      </w:r>
      <w:r w:rsidRPr="00041615">
        <w:rPr>
          <w:rFonts w:hint="eastAsia"/>
        </w:rPr>
        <w:t>ł</w:t>
      </w:r>
      <w:r w:rsidRPr="00041615">
        <w:t>onka rodziny obywatela UE uko</w:t>
      </w:r>
      <w:r w:rsidRPr="00041615">
        <w:rPr>
          <w:rFonts w:hint="eastAsia"/>
        </w:rPr>
        <w:t>ń</w:t>
      </w:r>
      <w:r w:rsidRPr="00041615">
        <w:t>czone po dniu 1 sierpnia 2021 r. zako</w:t>
      </w:r>
      <w:r w:rsidRPr="00041615">
        <w:rPr>
          <w:rFonts w:hint="eastAsia"/>
        </w:rPr>
        <w:t>ń</w:t>
      </w:r>
      <w:r w:rsidRPr="00041615">
        <w:t>czy si</w:t>
      </w:r>
      <w:r w:rsidRPr="00041615">
        <w:rPr>
          <w:rFonts w:hint="eastAsia"/>
        </w:rPr>
        <w:t>ę</w:t>
      </w:r>
      <w:r w:rsidRPr="00041615">
        <w:t xml:space="preserve"> wydaniem lub wymian</w:t>
      </w:r>
      <w:r w:rsidRPr="00041615">
        <w:rPr>
          <w:rFonts w:hint="eastAsia"/>
        </w:rPr>
        <w:t>ą</w:t>
      </w:r>
      <w:r w:rsidRPr="00041615">
        <w:t xml:space="preserve"> karty pobytowej, wed</w:t>
      </w:r>
      <w:r w:rsidRPr="00041615">
        <w:rPr>
          <w:rFonts w:hint="eastAsia"/>
        </w:rPr>
        <w:t>ł</w:t>
      </w:r>
      <w:r w:rsidRPr="00041615">
        <w:t>ug wzoru okre</w:t>
      </w:r>
      <w:r w:rsidRPr="00041615">
        <w:rPr>
          <w:rFonts w:hint="eastAsia"/>
        </w:rPr>
        <w:t>ś</w:t>
      </w:r>
      <w:r w:rsidRPr="00041615">
        <w:t>lonego w przepisach wydanych na podstawie art. 41 ust. 1 ustawy zmienianej w art. 1 w brzmieniu nadanym niniejsz</w:t>
      </w:r>
      <w:r w:rsidRPr="00041615">
        <w:rPr>
          <w:rFonts w:hint="eastAsia"/>
        </w:rPr>
        <w:t>ą</w:t>
      </w:r>
      <w:r w:rsidRPr="00041615">
        <w:t xml:space="preserve"> ustaw</w:t>
      </w:r>
      <w:r w:rsidRPr="00041615">
        <w:rPr>
          <w:rFonts w:hint="eastAsia"/>
        </w:rPr>
        <w:t>ą</w:t>
      </w:r>
      <w:r w:rsidRPr="00041615">
        <w:t xml:space="preserve"> chyba </w:t>
      </w:r>
      <w:r w:rsidRPr="00041615">
        <w:rPr>
          <w:rFonts w:hint="eastAsia"/>
        </w:rPr>
        <w:t>ż</w:t>
      </w:r>
      <w:r w:rsidRPr="00041615">
        <w:t>e zachodz</w:t>
      </w:r>
      <w:r w:rsidRPr="00041615">
        <w:rPr>
          <w:rFonts w:hint="eastAsia"/>
        </w:rPr>
        <w:t>ą</w:t>
      </w:r>
      <w:r w:rsidRPr="00041615">
        <w:t xml:space="preserve"> podstawy do odmowy wydania lub wymiany karty pobytowej.</w:t>
      </w:r>
    </w:p>
    <w:p w14:paraId="452A69AC" w14:textId="4EA239ED" w:rsidR="007138A2" w:rsidRPr="00041615" w:rsidRDefault="007138A2" w:rsidP="007138A2">
      <w:pPr>
        <w:pStyle w:val="USTustnpkodeksu"/>
      </w:pPr>
      <w:r w:rsidRPr="00041615">
        <w:t>3. Post</w:t>
      </w:r>
      <w:r w:rsidRPr="00041615">
        <w:rPr>
          <w:rFonts w:hint="eastAsia"/>
        </w:rPr>
        <w:t>ę</w:t>
      </w:r>
      <w:r w:rsidRPr="00041615">
        <w:t>powanie, o którym mowa w ust. 1, w sprawie wydania lub wymiany karty sta</w:t>
      </w:r>
      <w:r w:rsidRPr="00041615">
        <w:rPr>
          <w:rFonts w:hint="eastAsia"/>
        </w:rPr>
        <w:t>ł</w:t>
      </w:r>
      <w:r w:rsidRPr="00041615">
        <w:t>ego pobytu cz</w:t>
      </w:r>
      <w:r w:rsidRPr="00041615">
        <w:rPr>
          <w:rFonts w:hint="eastAsia"/>
        </w:rPr>
        <w:t>ł</w:t>
      </w:r>
      <w:r w:rsidRPr="00041615">
        <w:t>onka rodziny obywatela UE uko</w:t>
      </w:r>
      <w:r w:rsidRPr="00041615">
        <w:rPr>
          <w:rFonts w:hint="eastAsia"/>
        </w:rPr>
        <w:t>ń</w:t>
      </w:r>
      <w:r w:rsidRPr="00041615">
        <w:t>czone po dniu 1 sierpnia 2021 r. zako</w:t>
      </w:r>
      <w:r w:rsidRPr="00041615">
        <w:rPr>
          <w:rFonts w:hint="eastAsia"/>
        </w:rPr>
        <w:t>ń</w:t>
      </w:r>
      <w:r w:rsidRPr="00041615">
        <w:t>czy si</w:t>
      </w:r>
      <w:r w:rsidRPr="00041615">
        <w:rPr>
          <w:rFonts w:hint="eastAsia"/>
        </w:rPr>
        <w:t>ę</w:t>
      </w:r>
      <w:r w:rsidRPr="00041615">
        <w:t xml:space="preserve"> wydaniem lub wymian</w:t>
      </w:r>
      <w:r w:rsidRPr="00041615">
        <w:rPr>
          <w:rFonts w:hint="eastAsia"/>
        </w:rPr>
        <w:t>ą</w:t>
      </w:r>
      <w:r w:rsidRPr="00041615">
        <w:t xml:space="preserve"> karty sta</w:t>
      </w:r>
      <w:r w:rsidRPr="00041615">
        <w:rPr>
          <w:rFonts w:hint="eastAsia"/>
        </w:rPr>
        <w:t>ł</w:t>
      </w:r>
      <w:r w:rsidRPr="00041615">
        <w:t>ego pobytu, wed</w:t>
      </w:r>
      <w:r w:rsidRPr="00041615">
        <w:rPr>
          <w:rFonts w:hint="eastAsia"/>
        </w:rPr>
        <w:t>ł</w:t>
      </w:r>
      <w:r w:rsidRPr="00041615">
        <w:t>ug wzoru okre</w:t>
      </w:r>
      <w:r w:rsidRPr="00041615">
        <w:rPr>
          <w:rFonts w:hint="eastAsia"/>
        </w:rPr>
        <w:t>ś</w:t>
      </w:r>
      <w:r w:rsidRPr="00041615">
        <w:t>lonego w przepisach wydanych na podstawie art. 65 ust. 1 ustawy zmienianej w art. 1 w brzmieniu nadanym niniejsz</w:t>
      </w:r>
      <w:r w:rsidRPr="00041615">
        <w:rPr>
          <w:rFonts w:hint="eastAsia"/>
        </w:rPr>
        <w:t>ą</w:t>
      </w:r>
      <w:r w:rsidRPr="00041615">
        <w:t xml:space="preserve"> ustaw</w:t>
      </w:r>
      <w:r w:rsidRPr="00041615">
        <w:rPr>
          <w:rFonts w:hint="eastAsia"/>
        </w:rPr>
        <w:t>ą</w:t>
      </w:r>
      <w:r w:rsidRPr="00041615">
        <w:t xml:space="preserve"> chyba </w:t>
      </w:r>
      <w:r w:rsidRPr="00041615">
        <w:rPr>
          <w:rFonts w:hint="eastAsia"/>
        </w:rPr>
        <w:t>ż</w:t>
      </w:r>
      <w:r w:rsidRPr="00041615">
        <w:t>e zachodz</w:t>
      </w:r>
      <w:r w:rsidRPr="00041615">
        <w:rPr>
          <w:rFonts w:hint="eastAsia"/>
        </w:rPr>
        <w:t>ą</w:t>
      </w:r>
      <w:r w:rsidRPr="00041615">
        <w:t xml:space="preserve"> podstawy do odmowy wydania lub wymiany karty sta</w:t>
      </w:r>
      <w:r w:rsidRPr="00041615">
        <w:rPr>
          <w:rFonts w:hint="eastAsia"/>
        </w:rPr>
        <w:t>ł</w:t>
      </w:r>
      <w:r w:rsidRPr="00041615">
        <w:t>ego pobytu.</w:t>
      </w:r>
    </w:p>
    <w:p w14:paraId="0724C541" w14:textId="0EAF7FC5" w:rsidR="007138A2" w:rsidRPr="00041615" w:rsidRDefault="007138A2" w:rsidP="007138A2">
      <w:pPr>
        <w:pStyle w:val="USTustnpkodeksu"/>
      </w:pPr>
      <w:r w:rsidRPr="00041615">
        <w:t>4. Post</w:t>
      </w:r>
      <w:r w:rsidRPr="00041615">
        <w:rPr>
          <w:rFonts w:hint="eastAsia"/>
        </w:rPr>
        <w:t>ę</w:t>
      </w:r>
      <w:r w:rsidRPr="00041615">
        <w:t>powanie, o którym mowa w ust. 1, w sprawie zarejestrowania pobytu lub wymiany za</w:t>
      </w:r>
      <w:r w:rsidRPr="00041615">
        <w:rPr>
          <w:rFonts w:hint="eastAsia"/>
        </w:rPr>
        <w:t>ś</w:t>
      </w:r>
      <w:r w:rsidRPr="00041615">
        <w:t>wiadczenia o zarejestrowaniu pobytu uko</w:t>
      </w:r>
      <w:r w:rsidRPr="00041615">
        <w:rPr>
          <w:rFonts w:hint="eastAsia"/>
        </w:rPr>
        <w:t>ń</w:t>
      </w:r>
      <w:r w:rsidRPr="00041615">
        <w:t>czone po dniu 1 sierpnia 2021 r. zako</w:t>
      </w:r>
      <w:r w:rsidRPr="00041615">
        <w:rPr>
          <w:rFonts w:hint="eastAsia"/>
        </w:rPr>
        <w:t>ń</w:t>
      </w:r>
      <w:r w:rsidRPr="00041615">
        <w:t>czy si</w:t>
      </w:r>
      <w:r w:rsidRPr="00041615">
        <w:rPr>
          <w:rFonts w:hint="eastAsia"/>
        </w:rPr>
        <w:t>ę</w:t>
      </w:r>
      <w:r w:rsidRPr="00041615">
        <w:t xml:space="preserve"> wydaniem lub wymian</w:t>
      </w:r>
      <w:r w:rsidRPr="00041615">
        <w:rPr>
          <w:rFonts w:hint="eastAsia"/>
        </w:rPr>
        <w:t>ą</w:t>
      </w:r>
      <w:r w:rsidRPr="00041615">
        <w:t xml:space="preserve"> tego za</w:t>
      </w:r>
      <w:r w:rsidRPr="00041615">
        <w:rPr>
          <w:rFonts w:hint="eastAsia"/>
        </w:rPr>
        <w:t>ś</w:t>
      </w:r>
      <w:r w:rsidRPr="00041615">
        <w:t>wiadczenia wed</w:t>
      </w:r>
      <w:r w:rsidRPr="00041615">
        <w:rPr>
          <w:rFonts w:hint="eastAsia"/>
        </w:rPr>
        <w:t>ł</w:t>
      </w:r>
      <w:r w:rsidRPr="00041615">
        <w:t>ug wzoru okre</w:t>
      </w:r>
      <w:r w:rsidRPr="00041615">
        <w:rPr>
          <w:rFonts w:hint="eastAsia"/>
        </w:rPr>
        <w:t>ś</w:t>
      </w:r>
      <w:r w:rsidRPr="00041615">
        <w:t>lonego w przepisach wydanych na podstawie art. 41 ust. 1 ustawy zmienianej w art. 1 w brzmieniu nadanym niniejsz</w:t>
      </w:r>
      <w:r w:rsidRPr="00041615">
        <w:rPr>
          <w:rFonts w:hint="eastAsia"/>
        </w:rPr>
        <w:t>ą</w:t>
      </w:r>
      <w:r w:rsidRPr="00041615">
        <w:t xml:space="preserve"> ustaw</w:t>
      </w:r>
      <w:r w:rsidRPr="00041615">
        <w:rPr>
          <w:rFonts w:hint="eastAsia"/>
        </w:rPr>
        <w:t>ą</w:t>
      </w:r>
      <w:r w:rsidRPr="00041615">
        <w:t xml:space="preserve">, chyba </w:t>
      </w:r>
      <w:r w:rsidRPr="00041615">
        <w:rPr>
          <w:rFonts w:hint="eastAsia"/>
        </w:rPr>
        <w:t>ż</w:t>
      </w:r>
      <w:r w:rsidRPr="00041615">
        <w:t>e zachodz</w:t>
      </w:r>
      <w:r w:rsidRPr="00041615">
        <w:rPr>
          <w:rFonts w:hint="eastAsia"/>
        </w:rPr>
        <w:t>ą</w:t>
      </w:r>
      <w:r w:rsidRPr="00041615">
        <w:t xml:space="preserve"> podstawy do odmowy wydania lub wymiany za</w:t>
      </w:r>
      <w:r w:rsidRPr="00041615">
        <w:rPr>
          <w:rFonts w:hint="eastAsia"/>
        </w:rPr>
        <w:t>ś</w:t>
      </w:r>
      <w:r w:rsidRPr="00041615">
        <w:t>wiadczenia o zarejestrowaniu pobytu.</w:t>
      </w:r>
    </w:p>
    <w:p w14:paraId="4027E539" w14:textId="77777777" w:rsidR="00816FC5" w:rsidRPr="00041615" w:rsidRDefault="007138A2" w:rsidP="007138A2">
      <w:pPr>
        <w:pStyle w:val="USTustnpkodeksu"/>
      </w:pPr>
      <w:r w:rsidRPr="00041615">
        <w:t>5. Post</w:t>
      </w:r>
      <w:r w:rsidRPr="00041615">
        <w:rPr>
          <w:rFonts w:hint="eastAsia"/>
        </w:rPr>
        <w:t>ę</w:t>
      </w:r>
      <w:r w:rsidRPr="00041615">
        <w:t>powanie, o którym mowa w ust. 1, w sprawie wydania lub wymiany dokumentu potwierdzaj</w:t>
      </w:r>
      <w:r w:rsidRPr="00041615">
        <w:rPr>
          <w:rFonts w:hint="eastAsia"/>
        </w:rPr>
        <w:t>ą</w:t>
      </w:r>
      <w:r w:rsidRPr="00041615">
        <w:t>cego prawo sta</w:t>
      </w:r>
      <w:r w:rsidRPr="00041615">
        <w:rPr>
          <w:rFonts w:hint="eastAsia"/>
        </w:rPr>
        <w:t>ł</w:t>
      </w:r>
      <w:r w:rsidRPr="00041615">
        <w:t>ego pobytu uko</w:t>
      </w:r>
      <w:r w:rsidRPr="00041615">
        <w:rPr>
          <w:rFonts w:hint="eastAsia"/>
        </w:rPr>
        <w:t>ń</w:t>
      </w:r>
      <w:r w:rsidRPr="00041615">
        <w:t>czone po dniu 1 sierpnia 2021 r. zako</w:t>
      </w:r>
      <w:r w:rsidRPr="00041615">
        <w:rPr>
          <w:rFonts w:hint="eastAsia"/>
        </w:rPr>
        <w:t>ń</w:t>
      </w:r>
      <w:r w:rsidRPr="00041615">
        <w:t>czy si</w:t>
      </w:r>
      <w:r w:rsidRPr="00041615">
        <w:rPr>
          <w:rFonts w:hint="eastAsia"/>
        </w:rPr>
        <w:t>ę</w:t>
      </w:r>
      <w:r w:rsidRPr="00041615">
        <w:t xml:space="preserve"> wydaniem lub wymian</w:t>
      </w:r>
      <w:r w:rsidRPr="00041615">
        <w:rPr>
          <w:rFonts w:hint="eastAsia"/>
        </w:rPr>
        <w:t>ą</w:t>
      </w:r>
      <w:r w:rsidRPr="00041615">
        <w:t xml:space="preserve"> tego dokumentu wed</w:t>
      </w:r>
      <w:r w:rsidRPr="00041615">
        <w:rPr>
          <w:rFonts w:hint="eastAsia"/>
        </w:rPr>
        <w:t>ł</w:t>
      </w:r>
      <w:r w:rsidRPr="00041615">
        <w:t>ug wzoru okre</w:t>
      </w:r>
      <w:r w:rsidRPr="00041615">
        <w:rPr>
          <w:rFonts w:hint="eastAsia"/>
        </w:rPr>
        <w:t>ś</w:t>
      </w:r>
      <w:r w:rsidRPr="00041615">
        <w:t xml:space="preserve">lonego w przepisach wydanych </w:t>
      </w:r>
      <w:r w:rsidRPr="00041615">
        <w:lastRenderedPageBreak/>
        <w:t>na podstawie art. 65 ust. 1 ustawy zmienianej w art. 1 w brzmieniu nadanym niniejsz</w:t>
      </w:r>
      <w:r w:rsidRPr="00041615">
        <w:rPr>
          <w:rFonts w:hint="eastAsia"/>
        </w:rPr>
        <w:t>ą</w:t>
      </w:r>
      <w:r w:rsidRPr="00041615">
        <w:t xml:space="preserve"> ustaw</w:t>
      </w:r>
      <w:r w:rsidRPr="00041615">
        <w:rPr>
          <w:rFonts w:hint="eastAsia"/>
        </w:rPr>
        <w:t>ą</w:t>
      </w:r>
      <w:r w:rsidRPr="00041615">
        <w:t xml:space="preserve">, chyba </w:t>
      </w:r>
      <w:r w:rsidRPr="00041615">
        <w:rPr>
          <w:rFonts w:hint="eastAsia"/>
        </w:rPr>
        <w:t>ż</w:t>
      </w:r>
      <w:r w:rsidRPr="00041615">
        <w:t>e zachodz</w:t>
      </w:r>
      <w:r w:rsidRPr="00041615">
        <w:rPr>
          <w:rFonts w:hint="eastAsia"/>
        </w:rPr>
        <w:t>ą</w:t>
      </w:r>
      <w:r w:rsidRPr="00041615">
        <w:t xml:space="preserve"> podstawy do odmowy wydania lub wymiany dokumentu potwierdzaj</w:t>
      </w:r>
      <w:r w:rsidRPr="00041615">
        <w:rPr>
          <w:rFonts w:hint="eastAsia"/>
        </w:rPr>
        <w:t>ą</w:t>
      </w:r>
      <w:r w:rsidRPr="00041615">
        <w:t>cego prawo sta</w:t>
      </w:r>
      <w:r w:rsidRPr="00041615">
        <w:rPr>
          <w:rFonts w:hint="eastAsia"/>
        </w:rPr>
        <w:t>ł</w:t>
      </w:r>
      <w:r w:rsidRPr="00041615">
        <w:t>ego pobytu.</w:t>
      </w:r>
    </w:p>
    <w:p w14:paraId="11D90DBD" w14:textId="786AB643" w:rsidR="00624A79" w:rsidRPr="00041615" w:rsidRDefault="00624A79" w:rsidP="00B1007F">
      <w:pPr>
        <w:pStyle w:val="ARTartustawynprozporzdzenia"/>
      </w:pPr>
      <w:r w:rsidRPr="00313853">
        <w:rPr>
          <w:rStyle w:val="Ppogrubienie"/>
        </w:rPr>
        <w:t>Art. </w:t>
      </w:r>
      <w:r w:rsidR="00816EEA" w:rsidRPr="00313853">
        <w:rPr>
          <w:rStyle w:val="Ppogrubienie"/>
        </w:rPr>
        <w:t>1</w:t>
      </w:r>
      <w:r w:rsidR="00816FC5" w:rsidRPr="00313853">
        <w:rPr>
          <w:rStyle w:val="Ppogrubienie"/>
        </w:rPr>
        <w:t>7</w:t>
      </w:r>
      <w:r w:rsidR="00AA6315" w:rsidRPr="00313853">
        <w:rPr>
          <w:rStyle w:val="Ppogrubienie"/>
        </w:rPr>
        <w:t>.</w:t>
      </w:r>
      <w:r w:rsidR="00AA6315" w:rsidRPr="00041615">
        <w:t xml:space="preserve"> 1 </w:t>
      </w:r>
      <w:r w:rsidRPr="00041615">
        <w:t xml:space="preserve">.Członkowi rodziny niebędącemu obywatelem UE, który najpóźniej w dniu </w:t>
      </w:r>
      <w:r w:rsidR="00E470E5" w:rsidRPr="00041615">
        <w:t xml:space="preserve">2 sierpnia 2021 r. </w:t>
      </w:r>
      <w:r w:rsidRPr="00041615">
        <w:t>ukończył 6. rok życia</w:t>
      </w:r>
      <w:r w:rsidR="00B0515E" w:rsidRPr="00041615">
        <w:t>,</w:t>
      </w:r>
      <w:r w:rsidRPr="00041615">
        <w:t xml:space="preserve"> wobec którego toczy się postępowanie</w:t>
      </w:r>
      <w:r w:rsidR="00C16E9D" w:rsidRPr="00041615">
        <w:t xml:space="preserve"> w sprawie wydania lub wymiany karty pobytowej</w:t>
      </w:r>
      <w:r w:rsidRPr="00041615">
        <w:t xml:space="preserve">, które zakończy się wydaniem lub wymianą karty pobytowej,  albo postępowanie w sprawie wydania lub wymiany karty stałego pobytu, </w:t>
      </w:r>
      <w:r w:rsidR="00611DD6" w:rsidRPr="00041615">
        <w:t xml:space="preserve">które zakończy się wydaniem lub wymianą karty stałego pobytu, </w:t>
      </w:r>
      <w:r w:rsidRPr="00041615">
        <w:t>dokumenty te wydaje się lub wymienia po pobraniu odcisków linii papilarnych, chyba że ich pobranie jest fizycznie niemożliwe.</w:t>
      </w:r>
    </w:p>
    <w:p w14:paraId="78E46C1D" w14:textId="0A873860" w:rsidR="00816FC5" w:rsidRPr="00041615" w:rsidRDefault="00816FC5" w:rsidP="00816FC5">
      <w:pPr>
        <w:pStyle w:val="USTustnpkodeksu"/>
      </w:pPr>
      <w:r w:rsidRPr="00041615">
        <w:t>2. Obywatelowi Zjednoczonego Królestwa oraz cz</w:t>
      </w:r>
      <w:r w:rsidRPr="00041615">
        <w:rPr>
          <w:rFonts w:hint="eastAsia"/>
        </w:rPr>
        <w:t>ł</w:t>
      </w:r>
      <w:r w:rsidRPr="00041615">
        <w:t>onkowi rodzin obywatela Zjednoczonego Królestwa, który najpó</w:t>
      </w:r>
      <w:r w:rsidRPr="00041615">
        <w:rPr>
          <w:rFonts w:hint="eastAsia"/>
        </w:rPr>
        <w:t>ź</w:t>
      </w:r>
      <w:r w:rsidRPr="00041615">
        <w:t>niej w dniu wej</w:t>
      </w:r>
      <w:r w:rsidRPr="00041615">
        <w:rPr>
          <w:rFonts w:hint="eastAsia"/>
        </w:rPr>
        <w:t>ś</w:t>
      </w:r>
      <w:r w:rsidRPr="00041615">
        <w:t xml:space="preserve">cia w </w:t>
      </w:r>
      <w:r w:rsidRPr="00041615">
        <w:rPr>
          <w:rFonts w:hint="eastAsia"/>
        </w:rPr>
        <w:t>ż</w:t>
      </w:r>
      <w:r w:rsidRPr="00041615">
        <w:t>ycie ustawy uko</w:t>
      </w:r>
      <w:r w:rsidRPr="00041615">
        <w:rPr>
          <w:rFonts w:hint="eastAsia"/>
        </w:rPr>
        <w:t>ń</w:t>
      </w:r>
      <w:r w:rsidRPr="00041615">
        <w:t>czy</w:t>
      </w:r>
      <w:r w:rsidRPr="00041615">
        <w:rPr>
          <w:rFonts w:hint="eastAsia"/>
        </w:rPr>
        <w:t>ł</w:t>
      </w:r>
      <w:r w:rsidRPr="00041615">
        <w:t xml:space="preserve"> 6. rok </w:t>
      </w:r>
      <w:r w:rsidRPr="00041615">
        <w:rPr>
          <w:rFonts w:hint="eastAsia"/>
        </w:rPr>
        <w:t>ż</w:t>
      </w:r>
      <w:r w:rsidRPr="00041615">
        <w:t>ycia i wobec którego toczy si</w:t>
      </w:r>
      <w:r w:rsidRPr="00041615">
        <w:rPr>
          <w:rFonts w:hint="eastAsia"/>
        </w:rPr>
        <w:t>ę</w:t>
      </w:r>
      <w:r w:rsidRPr="00041615">
        <w:t xml:space="preserve"> post</w:t>
      </w:r>
      <w:r w:rsidRPr="00041615">
        <w:rPr>
          <w:rFonts w:hint="eastAsia"/>
        </w:rPr>
        <w:t>ę</w:t>
      </w:r>
      <w:r w:rsidRPr="00041615">
        <w:t>powanie</w:t>
      </w:r>
      <w:r w:rsidR="004F6394" w:rsidRPr="00041615">
        <w:t xml:space="preserve"> w sprawie zarejestrowania pobytu lub wymiany zaświadczenia o zrejestrowaniu pobytu obywatela UE, wydania lub wymiany karty pobytowej, albo postępowanie w sprawie wydania lub wymiany dokumentu potwierdzającego prawo stałego pobytu lub karty stałego pobytu</w:t>
      </w:r>
      <w:r w:rsidRPr="00041615">
        <w:t>, które zako</w:t>
      </w:r>
      <w:r w:rsidRPr="00041615">
        <w:rPr>
          <w:rFonts w:hint="eastAsia"/>
        </w:rPr>
        <w:t>ń</w:t>
      </w:r>
      <w:r w:rsidRPr="00041615">
        <w:t>czy si</w:t>
      </w:r>
      <w:r w:rsidRPr="00041615">
        <w:rPr>
          <w:rFonts w:hint="eastAsia"/>
        </w:rPr>
        <w:t>ę</w:t>
      </w:r>
      <w:r w:rsidRPr="00041615">
        <w:t xml:space="preserve"> zarejestrowaniem pobytu lub wymian</w:t>
      </w:r>
      <w:r w:rsidRPr="00041615">
        <w:rPr>
          <w:rFonts w:hint="eastAsia"/>
        </w:rPr>
        <w:t>ą</w:t>
      </w:r>
      <w:r w:rsidRPr="00041615">
        <w:t xml:space="preserve"> za</w:t>
      </w:r>
      <w:r w:rsidRPr="00041615">
        <w:rPr>
          <w:rFonts w:hint="eastAsia"/>
        </w:rPr>
        <w:t>ś</w:t>
      </w:r>
      <w:r w:rsidRPr="00041615">
        <w:t>wiadczenia o zrejestrowaniu pobytu obywatela UE, wydaniem lub wymian</w:t>
      </w:r>
      <w:r w:rsidRPr="00041615">
        <w:rPr>
          <w:rFonts w:hint="eastAsia"/>
        </w:rPr>
        <w:t>ą</w:t>
      </w:r>
      <w:r w:rsidRPr="00041615">
        <w:t xml:space="preserve"> karty pobytowej, albo post</w:t>
      </w:r>
      <w:r w:rsidRPr="00041615">
        <w:rPr>
          <w:rFonts w:hint="eastAsia"/>
        </w:rPr>
        <w:t>ę</w:t>
      </w:r>
      <w:r w:rsidRPr="00041615">
        <w:t>powanie w sprawie wydania lub wymiany dokumentu potwierdzaj</w:t>
      </w:r>
      <w:r w:rsidRPr="00041615">
        <w:rPr>
          <w:rFonts w:hint="eastAsia"/>
        </w:rPr>
        <w:t>ą</w:t>
      </w:r>
      <w:r w:rsidRPr="00041615">
        <w:t>cego prawo sta</w:t>
      </w:r>
      <w:r w:rsidRPr="00041615">
        <w:rPr>
          <w:rFonts w:hint="eastAsia"/>
        </w:rPr>
        <w:t>ł</w:t>
      </w:r>
      <w:r w:rsidRPr="00041615">
        <w:t>ego pobytu lub karty sta</w:t>
      </w:r>
      <w:r w:rsidRPr="00041615">
        <w:rPr>
          <w:rFonts w:hint="eastAsia"/>
        </w:rPr>
        <w:t>ł</w:t>
      </w:r>
      <w:r w:rsidRPr="00041615">
        <w:t>ego pobytu, dokumenty te wydaje si</w:t>
      </w:r>
      <w:r w:rsidRPr="00041615">
        <w:rPr>
          <w:rFonts w:hint="eastAsia"/>
        </w:rPr>
        <w:t>ę</w:t>
      </w:r>
      <w:r w:rsidRPr="00041615">
        <w:t xml:space="preserve"> lub wymienia po pobraniu odcisków linii papilarnych, chyba </w:t>
      </w:r>
      <w:r w:rsidRPr="00041615">
        <w:rPr>
          <w:rFonts w:hint="eastAsia"/>
        </w:rPr>
        <w:t>ż</w:t>
      </w:r>
      <w:r w:rsidRPr="00041615">
        <w:t>e ich pobranie jest fizycznie niemo</w:t>
      </w:r>
      <w:r w:rsidRPr="00041615">
        <w:rPr>
          <w:rFonts w:hint="eastAsia"/>
        </w:rPr>
        <w:t>ż</w:t>
      </w:r>
      <w:r w:rsidRPr="00041615">
        <w:t>liwe.</w:t>
      </w:r>
    </w:p>
    <w:p w14:paraId="0C89CB73" w14:textId="4A7DD675" w:rsidR="00290787" w:rsidRPr="00041615" w:rsidRDefault="00816FC5" w:rsidP="00816FC5">
      <w:pPr>
        <w:pStyle w:val="USTustnpkodeksu"/>
      </w:pPr>
      <w:r w:rsidRPr="00041615">
        <w:t>3. W szczególnie uzasadnionych przypadkach, w tym ze wzgl</w:t>
      </w:r>
      <w:r w:rsidRPr="00041615">
        <w:rPr>
          <w:rFonts w:hint="eastAsia"/>
        </w:rPr>
        <w:t>ę</w:t>
      </w:r>
      <w:r w:rsidRPr="00041615">
        <w:t>du na stan zdrowia cz</w:t>
      </w:r>
      <w:r w:rsidRPr="00041615">
        <w:rPr>
          <w:rFonts w:hint="eastAsia"/>
        </w:rPr>
        <w:t>ł</w:t>
      </w:r>
      <w:r w:rsidRPr="00041615">
        <w:t>onka rodziny nieb</w:t>
      </w:r>
      <w:r w:rsidRPr="00041615">
        <w:rPr>
          <w:rFonts w:hint="eastAsia"/>
        </w:rPr>
        <w:t>ę</w:t>
      </w:r>
      <w:r w:rsidRPr="00041615">
        <w:t>d</w:t>
      </w:r>
      <w:r w:rsidRPr="00041615">
        <w:rPr>
          <w:rFonts w:hint="eastAsia"/>
        </w:rPr>
        <w:t>ą</w:t>
      </w:r>
      <w:r w:rsidRPr="00041615">
        <w:t>cego obywatelem UE, obywatela Zjednoczonego Królestwa lub cz</w:t>
      </w:r>
      <w:r w:rsidRPr="00041615">
        <w:rPr>
          <w:rFonts w:hint="eastAsia"/>
        </w:rPr>
        <w:t>ł</w:t>
      </w:r>
      <w:r w:rsidRPr="00041615">
        <w:t>onka rodzin obywatela Zjednoczonego Królestwa, mo</w:t>
      </w:r>
      <w:r w:rsidRPr="00041615">
        <w:rPr>
          <w:rFonts w:hint="eastAsia"/>
        </w:rPr>
        <w:t>ż</w:t>
      </w:r>
      <w:r w:rsidRPr="00041615">
        <w:t>na odst</w:t>
      </w:r>
      <w:r w:rsidRPr="00041615">
        <w:rPr>
          <w:rFonts w:hint="eastAsia"/>
        </w:rPr>
        <w:t>ą</w:t>
      </w:r>
      <w:r w:rsidRPr="00041615">
        <w:t>pi</w:t>
      </w:r>
      <w:r w:rsidRPr="00041615">
        <w:rPr>
          <w:rFonts w:hint="eastAsia"/>
        </w:rPr>
        <w:t>ć</w:t>
      </w:r>
      <w:r w:rsidRPr="00041615">
        <w:t xml:space="preserve"> od wymogów, o których mowa w ust. 1 i 2.</w:t>
      </w:r>
    </w:p>
    <w:p w14:paraId="4EF0D889" w14:textId="6433E703" w:rsidR="00624A79" w:rsidRPr="00041615" w:rsidRDefault="00624A79" w:rsidP="00B1007F">
      <w:pPr>
        <w:pStyle w:val="ARTartustawynprozporzdzenia"/>
      </w:pPr>
      <w:r w:rsidRPr="00313853">
        <w:rPr>
          <w:rStyle w:val="Ppogrubienie"/>
        </w:rPr>
        <w:t>Art. 1</w:t>
      </w:r>
      <w:r w:rsidR="00816FC5" w:rsidRPr="00313853">
        <w:rPr>
          <w:rStyle w:val="Ppogrubienie"/>
        </w:rPr>
        <w:t>8</w:t>
      </w:r>
      <w:r w:rsidRPr="00313853">
        <w:rPr>
          <w:rStyle w:val="Ppogrubienie"/>
        </w:rPr>
        <w:t>.</w:t>
      </w:r>
      <w:r w:rsidRPr="00041615">
        <w:t xml:space="preserve"> Organem właściwym do uchylenia decyzji o wydaleniu obywatela UE albo członka rodziny niebędącego obywatelem UE wydanych przez wojewodę lub Szefa Urzędu </w:t>
      </w:r>
      <w:r w:rsidR="004A6FD0" w:rsidRPr="00041615">
        <w:t xml:space="preserve">do Spraw Cudzoziemców </w:t>
      </w:r>
      <w:r w:rsidRPr="00041615">
        <w:t>na podstawie art. 73 ustawy zmienianej w art. 1 w przypadkach, o których mowa w art. 75 ustawy  zmienianej w art. 1 w brzmieniu nadanym niniejsza ustawą</w:t>
      </w:r>
      <w:r w:rsidR="00C57392" w:rsidRPr="00041615">
        <w:t>,</w:t>
      </w:r>
      <w:r w:rsidRPr="00041615">
        <w:t xml:space="preserve"> jest komendant placówki Straży Granicznej lub komendant oddziału Straży Granicznej właściwy ze względu na miejsce pobytu obywatela UE albo członka rodziny niebędącego obywatelem UE.</w:t>
      </w:r>
    </w:p>
    <w:p w14:paraId="08AFE78D" w14:textId="3278518D" w:rsidR="00624A79" w:rsidRPr="00041615" w:rsidRDefault="00624A79" w:rsidP="00B1007F">
      <w:pPr>
        <w:pStyle w:val="ARTartustawynprozporzdzenia"/>
      </w:pPr>
      <w:r w:rsidRPr="00313853">
        <w:rPr>
          <w:rStyle w:val="Ppogrubienie"/>
        </w:rPr>
        <w:lastRenderedPageBreak/>
        <w:t>Art. 1</w:t>
      </w:r>
      <w:r w:rsidR="00816FC5" w:rsidRPr="00313853">
        <w:rPr>
          <w:rStyle w:val="Ppogrubienie"/>
        </w:rPr>
        <w:t>9</w:t>
      </w:r>
      <w:r w:rsidRPr="00313853">
        <w:rPr>
          <w:rStyle w:val="Ppogrubienie"/>
        </w:rPr>
        <w:t>.</w:t>
      </w:r>
      <w:r w:rsidRPr="00041615">
        <w:t> W przypadku wykonania decyzji o wydaleniu wydanej na pod</w:t>
      </w:r>
      <w:r w:rsidR="00C57392" w:rsidRPr="00041615">
        <w:t>stawie</w:t>
      </w:r>
      <w:r w:rsidRPr="00041615">
        <w:t xml:space="preserve"> art. 66</w:t>
      </w:r>
      <w:r w:rsidR="00F82CAD" w:rsidRPr="00041615">
        <w:t>–</w:t>
      </w:r>
      <w:r w:rsidRPr="00041615">
        <w:t>68 ustawy, o której mowa w art. 1</w:t>
      </w:r>
      <w:r w:rsidR="00816FC5" w:rsidRPr="00041615">
        <w:t xml:space="preserve">, </w:t>
      </w:r>
      <w:r w:rsidRPr="00041615">
        <w:t>w brzmieniu  dotychczasowym, stosuje się art. 74 ust. 4 ustawy, o której mowa w art. 1 niniejszej ustawy w brzmieniu  dotychczasowym.</w:t>
      </w:r>
    </w:p>
    <w:p w14:paraId="5F52AF4A" w14:textId="6108E3DB" w:rsidR="00624A79" w:rsidRPr="00041615" w:rsidRDefault="00624A79" w:rsidP="00B1007F">
      <w:pPr>
        <w:pStyle w:val="ARTartustawynprozporzdzenia"/>
      </w:pPr>
      <w:r w:rsidRPr="00313853">
        <w:rPr>
          <w:rStyle w:val="Ppogrubienie"/>
        </w:rPr>
        <w:t>Art. </w:t>
      </w:r>
      <w:r w:rsidR="00816FC5" w:rsidRPr="00313853">
        <w:rPr>
          <w:rStyle w:val="Ppogrubienie"/>
        </w:rPr>
        <w:t>20</w:t>
      </w:r>
      <w:r w:rsidRPr="00313853">
        <w:rPr>
          <w:rStyle w:val="Ppogrubienie"/>
        </w:rPr>
        <w:t>.</w:t>
      </w:r>
      <w:r w:rsidRPr="00041615">
        <w:t xml:space="preserve"> Dotychczasowe przepisy wykonawcze wydane na podstawie art. 41 ust. 1 i art. 65 ust. 1 ustawy zmienianej w art. 1, zachowują moc do dnia wejścia w życie przepisów wykonawczych wydanych na podstawie art. 41 ust. 1 i art. 65 ust. 1 ustawy zmienianej w art. 1 w brzmieniu nadanym niniejszą ustawą, jednak nie dłużej niż </w:t>
      </w:r>
      <w:r w:rsidR="00333851" w:rsidRPr="00041615">
        <w:t xml:space="preserve">do dnia 31 stycznia 2022 r. </w:t>
      </w:r>
    </w:p>
    <w:p w14:paraId="2987A42A" w14:textId="5CB2B9BE" w:rsidR="00624A79" w:rsidRPr="00041615" w:rsidRDefault="00624A79" w:rsidP="003F03CF">
      <w:pPr>
        <w:pStyle w:val="ARTartustawynprozporzdzenia"/>
      </w:pPr>
      <w:r w:rsidRPr="00313853">
        <w:rPr>
          <w:rStyle w:val="Ppogrubienie"/>
        </w:rPr>
        <w:t>Art. </w:t>
      </w:r>
      <w:r w:rsidR="00816FC5" w:rsidRPr="00313853">
        <w:rPr>
          <w:rStyle w:val="Ppogrubienie"/>
        </w:rPr>
        <w:t>2</w:t>
      </w:r>
      <w:r w:rsidR="00B64B20" w:rsidRPr="00313853">
        <w:rPr>
          <w:rStyle w:val="Ppogrubienie"/>
        </w:rPr>
        <w:t>1</w:t>
      </w:r>
      <w:r w:rsidRPr="00313853">
        <w:rPr>
          <w:rStyle w:val="Ppogrubienie"/>
        </w:rPr>
        <w:t>.</w:t>
      </w:r>
      <w:r w:rsidRPr="00041615">
        <w:t xml:space="preserve"> Ustawa wchodzi w życie z dniem 1 </w:t>
      </w:r>
      <w:r w:rsidR="0051472A" w:rsidRPr="00041615">
        <w:t xml:space="preserve">stycznia </w:t>
      </w:r>
      <w:r w:rsidRPr="00041615">
        <w:t>202</w:t>
      </w:r>
      <w:r w:rsidR="0051472A" w:rsidRPr="00041615">
        <w:t>1</w:t>
      </w:r>
      <w:r w:rsidRPr="00041615">
        <w:t xml:space="preserve"> r. z wyjątkiem</w:t>
      </w:r>
      <w:r w:rsidR="0051472A" w:rsidRPr="00041615">
        <w:t xml:space="preserve"> </w:t>
      </w:r>
      <w:r w:rsidRPr="00041615">
        <w:t xml:space="preserve">art. 1 pkt 1 w zakresie zmiany </w:t>
      </w:r>
      <w:r w:rsidR="00F4488E" w:rsidRPr="00041615">
        <w:t xml:space="preserve">w art. 8a ust. </w:t>
      </w:r>
      <w:r w:rsidR="00024C70" w:rsidRPr="00041615">
        <w:t>2</w:t>
      </w:r>
      <w:r w:rsidR="00283DF9" w:rsidRPr="00041615">
        <w:t>,</w:t>
      </w:r>
      <w:r w:rsidR="00445CE5" w:rsidRPr="00041615">
        <w:t xml:space="preserve"> art. </w:t>
      </w:r>
      <w:r w:rsidR="00594137" w:rsidRPr="00041615">
        <w:t>9 ust. 3,</w:t>
      </w:r>
      <w:r w:rsidR="00F4488E" w:rsidRPr="00041615">
        <w:t xml:space="preserve"> art. 20 w ust. 1, art. 21 w ust. 1</w:t>
      </w:r>
      <w:r w:rsidR="00283DF9" w:rsidRPr="00041615">
        <w:t>, 2, 2a, 3, 3a</w:t>
      </w:r>
      <w:r w:rsidR="00F4488E" w:rsidRPr="00041615">
        <w:t xml:space="preserve"> i 4, </w:t>
      </w:r>
      <w:r w:rsidR="00283DF9" w:rsidRPr="00041615">
        <w:t>art. 22, art. 25 wprowadzenie</w:t>
      </w:r>
      <w:r w:rsidR="00F4488E" w:rsidRPr="00041615">
        <w:t xml:space="preserve"> do wyliczenia,</w:t>
      </w:r>
      <w:r w:rsidR="00594137" w:rsidRPr="00041615">
        <w:t xml:space="preserve"> art. 25a,</w:t>
      </w:r>
      <w:r w:rsidR="00F4488E" w:rsidRPr="00041615">
        <w:t xml:space="preserve"> art. 26,</w:t>
      </w:r>
      <w:r w:rsidR="00283DF9" w:rsidRPr="00041615">
        <w:t xml:space="preserve"> art. 27 ust. 3, at. 28, art. 29, art. 29a, </w:t>
      </w:r>
      <w:r w:rsidR="00633B59" w:rsidRPr="00041615">
        <w:t xml:space="preserve">art. 30, </w:t>
      </w:r>
      <w:r w:rsidR="00283DF9" w:rsidRPr="00041615">
        <w:t>art. 31 ust. 1</w:t>
      </w:r>
      <w:r w:rsidR="00594137" w:rsidRPr="00041615">
        <w:t xml:space="preserve"> i 2</w:t>
      </w:r>
      <w:r w:rsidR="00F4488E" w:rsidRPr="00041615">
        <w:t>,</w:t>
      </w:r>
      <w:r w:rsidR="00594137" w:rsidRPr="00041615">
        <w:t xml:space="preserve"> art. 32,</w:t>
      </w:r>
      <w:r w:rsidR="00F4488E" w:rsidRPr="00041615">
        <w:t xml:space="preserve"> art. 33 w ust. 1</w:t>
      </w:r>
      <w:r w:rsidR="00283DF9" w:rsidRPr="00041615">
        <w:t>, 1a, 1b</w:t>
      </w:r>
      <w:r w:rsidR="00DB3457" w:rsidRPr="00041615">
        <w:t>, 2, 3</w:t>
      </w:r>
      <w:r w:rsidR="00F4488E" w:rsidRPr="00041615">
        <w:t>,</w:t>
      </w:r>
      <w:r w:rsidR="006D060A" w:rsidRPr="00041615">
        <w:t xml:space="preserve"> </w:t>
      </w:r>
      <w:r w:rsidR="006131FE" w:rsidRPr="00041615">
        <w:t>6 i 7</w:t>
      </w:r>
      <w:r w:rsidR="006D060A" w:rsidRPr="00041615">
        <w:t xml:space="preserve">, art. 33a–33c, art. 34, </w:t>
      </w:r>
      <w:r w:rsidR="00F4488E" w:rsidRPr="00041615">
        <w:t>art. 36 w ust. 1,</w:t>
      </w:r>
      <w:r w:rsidR="006D060A" w:rsidRPr="00041615">
        <w:t xml:space="preserve"> art. 37, art. 37a–37d</w:t>
      </w:r>
      <w:r w:rsidR="00F4488E" w:rsidRPr="00041615">
        <w:t xml:space="preserve"> art. 38, art. 39, </w:t>
      </w:r>
      <w:r w:rsidR="00DB3457" w:rsidRPr="00041615">
        <w:t xml:space="preserve">art. 41, art. 48 w ust. 2, art. 49, </w:t>
      </w:r>
      <w:r w:rsidR="00283DF9" w:rsidRPr="00041615">
        <w:t>art. 50</w:t>
      </w:r>
      <w:r w:rsidR="001F5E9B" w:rsidRPr="00041615">
        <w:t>–</w:t>
      </w:r>
      <w:r w:rsidR="00B15D96" w:rsidRPr="00041615">
        <w:t>53a</w:t>
      </w:r>
      <w:r w:rsidR="00283DF9" w:rsidRPr="00041615">
        <w:t xml:space="preserve">, art. 54, </w:t>
      </w:r>
      <w:r w:rsidR="00B15D96" w:rsidRPr="00041615">
        <w:t xml:space="preserve">art. 55, </w:t>
      </w:r>
      <w:r w:rsidR="00283DF9" w:rsidRPr="00041615">
        <w:t>art. 56 w ust. 1</w:t>
      </w:r>
      <w:r w:rsidR="00DB3457" w:rsidRPr="00041615">
        <w:t xml:space="preserve"> i 2</w:t>
      </w:r>
      <w:r w:rsidR="00283DF9" w:rsidRPr="00041615">
        <w:t>,</w:t>
      </w:r>
      <w:r w:rsidR="009E06D3" w:rsidRPr="00041615">
        <w:t xml:space="preserve"> art. 57 art. 58, art. 58a,</w:t>
      </w:r>
      <w:r w:rsidR="00283DF9" w:rsidRPr="00041615">
        <w:t xml:space="preserve"> art. 60 w ust. 2</w:t>
      </w:r>
      <w:r w:rsidR="00DB3457" w:rsidRPr="00041615">
        <w:t>–4</w:t>
      </w:r>
      <w:r w:rsidR="00283DF9" w:rsidRPr="00041615">
        <w:t xml:space="preserve">, </w:t>
      </w:r>
      <w:r w:rsidR="009E06D3" w:rsidRPr="00041615">
        <w:t xml:space="preserve">art. 61, art. 61a, art. 61b, </w:t>
      </w:r>
      <w:r w:rsidR="00283DF9" w:rsidRPr="00041615">
        <w:t xml:space="preserve">art. 62, </w:t>
      </w:r>
      <w:r w:rsidR="00586690" w:rsidRPr="00041615">
        <w:t>art. 63, art. 65</w:t>
      </w:r>
      <w:r w:rsidR="009E06D3" w:rsidRPr="00041615">
        <w:t xml:space="preserve">, </w:t>
      </w:r>
      <w:r w:rsidR="00DB3457" w:rsidRPr="00041615">
        <w:t xml:space="preserve">art. 79 pkt 2 i 4, </w:t>
      </w:r>
      <w:r w:rsidR="009E06D3" w:rsidRPr="00041615">
        <w:t xml:space="preserve">art. 80 w </w:t>
      </w:r>
      <w:r w:rsidR="00016702" w:rsidRPr="00041615">
        <w:t>pkt 1 lit. f, pkt 2 lit a</w:t>
      </w:r>
      <w:r w:rsidR="001F5E9B" w:rsidRPr="00041615">
        <w:t>–</w:t>
      </w:r>
      <w:r w:rsidR="00016702" w:rsidRPr="00041615">
        <w:t>d</w:t>
      </w:r>
      <w:r w:rsidR="00DB3457" w:rsidRPr="00041615">
        <w:t xml:space="preserve"> </w:t>
      </w:r>
      <w:r w:rsidR="009E06D3" w:rsidRPr="00041615">
        <w:t>, pkt 3 lit. b, pkt 4 lit. a</w:t>
      </w:r>
      <w:r w:rsidR="001F5E9B" w:rsidRPr="00041615">
        <w:t>–</w:t>
      </w:r>
      <w:r w:rsidR="009E06D3" w:rsidRPr="00041615">
        <w:t>d, art. 80a</w:t>
      </w:r>
      <w:r w:rsidR="00055635" w:rsidRPr="00041615">
        <w:t>,</w:t>
      </w:r>
      <w:r w:rsidR="00283DF9" w:rsidRPr="00041615">
        <w:t xml:space="preserve"> w art. 81</w:t>
      </w:r>
      <w:r w:rsidR="00055635" w:rsidRPr="00041615">
        <w:t xml:space="preserve"> oraz </w:t>
      </w:r>
      <w:r w:rsidR="009E06D3" w:rsidRPr="00041615">
        <w:t>przepisów art.</w:t>
      </w:r>
      <w:r w:rsidR="00FD1713" w:rsidRPr="00041615">
        <w:t xml:space="preserve"> 4</w:t>
      </w:r>
      <w:r w:rsidR="001B745F" w:rsidRPr="00041615">
        <w:t>,</w:t>
      </w:r>
      <w:r w:rsidR="00F4488E" w:rsidRPr="00041615">
        <w:t xml:space="preserve"> </w:t>
      </w:r>
      <w:r w:rsidRPr="00041615">
        <w:t xml:space="preserve">które wchodzą w życie </w:t>
      </w:r>
      <w:r w:rsidR="009D53AC" w:rsidRPr="00041615">
        <w:t xml:space="preserve">z dniem </w:t>
      </w:r>
      <w:r w:rsidR="00FD1713" w:rsidRPr="00041615">
        <w:t xml:space="preserve">2 sierpnia </w:t>
      </w:r>
      <w:r w:rsidRPr="00041615">
        <w:t>2021 r.</w:t>
      </w:r>
    </w:p>
    <w:p w14:paraId="53B19BB9" w14:textId="0D712596" w:rsidR="0087705B" w:rsidRPr="00041615" w:rsidRDefault="0087705B" w:rsidP="0008169D">
      <w:pPr>
        <w:pStyle w:val="PKTpunkt"/>
        <w:ind w:left="0" w:firstLine="0"/>
      </w:pPr>
    </w:p>
    <w:p w14:paraId="5FAFF873" w14:textId="77777777" w:rsidR="00261A16" w:rsidRPr="00041615" w:rsidRDefault="00261A16" w:rsidP="00737F6A"/>
    <w:sectPr w:rsidR="00261A16" w:rsidRPr="00041615" w:rsidSect="001A7F15">
      <w:headerReference w:type="default" r:id="rId34"/>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F6A92" w14:textId="77777777" w:rsidR="00CF7A61" w:rsidRDefault="00CF7A61">
      <w:r>
        <w:separator/>
      </w:r>
    </w:p>
  </w:endnote>
  <w:endnote w:type="continuationSeparator" w:id="0">
    <w:p w14:paraId="67E760CA" w14:textId="77777777" w:rsidR="00CF7A61" w:rsidRDefault="00CF7A61">
      <w:r>
        <w:continuationSeparator/>
      </w:r>
    </w:p>
  </w:endnote>
  <w:endnote w:type="continuationNotice" w:id="1">
    <w:p w14:paraId="696DA226" w14:textId="77777777" w:rsidR="00CF7A61" w:rsidRDefault="00CF7A6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86FDD" w14:textId="77777777" w:rsidR="00CF7A61" w:rsidRDefault="00CF7A61">
      <w:r>
        <w:separator/>
      </w:r>
    </w:p>
  </w:footnote>
  <w:footnote w:type="continuationSeparator" w:id="0">
    <w:p w14:paraId="4FA16305" w14:textId="77777777" w:rsidR="00CF7A61" w:rsidRDefault="00CF7A61">
      <w:r>
        <w:continuationSeparator/>
      </w:r>
    </w:p>
  </w:footnote>
  <w:footnote w:type="continuationNotice" w:id="1">
    <w:p w14:paraId="7FE768AD" w14:textId="77777777" w:rsidR="00CF7A61" w:rsidRDefault="00CF7A61">
      <w:pPr>
        <w:spacing w:line="240" w:lineRule="auto"/>
      </w:pPr>
    </w:p>
  </w:footnote>
  <w:footnote w:id="2">
    <w:p w14:paraId="493798C7" w14:textId="77777777" w:rsidR="003A6A72" w:rsidRDefault="003A6A72" w:rsidP="000177CB">
      <w:pPr>
        <w:pStyle w:val="ODNONIKtreodnonika"/>
      </w:pPr>
      <w:r>
        <w:rPr>
          <w:rStyle w:val="Odwoanieprzypisudolnego"/>
        </w:rPr>
        <w:footnoteRef/>
      </w:r>
      <w:r w:rsidRPr="00CC75C4">
        <w:rPr>
          <w:rStyle w:val="IGindeksgrny"/>
        </w:rPr>
        <w:t>)</w:t>
      </w:r>
      <w:r>
        <w:t xml:space="preserve"> </w:t>
      </w:r>
      <w:r>
        <w:tab/>
      </w:r>
      <w:r w:rsidRPr="00A13DDE">
        <w:t>Niniejsza ustawa dokonuje w zakresie swojej regulacji uzupełnienia wdrożenia:</w:t>
      </w:r>
    </w:p>
    <w:p w14:paraId="74ECE135" w14:textId="7ED872A4" w:rsidR="003A6A72" w:rsidRDefault="003A6A72" w:rsidP="000177CB">
      <w:pPr>
        <w:pStyle w:val="PKTODNONIKApunktodnonika"/>
      </w:pPr>
      <w:r w:rsidRPr="00D41C0D">
        <w:t xml:space="preserve">1) </w:t>
      </w:r>
      <w:r w:rsidRPr="00D41C0D">
        <w:tab/>
      </w:r>
      <w:r w:rsidRPr="00CC75C4">
        <w:t>dyrektywy 2004/38/WE Parlamentu Europejskiego i Rady z dnia 29 kwietnia 2004 r. w sprawie prawa obywateli Unii i członków ich rodzin do swobodnego przemieszczania się i pobytu na terytorium Państw Członkowskich zmieniającej rozporządzenie (EWG) nr 1612/68 i uchylającej dyrektywy 64/221/EWG, 68/360/EWG, 72/194/EWG, 73/148/EWG, 75/34/EWG, 75/35/EWG, 90/364/EWG, 90/365/EWG i 93/96/EWG (Dz. Urz. UE L 158 z 30.04.2004, str. 77; Dz. Urz. UE Polskie wydanie specjalne, rozdz. 5, t. 5, str. 46)</w:t>
      </w:r>
      <w:r>
        <w:t>;</w:t>
      </w:r>
    </w:p>
    <w:p w14:paraId="3E88A311" w14:textId="77777777" w:rsidR="003A6A72" w:rsidRPr="00CC75C4" w:rsidRDefault="003A6A72" w:rsidP="000177CB">
      <w:pPr>
        <w:pStyle w:val="PKTODNONIKApunktodnonika"/>
      </w:pPr>
      <w:r w:rsidRPr="00D41C0D">
        <w:t>2)</w:t>
      </w:r>
      <w:r>
        <w:t xml:space="preserve"> </w:t>
      </w:r>
      <w:r>
        <w:tab/>
      </w:r>
      <w:r w:rsidRPr="00CC75C4">
        <w:t>dyrektywy Parlamentu Europejskiego i Rady 2011/36/UE z dnia 5 kwietnia 2011 r. w sprawie</w:t>
      </w:r>
      <w:r>
        <w:t>.</w:t>
      </w:r>
      <w:r w:rsidRPr="00CC75C4">
        <w:t xml:space="preserve"> zapobiegania handlu ludźmi i zwalczania tego procederu oraz ochrony ofiar (Dz. Urz. WE L 101 z 15.04.2011, str. 1)</w:t>
      </w:r>
      <w:r>
        <w:t>.</w:t>
      </w:r>
    </w:p>
  </w:footnote>
  <w:footnote w:id="3">
    <w:p w14:paraId="1AE4A3E9" w14:textId="6FBDE153" w:rsidR="003A6A72" w:rsidRPr="00A13DDE" w:rsidRDefault="003A6A72" w:rsidP="000177CB">
      <w:pPr>
        <w:pStyle w:val="ODNONIKtreodnonika"/>
      </w:pPr>
      <w:r>
        <w:rPr>
          <w:rStyle w:val="Odwoanieprzypisudolnego"/>
        </w:rPr>
        <w:footnoteRef/>
      </w:r>
      <w:r>
        <w:rPr>
          <w:rStyle w:val="IGindeksgrny"/>
        </w:rPr>
        <w:t xml:space="preserve">) </w:t>
      </w:r>
      <w:r>
        <w:tab/>
      </w:r>
      <w:r w:rsidRPr="00D26F4C">
        <w:t>Niniejszą ustawą zmienia się ustawy: ustawę z dnia 12 marca 2004 r. o pomocy społecznej, ustawę z dnia 16 listopada 2006 r. o opłacie skarbowej</w:t>
      </w:r>
      <w:r>
        <w:t xml:space="preserve">, ustawę </w:t>
      </w:r>
      <w:r w:rsidRPr="002D0F33">
        <w:t>z dnia 24 września 2010 r. o ewidencji ludności</w:t>
      </w:r>
      <w:r>
        <w:t xml:space="preserve"> i</w:t>
      </w:r>
      <w:r w:rsidRPr="00D26F4C">
        <w:t xml:space="preserve"> ustawę z dnia 12 grudnia 2013 r. o cudzoziemcach</w:t>
      </w:r>
      <w:r>
        <w:t xml:space="preserve">. </w:t>
      </w:r>
    </w:p>
  </w:footnote>
  <w:footnote w:id="4">
    <w:p w14:paraId="5070E83A" w14:textId="7EB02994" w:rsidR="003A6A72" w:rsidRPr="006067AE" w:rsidRDefault="003A6A72" w:rsidP="006067AE">
      <w:pPr>
        <w:pStyle w:val="ODNONIKtreodnonika"/>
      </w:pPr>
      <w:r>
        <w:rPr>
          <w:rStyle w:val="Odwoanieprzypisudolnego"/>
        </w:rPr>
        <w:footnoteRef/>
      </w:r>
      <w:r>
        <w:rPr>
          <w:rStyle w:val="IGindeksgrny"/>
        </w:rPr>
        <w:t>)</w:t>
      </w:r>
      <w:r>
        <w:tab/>
      </w:r>
      <w:r w:rsidRPr="006067AE">
        <w:t>Zmiany tekstu jednolitego wymienionej ustawy zostały ogłoszone w Dz. U. z</w:t>
      </w:r>
      <w:r>
        <w:t xml:space="preserve"> 2019 r. poz. 1394, 1590, 1694, 1726,</w:t>
      </w:r>
      <w:r w:rsidRPr="006067AE">
        <w:t xml:space="preserve"> 1818</w:t>
      </w:r>
      <w:r>
        <w:t>, 1905, 2020 i 2473 oraz z 2020 r. poz. 695 i 945.</w:t>
      </w:r>
    </w:p>
  </w:footnote>
  <w:footnote w:id="5">
    <w:p w14:paraId="164A765A" w14:textId="454F19FD" w:rsidR="003A6A72" w:rsidRDefault="003A6A72" w:rsidP="00195883">
      <w:pPr>
        <w:pStyle w:val="ODNONIKtreodnonika"/>
      </w:pPr>
      <w:r>
        <w:rPr>
          <w:rStyle w:val="Odwoanieprzypisudolnego"/>
        </w:rPr>
        <w:footnoteRef/>
      </w:r>
      <w:r w:rsidRPr="00195883">
        <w:rPr>
          <w:rStyle w:val="IGindeksgrny"/>
        </w:rPr>
        <w:t>)</w:t>
      </w:r>
      <w:r>
        <w:tab/>
      </w:r>
      <w:r w:rsidRPr="000C739C">
        <w:t>Zmiany tekstu jednolitego wymienionej ustawy zostały ogłoszone w Dz. U</w:t>
      </w:r>
      <w:r>
        <w:t>. z 2019 r. poz. 1495 oraz z 2020 r. poz. 284, 322, 374, 567 i 875.</w:t>
      </w:r>
    </w:p>
  </w:footnote>
  <w:footnote w:id="6">
    <w:p w14:paraId="66A920BF" w14:textId="258D5DA1" w:rsidR="003A6A72" w:rsidRDefault="003A6A72" w:rsidP="00195883">
      <w:pPr>
        <w:pStyle w:val="ODNONIKtreodnonika"/>
      </w:pPr>
      <w:r>
        <w:rPr>
          <w:rStyle w:val="Odwoanieprzypisudolnego"/>
        </w:rPr>
        <w:footnoteRef/>
      </w:r>
      <w:r w:rsidRPr="001E0F4E">
        <w:rPr>
          <w:rStyle w:val="IGindeksgrny"/>
        </w:rPr>
        <w:t>)</w:t>
      </w:r>
      <w:r>
        <w:tab/>
      </w:r>
      <w:r w:rsidRPr="006067AE">
        <w:t>Zmiany tekstu jednolitego wymienionej ustawy zostały ogłoszone w Dz. U. z</w:t>
      </w:r>
      <w:r>
        <w:t xml:space="preserve"> 2019 r.</w:t>
      </w:r>
      <w:r w:rsidRPr="00107CF8">
        <w:t xml:space="preserve"> </w:t>
      </w:r>
      <w:r>
        <w:t>poz. 1495, 1556, 1751 i 2294 oraz z 2020 r. poz. 424, 471 i 1086.</w:t>
      </w:r>
    </w:p>
  </w:footnote>
  <w:footnote w:id="7">
    <w:p w14:paraId="6E4E86E5" w14:textId="5E22EB98" w:rsidR="003A6A72" w:rsidRDefault="003A6A72" w:rsidP="00195883">
      <w:pPr>
        <w:pStyle w:val="ODNONIKtreodnonika"/>
      </w:pPr>
      <w:r>
        <w:rPr>
          <w:rStyle w:val="Odwoanieprzypisudolnego"/>
        </w:rPr>
        <w:footnoteRef/>
      </w:r>
      <w:r w:rsidRPr="003F03CF">
        <w:rPr>
          <w:rStyle w:val="IGindeksgrny"/>
        </w:rPr>
        <w:t>)</w:t>
      </w:r>
      <w:r>
        <w:tab/>
      </w:r>
      <w:r w:rsidRPr="0081109B">
        <w:t xml:space="preserve">Zmiany wymienionej Konwencji zostały ogłoszone w Dz. U. z 1995 r. poz. 175, 176 i 177, z 1998 r. poz. 962, z 2001 </w:t>
      </w:r>
      <w:r>
        <w:t>r. poz. 266, z 2003 r. poz. 364 oraz</w:t>
      </w:r>
      <w:r w:rsidRPr="0081109B">
        <w:t xml:space="preserve"> z 2010 r. poz. 587.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934CF" w14:textId="111FD685" w:rsidR="003A6A72" w:rsidRPr="00B371CC" w:rsidRDefault="003A6A72" w:rsidP="00B371CC">
    <w:pPr>
      <w:pStyle w:val="Nagwek"/>
      <w:jc w:val="center"/>
    </w:pPr>
    <w:r>
      <w:t xml:space="preserve">– </w:t>
    </w:r>
    <w:r>
      <w:fldChar w:fldCharType="begin"/>
    </w:r>
    <w:r>
      <w:instrText xml:space="preserve"> PAGE  \* MERGEFORMAT </w:instrText>
    </w:r>
    <w:r>
      <w:fldChar w:fldCharType="separate"/>
    </w:r>
    <w:r w:rsidR="00064793">
      <w:rPr>
        <w:noProof/>
      </w:rPr>
      <w:t>22</w:t>
    </w:r>
    <w:r>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235B50"/>
    <w:multiLevelType w:val="hybridMultilevel"/>
    <w:tmpl w:val="7BAE4BCC"/>
    <w:lvl w:ilvl="0" w:tplc="04150001">
      <w:start w:val="5"/>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documentProtection w:formatting="1" w:enforcement="0"/>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A79"/>
    <w:rsid w:val="000012DA"/>
    <w:rsid w:val="000012F9"/>
    <w:rsid w:val="0000246E"/>
    <w:rsid w:val="000025C1"/>
    <w:rsid w:val="00003862"/>
    <w:rsid w:val="0000500D"/>
    <w:rsid w:val="00005A3C"/>
    <w:rsid w:val="00006D31"/>
    <w:rsid w:val="000110AF"/>
    <w:rsid w:val="000120D3"/>
    <w:rsid w:val="00012A35"/>
    <w:rsid w:val="00016099"/>
    <w:rsid w:val="000163A8"/>
    <w:rsid w:val="00016702"/>
    <w:rsid w:val="000177CB"/>
    <w:rsid w:val="00017DC2"/>
    <w:rsid w:val="00021522"/>
    <w:rsid w:val="00023471"/>
    <w:rsid w:val="00023F13"/>
    <w:rsid w:val="00024C70"/>
    <w:rsid w:val="00024D73"/>
    <w:rsid w:val="00030634"/>
    <w:rsid w:val="00030AAF"/>
    <w:rsid w:val="000319C1"/>
    <w:rsid w:val="00031A8B"/>
    <w:rsid w:val="00031BCA"/>
    <w:rsid w:val="000330FA"/>
    <w:rsid w:val="0003362F"/>
    <w:rsid w:val="0003530F"/>
    <w:rsid w:val="00036B63"/>
    <w:rsid w:val="000370BD"/>
    <w:rsid w:val="00037E1A"/>
    <w:rsid w:val="00041615"/>
    <w:rsid w:val="00043495"/>
    <w:rsid w:val="00043E94"/>
    <w:rsid w:val="0004403B"/>
    <w:rsid w:val="00044165"/>
    <w:rsid w:val="00044C8D"/>
    <w:rsid w:val="00046A75"/>
    <w:rsid w:val="00047312"/>
    <w:rsid w:val="000508BD"/>
    <w:rsid w:val="000517AB"/>
    <w:rsid w:val="0005339C"/>
    <w:rsid w:val="00055635"/>
    <w:rsid w:val="0005571B"/>
    <w:rsid w:val="0005585D"/>
    <w:rsid w:val="00056298"/>
    <w:rsid w:val="00056861"/>
    <w:rsid w:val="00057620"/>
    <w:rsid w:val="00057AB3"/>
    <w:rsid w:val="00060076"/>
    <w:rsid w:val="00060432"/>
    <w:rsid w:val="0006093B"/>
    <w:rsid w:val="00060D79"/>
    <w:rsid w:val="00060D87"/>
    <w:rsid w:val="000615A5"/>
    <w:rsid w:val="00064793"/>
    <w:rsid w:val="00064E4C"/>
    <w:rsid w:val="00066103"/>
    <w:rsid w:val="00066901"/>
    <w:rsid w:val="00070959"/>
    <w:rsid w:val="0007149F"/>
    <w:rsid w:val="00071BEE"/>
    <w:rsid w:val="000736CD"/>
    <w:rsid w:val="0007533B"/>
    <w:rsid w:val="00075408"/>
    <w:rsid w:val="0007545D"/>
    <w:rsid w:val="000760BF"/>
    <w:rsid w:val="0007613E"/>
    <w:rsid w:val="00076BFC"/>
    <w:rsid w:val="00076EFC"/>
    <w:rsid w:val="00077718"/>
    <w:rsid w:val="000814A7"/>
    <w:rsid w:val="0008169D"/>
    <w:rsid w:val="00081C9C"/>
    <w:rsid w:val="00081E89"/>
    <w:rsid w:val="000828EB"/>
    <w:rsid w:val="00082906"/>
    <w:rsid w:val="000851F3"/>
    <w:rsid w:val="0008557B"/>
    <w:rsid w:val="00085CE7"/>
    <w:rsid w:val="00086A88"/>
    <w:rsid w:val="00087134"/>
    <w:rsid w:val="0008790D"/>
    <w:rsid w:val="000906EE"/>
    <w:rsid w:val="000917C4"/>
    <w:rsid w:val="00091BA2"/>
    <w:rsid w:val="00092255"/>
    <w:rsid w:val="000944EF"/>
    <w:rsid w:val="00094CFE"/>
    <w:rsid w:val="0009536C"/>
    <w:rsid w:val="00096B42"/>
    <w:rsid w:val="0009732D"/>
    <w:rsid w:val="000973F0"/>
    <w:rsid w:val="00097B3E"/>
    <w:rsid w:val="000A09B1"/>
    <w:rsid w:val="000A1296"/>
    <w:rsid w:val="000A1C27"/>
    <w:rsid w:val="000A1DAD"/>
    <w:rsid w:val="000A2649"/>
    <w:rsid w:val="000A323B"/>
    <w:rsid w:val="000A3C28"/>
    <w:rsid w:val="000A465F"/>
    <w:rsid w:val="000B298D"/>
    <w:rsid w:val="000B3187"/>
    <w:rsid w:val="000B3502"/>
    <w:rsid w:val="000B5B2D"/>
    <w:rsid w:val="000B5DCE"/>
    <w:rsid w:val="000C05BA"/>
    <w:rsid w:val="000C0B93"/>
    <w:rsid w:val="000C0E8F"/>
    <w:rsid w:val="000C1307"/>
    <w:rsid w:val="000C1C00"/>
    <w:rsid w:val="000C3F4E"/>
    <w:rsid w:val="000C4BC4"/>
    <w:rsid w:val="000C4CF1"/>
    <w:rsid w:val="000C739C"/>
    <w:rsid w:val="000D0110"/>
    <w:rsid w:val="000D2166"/>
    <w:rsid w:val="000D2468"/>
    <w:rsid w:val="000D275D"/>
    <w:rsid w:val="000D318A"/>
    <w:rsid w:val="000D3FBE"/>
    <w:rsid w:val="000D517A"/>
    <w:rsid w:val="000D51FA"/>
    <w:rsid w:val="000D52A9"/>
    <w:rsid w:val="000D5943"/>
    <w:rsid w:val="000D5AC3"/>
    <w:rsid w:val="000D6173"/>
    <w:rsid w:val="000D69C6"/>
    <w:rsid w:val="000D6F83"/>
    <w:rsid w:val="000E25CC"/>
    <w:rsid w:val="000E3694"/>
    <w:rsid w:val="000E490F"/>
    <w:rsid w:val="000E4AAD"/>
    <w:rsid w:val="000E5D14"/>
    <w:rsid w:val="000E6241"/>
    <w:rsid w:val="000F2BE3"/>
    <w:rsid w:val="000F3D0D"/>
    <w:rsid w:val="000F4D59"/>
    <w:rsid w:val="000F6ED4"/>
    <w:rsid w:val="000F7A6E"/>
    <w:rsid w:val="000F7AFA"/>
    <w:rsid w:val="00100DCB"/>
    <w:rsid w:val="00102AD4"/>
    <w:rsid w:val="00103679"/>
    <w:rsid w:val="001042BA"/>
    <w:rsid w:val="00104699"/>
    <w:rsid w:val="00105A00"/>
    <w:rsid w:val="00105E6A"/>
    <w:rsid w:val="001061E1"/>
    <w:rsid w:val="00106D03"/>
    <w:rsid w:val="00107395"/>
    <w:rsid w:val="00107CF8"/>
    <w:rsid w:val="00110465"/>
    <w:rsid w:val="00110628"/>
    <w:rsid w:val="00110B6C"/>
    <w:rsid w:val="00110D36"/>
    <w:rsid w:val="0011245A"/>
    <w:rsid w:val="0011468E"/>
    <w:rsid w:val="001148DC"/>
    <w:rsid w:val="0011493E"/>
    <w:rsid w:val="00115B72"/>
    <w:rsid w:val="00116965"/>
    <w:rsid w:val="00116AE1"/>
    <w:rsid w:val="00117210"/>
    <w:rsid w:val="0012031D"/>
    <w:rsid w:val="001209EC"/>
    <w:rsid w:val="00120A9E"/>
    <w:rsid w:val="00120DA2"/>
    <w:rsid w:val="00125A9C"/>
    <w:rsid w:val="001270A2"/>
    <w:rsid w:val="00127111"/>
    <w:rsid w:val="001277CB"/>
    <w:rsid w:val="00130315"/>
    <w:rsid w:val="00131237"/>
    <w:rsid w:val="001329AC"/>
    <w:rsid w:val="00132D26"/>
    <w:rsid w:val="00134CA0"/>
    <w:rsid w:val="00137480"/>
    <w:rsid w:val="0014026F"/>
    <w:rsid w:val="00140779"/>
    <w:rsid w:val="00144894"/>
    <w:rsid w:val="0014645E"/>
    <w:rsid w:val="00147304"/>
    <w:rsid w:val="00147A47"/>
    <w:rsid w:val="00147AA1"/>
    <w:rsid w:val="00147F09"/>
    <w:rsid w:val="001520CF"/>
    <w:rsid w:val="00154B8F"/>
    <w:rsid w:val="0015667C"/>
    <w:rsid w:val="00157110"/>
    <w:rsid w:val="0015742A"/>
    <w:rsid w:val="00157DA1"/>
    <w:rsid w:val="0016006F"/>
    <w:rsid w:val="00161CB4"/>
    <w:rsid w:val="00163147"/>
    <w:rsid w:val="00164C57"/>
    <w:rsid w:val="00164C9D"/>
    <w:rsid w:val="001655E6"/>
    <w:rsid w:val="00166EE7"/>
    <w:rsid w:val="00170443"/>
    <w:rsid w:val="00172AF2"/>
    <w:rsid w:val="00172F7A"/>
    <w:rsid w:val="00173150"/>
    <w:rsid w:val="00173390"/>
    <w:rsid w:val="001736F0"/>
    <w:rsid w:val="00173BB3"/>
    <w:rsid w:val="001740D0"/>
    <w:rsid w:val="001743F0"/>
    <w:rsid w:val="00174F2C"/>
    <w:rsid w:val="00180648"/>
    <w:rsid w:val="0018091B"/>
    <w:rsid w:val="00180F2A"/>
    <w:rsid w:val="00182E6D"/>
    <w:rsid w:val="00183010"/>
    <w:rsid w:val="0018341C"/>
    <w:rsid w:val="00184B91"/>
    <w:rsid w:val="00184D4A"/>
    <w:rsid w:val="00185D46"/>
    <w:rsid w:val="00186EC1"/>
    <w:rsid w:val="00191E1F"/>
    <w:rsid w:val="0019473B"/>
    <w:rsid w:val="001952B1"/>
    <w:rsid w:val="00195883"/>
    <w:rsid w:val="00196C70"/>
    <w:rsid w:val="00196E39"/>
    <w:rsid w:val="00197649"/>
    <w:rsid w:val="001A01FB"/>
    <w:rsid w:val="001A10E9"/>
    <w:rsid w:val="001A110C"/>
    <w:rsid w:val="001A183D"/>
    <w:rsid w:val="001A2958"/>
    <w:rsid w:val="001A2B65"/>
    <w:rsid w:val="001A2B78"/>
    <w:rsid w:val="001A3CD3"/>
    <w:rsid w:val="001A5BEF"/>
    <w:rsid w:val="001A7F15"/>
    <w:rsid w:val="001B0714"/>
    <w:rsid w:val="001B31DC"/>
    <w:rsid w:val="001B342E"/>
    <w:rsid w:val="001B5E5F"/>
    <w:rsid w:val="001B745F"/>
    <w:rsid w:val="001C1832"/>
    <w:rsid w:val="001C188C"/>
    <w:rsid w:val="001C235F"/>
    <w:rsid w:val="001C48A3"/>
    <w:rsid w:val="001C7877"/>
    <w:rsid w:val="001D1783"/>
    <w:rsid w:val="001D4B6F"/>
    <w:rsid w:val="001D5022"/>
    <w:rsid w:val="001D53CD"/>
    <w:rsid w:val="001D55A3"/>
    <w:rsid w:val="001D5AF5"/>
    <w:rsid w:val="001D7380"/>
    <w:rsid w:val="001E0AAF"/>
    <w:rsid w:val="001E0F4E"/>
    <w:rsid w:val="001E1E73"/>
    <w:rsid w:val="001E24D6"/>
    <w:rsid w:val="001E354F"/>
    <w:rsid w:val="001E4CB8"/>
    <w:rsid w:val="001E4E0C"/>
    <w:rsid w:val="001E526D"/>
    <w:rsid w:val="001E5655"/>
    <w:rsid w:val="001F137D"/>
    <w:rsid w:val="001F1832"/>
    <w:rsid w:val="001F220F"/>
    <w:rsid w:val="001F233A"/>
    <w:rsid w:val="001F25B3"/>
    <w:rsid w:val="001F3FD3"/>
    <w:rsid w:val="001F4833"/>
    <w:rsid w:val="001F4F03"/>
    <w:rsid w:val="001F5E9B"/>
    <w:rsid w:val="001F6616"/>
    <w:rsid w:val="001F66BD"/>
    <w:rsid w:val="00202BD4"/>
    <w:rsid w:val="002047ED"/>
    <w:rsid w:val="00204A68"/>
    <w:rsid w:val="00204A97"/>
    <w:rsid w:val="00205257"/>
    <w:rsid w:val="002057DD"/>
    <w:rsid w:val="002111BD"/>
    <w:rsid w:val="002114EF"/>
    <w:rsid w:val="00214EA0"/>
    <w:rsid w:val="002165C1"/>
    <w:rsid w:val="002166AD"/>
    <w:rsid w:val="00217871"/>
    <w:rsid w:val="00221DCC"/>
    <w:rsid w:val="00221ED8"/>
    <w:rsid w:val="002231EA"/>
    <w:rsid w:val="00223683"/>
    <w:rsid w:val="00223FDF"/>
    <w:rsid w:val="002271A7"/>
    <w:rsid w:val="002279C0"/>
    <w:rsid w:val="00230BCE"/>
    <w:rsid w:val="00231A75"/>
    <w:rsid w:val="002329F6"/>
    <w:rsid w:val="0023353A"/>
    <w:rsid w:val="002343CB"/>
    <w:rsid w:val="0023727E"/>
    <w:rsid w:val="00242081"/>
    <w:rsid w:val="00243777"/>
    <w:rsid w:val="002441CD"/>
    <w:rsid w:val="002453CF"/>
    <w:rsid w:val="002462A6"/>
    <w:rsid w:val="0024701F"/>
    <w:rsid w:val="002501A3"/>
    <w:rsid w:val="00250E28"/>
    <w:rsid w:val="0025166C"/>
    <w:rsid w:val="00252A14"/>
    <w:rsid w:val="002535C6"/>
    <w:rsid w:val="00254F8F"/>
    <w:rsid w:val="00255477"/>
    <w:rsid w:val="002555D4"/>
    <w:rsid w:val="00261A16"/>
    <w:rsid w:val="00263522"/>
    <w:rsid w:val="00264EC6"/>
    <w:rsid w:val="0026542C"/>
    <w:rsid w:val="0026580A"/>
    <w:rsid w:val="002668F9"/>
    <w:rsid w:val="00271013"/>
    <w:rsid w:val="0027314F"/>
    <w:rsid w:val="00273FE4"/>
    <w:rsid w:val="00274FCD"/>
    <w:rsid w:val="002760D4"/>
    <w:rsid w:val="002765B4"/>
    <w:rsid w:val="00276A94"/>
    <w:rsid w:val="00276D87"/>
    <w:rsid w:val="0027762B"/>
    <w:rsid w:val="00283DF9"/>
    <w:rsid w:val="00287DD4"/>
    <w:rsid w:val="00290787"/>
    <w:rsid w:val="00291856"/>
    <w:rsid w:val="0029405D"/>
    <w:rsid w:val="00294FA6"/>
    <w:rsid w:val="00295A6F"/>
    <w:rsid w:val="002968BE"/>
    <w:rsid w:val="00297885"/>
    <w:rsid w:val="002A20C4"/>
    <w:rsid w:val="002A3C42"/>
    <w:rsid w:val="002A570F"/>
    <w:rsid w:val="002A7292"/>
    <w:rsid w:val="002A7358"/>
    <w:rsid w:val="002A7902"/>
    <w:rsid w:val="002B0F6B"/>
    <w:rsid w:val="002B23B8"/>
    <w:rsid w:val="002B3A53"/>
    <w:rsid w:val="002B4429"/>
    <w:rsid w:val="002B4FE0"/>
    <w:rsid w:val="002B68A6"/>
    <w:rsid w:val="002B7FA5"/>
    <w:rsid w:val="002B7FAF"/>
    <w:rsid w:val="002C0ABB"/>
    <w:rsid w:val="002C66ED"/>
    <w:rsid w:val="002C7F8F"/>
    <w:rsid w:val="002D0C4F"/>
    <w:rsid w:val="002D1364"/>
    <w:rsid w:val="002D2FA6"/>
    <w:rsid w:val="002D4D30"/>
    <w:rsid w:val="002D5000"/>
    <w:rsid w:val="002D598D"/>
    <w:rsid w:val="002D5C42"/>
    <w:rsid w:val="002D6DBB"/>
    <w:rsid w:val="002D7188"/>
    <w:rsid w:val="002E1DE3"/>
    <w:rsid w:val="002E2AB6"/>
    <w:rsid w:val="002E3476"/>
    <w:rsid w:val="002E34A5"/>
    <w:rsid w:val="002E3F34"/>
    <w:rsid w:val="002E5A79"/>
    <w:rsid w:val="002E5F79"/>
    <w:rsid w:val="002E64FA"/>
    <w:rsid w:val="002F0A00"/>
    <w:rsid w:val="002F0A6A"/>
    <w:rsid w:val="002F0CFA"/>
    <w:rsid w:val="002F3866"/>
    <w:rsid w:val="002F4D16"/>
    <w:rsid w:val="002F669F"/>
    <w:rsid w:val="00301C97"/>
    <w:rsid w:val="00304FC7"/>
    <w:rsid w:val="00305A24"/>
    <w:rsid w:val="00305C8F"/>
    <w:rsid w:val="003062F5"/>
    <w:rsid w:val="0031004C"/>
    <w:rsid w:val="003105F6"/>
    <w:rsid w:val="00311297"/>
    <w:rsid w:val="003113BE"/>
    <w:rsid w:val="003122CA"/>
    <w:rsid w:val="003135CA"/>
    <w:rsid w:val="00313853"/>
    <w:rsid w:val="003148FD"/>
    <w:rsid w:val="00316166"/>
    <w:rsid w:val="00316616"/>
    <w:rsid w:val="00321080"/>
    <w:rsid w:val="00322A79"/>
    <w:rsid w:val="00322D45"/>
    <w:rsid w:val="00323C4C"/>
    <w:rsid w:val="0032569A"/>
    <w:rsid w:val="00325A1F"/>
    <w:rsid w:val="003268F9"/>
    <w:rsid w:val="00330015"/>
    <w:rsid w:val="00330BAF"/>
    <w:rsid w:val="003326A6"/>
    <w:rsid w:val="003326E5"/>
    <w:rsid w:val="00333851"/>
    <w:rsid w:val="00333D36"/>
    <w:rsid w:val="00334E3A"/>
    <w:rsid w:val="00335046"/>
    <w:rsid w:val="003358B5"/>
    <w:rsid w:val="003361DD"/>
    <w:rsid w:val="003373D8"/>
    <w:rsid w:val="00341A6A"/>
    <w:rsid w:val="00345B9C"/>
    <w:rsid w:val="003463BD"/>
    <w:rsid w:val="00346AAA"/>
    <w:rsid w:val="00350240"/>
    <w:rsid w:val="00350C1A"/>
    <w:rsid w:val="00352DAE"/>
    <w:rsid w:val="00354534"/>
    <w:rsid w:val="00354EB9"/>
    <w:rsid w:val="0036026B"/>
    <w:rsid w:val="003602AE"/>
    <w:rsid w:val="00360929"/>
    <w:rsid w:val="00362783"/>
    <w:rsid w:val="00363A3F"/>
    <w:rsid w:val="003647D5"/>
    <w:rsid w:val="00365FC6"/>
    <w:rsid w:val="00366BE9"/>
    <w:rsid w:val="003674B0"/>
    <w:rsid w:val="0037727C"/>
    <w:rsid w:val="00377E70"/>
    <w:rsid w:val="00380904"/>
    <w:rsid w:val="00381E27"/>
    <w:rsid w:val="00381EA4"/>
    <w:rsid w:val="003823EE"/>
    <w:rsid w:val="00382960"/>
    <w:rsid w:val="00384162"/>
    <w:rsid w:val="003846F7"/>
    <w:rsid w:val="00384BDC"/>
    <w:rsid w:val="003851ED"/>
    <w:rsid w:val="00385B39"/>
    <w:rsid w:val="00385FF2"/>
    <w:rsid w:val="00386785"/>
    <w:rsid w:val="00390596"/>
    <w:rsid w:val="00390E89"/>
    <w:rsid w:val="00391B1A"/>
    <w:rsid w:val="00393D4C"/>
    <w:rsid w:val="00394423"/>
    <w:rsid w:val="00396942"/>
    <w:rsid w:val="00396B49"/>
    <w:rsid w:val="00396E3E"/>
    <w:rsid w:val="003A306E"/>
    <w:rsid w:val="003A60DC"/>
    <w:rsid w:val="003A6A46"/>
    <w:rsid w:val="003A6A72"/>
    <w:rsid w:val="003A7A63"/>
    <w:rsid w:val="003B000C"/>
    <w:rsid w:val="003B0A1B"/>
    <w:rsid w:val="003B0F1D"/>
    <w:rsid w:val="003B2C3A"/>
    <w:rsid w:val="003B41FE"/>
    <w:rsid w:val="003B4A57"/>
    <w:rsid w:val="003B5E55"/>
    <w:rsid w:val="003B6353"/>
    <w:rsid w:val="003B7E01"/>
    <w:rsid w:val="003C0AD9"/>
    <w:rsid w:val="003C0ED0"/>
    <w:rsid w:val="003C16EB"/>
    <w:rsid w:val="003C1D49"/>
    <w:rsid w:val="003C35C4"/>
    <w:rsid w:val="003C3DA6"/>
    <w:rsid w:val="003C3FCC"/>
    <w:rsid w:val="003D11E3"/>
    <w:rsid w:val="003D12C2"/>
    <w:rsid w:val="003D31B9"/>
    <w:rsid w:val="003D3867"/>
    <w:rsid w:val="003D4ED6"/>
    <w:rsid w:val="003D5559"/>
    <w:rsid w:val="003E0D1A"/>
    <w:rsid w:val="003E2DA3"/>
    <w:rsid w:val="003E6CB7"/>
    <w:rsid w:val="003E74D0"/>
    <w:rsid w:val="003F020D"/>
    <w:rsid w:val="003F03CF"/>
    <w:rsid w:val="003F03D9"/>
    <w:rsid w:val="003F0DF5"/>
    <w:rsid w:val="003F1A5A"/>
    <w:rsid w:val="003F1F4B"/>
    <w:rsid w:val="003F2D49"/>
    <w:rsid w:val="003F2FBE"/>
    <w:rsid w:val="003F318D"/>
    <w:rsid w:val="003F5BAE"/>
    <w:rsid w:val="003F6ED7"/>
    <w:rsid w:val="003F708A"/>
    <w:rsid w:val="00401034"/>
    <w:rsid w:val="00401C84"/>
    <w:rsid w:val="00402FB3"/>
    <w:rsid w:val="00403210"/>
    <w:rsid w:val="004035BB"/>
    <w:rsid w:val="004035EB"/>
    <w:rsid w:val="00403776"/>
    <w:rsid w:val="00403E41"/>
    <w:rsid w:val="004062FA"/>
    <w:rsid w:val="00406F71"/>
    <w:rsid w:val="00407332"/>
    <w:rsid w:val="00407828"/>
    <w:rsid w:val="00410669"/>
    <w:rsid w:val="00411F33"/>
    <w:rsid w:val="00413D8E"/>
    <w:rsid w:val="004140F2"/>
    <w:rsid w:val="0041566F"/>
    <w:rsid w:val="004160E1"/>
    <w:rsid w:val="00417B22"/>
    <w:rsid w:val="00420F83"/>
    <w:rsid w:val="00421085"/>
    <w:rsid w:val="0042465E"/>
    <w:rsid w:val="00424B49"/>
    <w:rsid w:val="00424DF7"/>
    <w:rsid w:val="00431A9B"/>
    <w:rsid w:val="00432B76"/>
    <w:rsid w:val="00434D01"/>
    <w:rsid w:val="00435D26"/>
    <w:rsid w:val="00436368"/>
    <w:rsid w:val="00437FA4"/>
    <w:rsid w:val="00440C99"/>
    <w:rsid w:val="0044175C"/>
    <w:rsid w:val="00441AD1"/>
    <w:rsid w:val="00442E48"/>
    <w:rsid w:val="00445CE5"/>
    <w:rsid w:val="00445F4D"/>
    <w:rsid w:val="00446A03"/>
    <w:rsid w:val="00447A5E"/>
    <w:rsid w:val="00447BF8"/>
    <w:rsid w:val="0045048B"/>
    <w:rsid w:val="004504C0"/>
    <w:rsid w:val="0045109F"/>
    <w:rsid w:val="0045128A"/>
    <w:rsid w:val="004544FB"/>
    <w:rsid w:val="00454634"/>
    <w:rsid w:val="004550FB"/>
    <w:rsid w:val="00457CFE"/>
    <w:rsid w:val="0046111A"/>
    <w:rsid w:val="004615D6"/>
    <w:rsid w:val="00462946"/>
    <w:rsid w:val="00463F43"/>
    <w:rsid w:val="00464B94"/>
    <w:rsid w:val="004653A8"/>
    <w:rsid w:val="00465A0B"/>
    <w:rsid w:val="00466880"/>
    <w:rsid w:val="0047077C"/>
    <w:rsid w:val="00470B05"/>
    <w:rsid w:val="00471A72"/>
    <w:rsid w:val="0047207C"/>
    <w:rsid w:val="0047209E"/>
    <w:rsid w:val="00472CD6"/>
    <w:rsid w:val="00473E2B"/>
    <w:rsid w:val="00474E3C"/>
    <w:rsid w:val="00477FD5"/>
    <w:rsid w:val="00480A58"/>
    <w:rsid w:val="00480E38"/>
    <w:rsid w:val="00482151"/>
    <w:rsid w:val="00483BF3"/>
    <w:rsid w:val="00485A47"/>
    <w:rsid w:val="00485FAD"/>
    <w:rsid w:val="0048696B"/>
    <w:rsid w:val="00487AED"/>
    <w:rsid w:val="00491EDF"/>
    <w:rsid w:val="00492A3F"/>
    <w:rsid w:val="00492D1B"/>
    <w:rsid w:val="004943A6"/>
    <w:rsid w:val="00494F62"/>
    <w:rsid w:val="00495386"/>
    <w:rsid w:val="00497401"/>
    <w:rsid w:val="004A05E8"/>
    <w:rsid w:val="004A1D2D"/>
    <w:rsid w:val="004A2001"/>
    <w:rsid w:val="004A20FB"/>
    <w:rsid w:val="004A2757"/>
    <w:rsid w:val="004A3590"/>
    <w:rsid w:val="004A4F63"/>
    <w:rsid w:val="004A6FD0"/>
    <w:rsid w:val="004B00A7"/>
    <w:rsid w:val="004B0470"/>
    <w:rsid w:val="004B05DA"/>
    <w:rsid w:val="004B1525"/>
    <w:rsid w:val="004B25E2"/>
    <w:rsid w:val="004B26A5"/>
    <w:rsid w:val="004B34D7"/>
    <w:rsid w:val="004B5037"/>
    <w:rsid w:val="004B5B2F"/>
    <w:rsid w:val="004B626A"/>
    <w:rsid w:val="004B660E"/>
    <w:rsid w:val="004B70C0"/>
    <w:rsid w:val="004B7904"/>
    <w:rsid w:val="004C05BD"/>
    <w:rsid w:val="004C2526"/>
    <w:rsid w:val="004C301D"/>
    <w:rsid w:val="004C3181"/>
    <w:rsid w:val="004C3A95"/>
    <w:rsid w:val="004C3B06"/>
    <w:rsid w:val="004C3F97"/>
    <w:rsid w:val="004C557A"/>
    <w:rsid w:val="004C7EE7"/>
    <w:rsid w:val="004D1437"/>
    <w:rsid w:val="004D2DEE"/>
    <w:rsid w:val="004D2E1F"/>
    <w:rsid w:val="004D39B8"/>
    <w:rsid w:val="004D7FD9"/>
    <w:rsid w:val="004E0F68"/>
    <w:rsid w:val="004E1324"/>
    <w:rsid w:val="004E19A5"/>
    <w:rsid w:val="004E37E5"/>
    <w:rsid w:val="004E3FDB"/>
    <w:rsid w:val="004E6B13"/>
    <w:rsid w:val="004F15C4"/>
    <w:rsid w:val="004F1F4A"/>
    <w:rsid w:val="004F296D"/>
    <w:rsid w:val="004F508B"/>
    <w:rsid w:val="004F5FD1"/>
    <w:rsid w:val="004F6394"/>
    <w:rsid w:val="004F695F"/>
    <w:rsid w:val="004F6CA4"/>
    <w:rsid w:val="00500752"/>
    <w:rsid w:val="00501A50"/>
    <w:rsid w:val="0050222D"/>
    <w:rsid w:val="00503AF3"/>
    <w:rsid w:val="005048FA"/>
    <w:rsid w:val="0050696D"/>
    <w:rsid w:val="0051094B"/>
    <w:rsid w:val="005110D7"/>
    <w:rsid w:val="00511110"/>
    <w:rsid w:val="00511D99"/>
    <w:rsid w:val="005128D3"/>
    <w:rsid w:val="00513517"/>
    <w:rsid w:val="00513F5D"/>
    <w:rsid w:val="0051472A"/>
    <w:rsid w:val="005147E8"/>
    <w:rsid w:val="00514B37"/>
    <w:rsid w:val="00515194"/>
    <w:rsid w:val="005158F2"/>
    <w:rsid w:val="0051632B"/>
    <w:rsid w:val="00516E3E"/>
    <w:rsid w:val="005209C3"/>
    <w:rsid w:val="00523672"/>
    <w:rsid w:val="00523C91"/>
    <w:rsid w:val="00525C74"/>
    <w:rsid w:val="00526DFC"/>
    <w:rsid w:val="00526F43"/>
    <w:rsid w:val="00527651"/>
    <w:rsid w:val="005301CB"/>
    <w:rsid w:val="00530C0A"/>
    <w:rsid w:val="005363AB"/>
    <w:rsid w:val="00537620"/>
    <w:rsid w:val="005378F2"/>
    <w:rsid w:val="0054150E"/>
    <w:rsid w:val="00544EF4"/>
    <w:rsid w:val="00545742"/>
    <w:rsid w:val="00545D49"/>
    <w:rsid w:val="00545E53"/>
    <w:rsid w:val="00546197"/>
    <w:rsid w:val="00547141"/>
    <w:rsid w:val="005479D9"/>
    <w:rsid w:val="00552D38"/>
    <w:rsid w:val="005532B2"/>
    <w:rsid w:val="00553454"/>
    <w:rsid w:val="005572BD"/>
    <w:rsid w:val="00557A12"/>
    <w:rsid w:val="00560AC7"/>
    <w:rsid w:val="00561AFB"/>
    <w:rsid w:val="00561FA8"/>
    <w:rsid w:val="005635ED"/>
    <w:rsid w:val="00565253"/>
    <w:rsid w:val="00565DA0"/>
    <w:rsid w:val="00567C6C"/>
    <w:rsid w:val="00570191"/>
    <w:rsid w:val="00570570"/>
    <w:rsid w:val="00572512"/>
    <w:rsid w:val="00573433"/>
    <w:rsid w:val="00573EE6"/>
    <w:rsid w:val="00574C30"/>
    <w:rsid w:val="0057547F"/>
    <w:rsid w:val="005754EE"/>
    <w:rsid w:val="0057617E"/>
    <w:rsid w:val="00576497"/>
    <w:rsid w:val="00577705"/>
    <w:rsid w:val="005835E7"/>
    <w:rsid w:val="0058397F"/>
    <w:rsid w:val="00583BF8"/>
    <w:rsid w:val="00585859"/>
    <w:rsid w:val="00585F33"/>
    <w:rsid w:val="00585F9A"/>
    <w:rsid w:val="00586690"/>
    <w:rsid w:val="00591124"/>
    <w:rsid w:val="005919BD"/>
    <w:rsid w:val="00592B94"/>
    <w:rsid w:val="005933CE"/>
    <w:rsid w:val="00594137"/>
    <w:rsid w:val="00597024"/>
    <w:rsid w:val="005A0274"/>
    <w:rsid w:val="005A0496"/>
    <w:rsid w:val="005A095C"/>
    <w:rsid w:val="005A5EF8"/>
    <w:rsid w:val="005A669D"/>
    <w:rsid w:val="005A75D8"/>
    <w:rsid w:val="005A7E11"/>
    <w:rsid w:val="005B103C"/>
    <w:rsid w:val="005B2BE1"/>
    <w:rsid w:val="005B3CC0"/>
    <w:rsid w:val="005B3FA3"/>
    <w:rsid w:val="005B4562"/>
    <w:rsid w:val="005B500E"/>
    <w:rsid w:val="005B713E"/>
    <w:rsid w:val="005C03B6"/>
    <w:rsid w:val="005C0B73"/>
    <w:rsid w:val="005C20D3"/>
    <w:rsid w:val="005C214E"/>
    <w:rsid w:val="005C348E"/>
    <w:rsid w:val="005C3EE5"/>
    <w:rsid w:val="005C68E1"/>
    <w:rsid w:val="005C69E9"/>
    <w:rsid w:val="005D11C6"/>
    <w:rsid w:val="005D30BE"/>
    <w:rsid w:val="005D3763"/>
    <w:rsid w:val="005D55E1"/>
    <w:rsid w:val="005E01F0"/>
    <w:rsid w:val="005E19F7"/>
    <w:rsid w:val="005E1E34"/>
    <w:rsid w:val="005E3EDF"/>
    <w:rsid w:val="005E4F04"/>
    <w:rsid w:val="005E5543"/>
    <w:rsid w:val="005E62C2"/>
    <w:rsid w:val="005E6C71"/>
    <w:rsid w:val="005E7280"/>
    <w:rsid w:val="005E799E"/>
    <w:rsid w:val="005F0963"/>
    <w:rsid w:val="005F0981"/>
    <w:rsid w:val="005F1F7B"/>
    <w:rsid w:val="005F2824"/>
    <w:rsid w:val="005F2EBA"/>
    <w:rsid w:val="005F35ED"/>
    <w:rsid w:val="005F7812"/>
    <w:rsid w:val="005F7A88"/>
    <w:rsid w:val="0060127E"/>
    <w:rsid w:val="00603119"/>
    <w:rsid w:val="00603A1A"/>
    <w:rsid w:val="006046D5"/>
    <w:rsid w:val="006067AE"/>
    <w:rsid w:val="00606A01"/>
    <w:rsid w:val="00606EC7"/>
    <w:rsid w:val="00607A93"/>
    <w:rsid w:val="00607E0F"/>
    <w:rsid w:val="00610C08"/>
    <w:rsid w:val="00610D79"/>
    <w:rsid w:val="00611BC0"/>
    <w:rsid w:val="00611DD6"/>
    <w:rsid w:val="00611F74"/>
    <w:rsid w:val="00612650"/>
    <w:rsid w:val="00612C89"/>
    <w:rsid w:val="006131FE"/>
    <w:rsid w:val="0061471E"/>
    <w:rsid w:val="00615772"/>
    <w:rsid w:val="00615BA4"/>
    <w:rsid w:val="00615D1D"/>
    <w:rsid w:val="00616EA9"/>
    <w:rsid w:val="00620BA0"/>
    <w:rsid w:val="00621256"/>
    <w:rsid w:val="00621FCC"/>
    <w:rsid w:val="00622E4B"/>
    <w:rsid w:val="00624A79"/>
    <w:rsid w:val="00624C39"/>
    <w:rsid w:val="00624E95"/>
    <w:rsid w:val="00626042"/>
    <w:rsid w:val="0063093F"/>
    <w:rsid w:val="00630D90"/>
    <w:rsid w:val="0063170C"/>
    <w:rsid w:val="006333DA"/>
    <w:rsid w:val="00633B59"/>
    <w:rsid w:val="006341FE"/>
    <w:rsid w:val="00635134"/>
    <w:rsid w:val="006356E2"/>
    <w:rsid w:val="00636422"/>
    <w:rsid w:val="00636529"/>
    <w:rsid w:val="0064062B"/>
    <w:rsid w:val="00641FA4"/>
    <w:rsid w:val="00642A65"/>
    <w:rsid w:val="00643E2D"/>
    <w:rsid w:val="00645DCE"/>
    <w:rsid w:val="006465AC"/>
    <w:rsid w:val="006465BF"/>
    <w:rsid w:val="00647024"/>
    <w:rsid w:val="00650F6C"/>
    <w:rsid w:val="00653B22"/>
    <w:rsid w:val="00655E13"/>
    <w:rsid w:val="00657BF4"/>
    <w:rsid w:val="006603FB"/>
    <w:rsid w:val="006608DF"/>
    <w:rsid w:val="006623AC"/>
    <w:rsid w:val="006678AF"/>
    <w:rsid w:val="006701EF"/>
    <w:rsid w:val="0067130C"/>
    <w:rsid w:val="00671557"/>
    <w:rsid w:val="00673067"/>
    <w:rsid w:val="006735C4"/>
    <w:rsid w:val="00673698"/>
    <w:rsid w:val="00673BA5"/>
    <w:rsid w:val="006741CF"/>
    <w:rsid w:val="00677409"/>
    <w:rsid w:val="00680058"/>
    <w:rsid w:val="00681F9F"/>
    <w:rsid w:val="006840EA"/>
    <w:rsid w:val="006844E2"/>
    <w:rsid w:val="00684889"/>
    <w:rsid w:val="00685267"/>
    <w:rsid w:val="006872AE"/>
    <w:rsid w:val="00687866"/>
    <w:rsid w:val="00690082"/>
    <w:rsid w:val="00690252"/>
    <w:rsid w:val="00690EF4"/>
    <w:rsid w:val="006933CA"/>
    <w:rsid w:val="006946BB"/>
    <w:rsid w:val="0069522F"/>
    <w:rsid w:val="006961FD"/>
    <w:rsid w:val="006969FA"/>
    <w:rsid w:val="0069767B"/>
    <w:rsid w:val="00697EE6"/>
    <w:rsid w:val="006A311B"/>
    <w:rsid w:val="006A35D5"/>
    <w:rsid w:val="006A5371"/>
    <w:rsid w:val="006A748A"/>
    <w:rsid w:val="006A7B3E"/>
    <w:rsid w:val="006A7B4B"/>
    <w:rsid w:val="006B5F5A"/>
    <w:rsid w:val="006B65B9"/>
    <w:rsid w:val="006B672C"/>
    <w:rsid w:val="006C0337"/>
    <w:rsid w:val="006C1680"/>
    <w:rsid w:val="006C419E"/>
    <w:rsid w:val="006C4A31"/>
    <w:rsid w:val="006C5821"/>
    <w:rsid w:val="006C5AC2"/>
    <w:rsid w:val="006C681D"/>
    <w:rsid w:val="006C6AFB"/>
    <w:rsid w:val="006C6BEC"/>
    <w:rsid w:val="006C6C8C"/>
    <w:rsid w:val="006D060A"/>
    <w:rsid w:val="006D1CB4"/>
    <w:rsid w:val="006D2735"/>
    <w:rsid w:val="006D45B2"/>
    <w:rsid w:val="006D587C"/>
    <w:rsid w:val="006D5E2E"/>
    <w:rsid w:val="006E0FCC"/>
    <w:rsid w:val="006E1E96"/>
    <w:rsid w:val="006E3537"/>
    <w:rsid w:val="006E5E21"/>
    <w:rsid w:val="006F25B3"/>
    <w:rsid w:val="006F2648"/>
    <w:rsid w:val="006F2F10"/>
    <w:rsid w:val="006F30CF"/>
    <w:rsid w:val="006F482B"/>
    <w:rsid w:val="006F5560"/>
    <w:rsid w:val="006F6311"/>
    <w:rsid w:val="00701651"/>
    <w:rsid w:val="007017C8"/>
    <w:rsid w:val="00701952"/>
    <w:rsid w:val="00702237"/>
    <w:rsid w:val="00702556"/>
    <w:rsid w:val="00702602"/>
    <w:rsid w:val="0070277E"/>
    <w:rsid w:val="00704156"/>
    <w:rsid w:val="00704455"/>
    <w:rsid w:val="007047FB"/>
    <w:rsid w:val="007069FC"/>
    <w:rsid w:val="007077F2"/>
    <w:rsid w:val="00711221"/>
    <w:rsid w:val="00712675"/>
    <w:rsid w:val="007131B0"/>
    <w:rsid w:val="00713808"/>
    <w:rsid w:val="007138A2"/>
    <w:rsid w:val="00713B5A"/>
    <w:rsid w:val="007151B6"/>
    <w:rsid w:val="0071520D"/>
    <w:rsid w:val="00715EDB"/>
    <w:rsid w:val="007160D5"/>
    <w:rsid w:val="007163FB"/>
    <w:rsid w:val="00717C2E"/>
    <w:rsid w:val="007204FA"/>
    <w:rsid w:val="00720636"/>
    <w:rsid w:val="007213B3"/>
    <w:rsid w:val="00722B1E"/>
    <w:rsid w:val="0072332C"/>
    <w:rsid w:val="0072457F"/>
    <w:rsid w:val="00724822"/>
    <w:rsid w:val="00724E05"/>
    <w:rsid w:val="00725406"/>
    <w:rsid w:val="0072621B"/>
    <w:rsid w:val="00726C67"/>
    <w:rsid w:val="00727777"/>
    <w:rsid w:val="00727ED0"/>
    <w:rsid w:val="00730555"/>
    <w:rsid w:val="007312CC"/>
    <w:rsid w:val="007333D3"/>
    <w:rsid w:val="00734756"/>
    <w:rsid w:val="00736A64"/>
    <w:rsid w:val="00737F6A"/>
    <w:rsid w:val="007408FF"/>
    <w:rsid w:val="00741006"/>
    <w:rsid w:val="007410B6"/>
    <w:rsid w:val="00742629"/>
    <w:rsid w:val="00744A1B"/>
    <w:rsid w:val="00744C6F"/>
    <w:rsid w:val="0074513F"/>
    <w:rsid w:val="007457F6"/>
    <w:rsid w:val="00745ABB"/>
    <w:rsid w:val="0074612B"/>
    <w:rsid w:val="00746E38"/>
    <w:rsid w:val="00747CD5"/>
    <w:rsid w:val="00753B51"/>
    <w:rsid w:val="0075625C"/>
    <w:rsid w:val="00756629"/>
    <w:rsid w:val="0075664D"/>
    <w:rsid w:val="007575D2"/>
    <w:rsid w:val="00757B4F"/>
    <w:rsid w:val="00757B6A"/>
    <w:rsid w:val="007610E0"/>
    <w:rsid w:val="007612C6"/>
    <w:rsid w:val="00762131"/>
    <w:rsid w:val="007621AA"/>
    <w:rsid w:val="0076260A"/>
    <w:rsid w:val="00764A67"/>
    <w:rsid w:val="00764C0F"/>
    <w:rsid w:val="00765373"/>
    <w:rsid w:val="00766863"/>
    <w:rsid w:val="007674CD"/>
    <w:rsid w:val="00770F6B"/>
    <w:rsid w:val="00771883"/>
    <w:rsid w:val="00771EEF"/>
    <w:rsid w:val="00772040"/>
    <w:rsid w:val="00773D8D"/>
    <w:rsid w:val="00774E6A"/>
    <w:rsid w:val="00776DC2"/>
    <w:rsid w:val="00780122"/>
    <w:rsid w:val="0078214B"/>
    <w:rsid w:val="007837F5"/>
    <w:rsid w:val="0078498A"/>
    <w:rsid w:val="0078552E"/>
    <w:rsid w:val="00792207"/>
    <w:rsid w:val="00792B64"/>
    <w:rsid w:val="00792E29"/>
    <w:rsid w:val="0079379A"/>
    <w:rsid w:val="00793964"/>
    <w:rsid w:val="00794953"/>
    <w:rsid w:val="00796BF9"/>
    <w:rsid w:val="007A1369"/>
    <w:rsid w:val="007A1F2F"/>
    <w:rsid w:val="007A2A5C"/>
    <w:rsid w:val="007A3365"/>
    <w:rsid w:val="007A3805"/>
    <w:rsid w:val="007A4105"/>
    <w:rsid w:val="007A472B"/>
    <w:rsid w:val="007A5150"/>
    <w:rsid w:val="007A5373"/>
    <w:rsid w:val="007A5F94"/>
    <w:rsid w:val="007A6D62"/>
    <w:rsid w:val="007A77E9"/>
    <w:rsid w:val="007A789F"/>
    <w:rsid w:val="007B1B05"/>
    <w:rsid w:val="007B37BD"/>
    <w:rsid w:val="007B4719"/>
    <w:rsid w:val="007B75BC"/>
    <w:rsid w:val="007C0BD6"/>
    <w:rsid w:val="007C1446"/>
    <w:rsid w:val="007C2BEE"/>
    <w:rsid w:val="007C3806"/>
    <w:rsid w:val="007C4396"/>
    <w:rsid w:val="007C4EC8"/>
    <w:rsid w:val="007C5BB7"/>
    <w:rsid w:val="007D07D5"/>
    <w:rsid w:val="007D130E"/>
    <w:rsid w:val="007D16C9"/>
    <w:rsid w:val="007D1C64"/>
    <w:rsid w:val="007D1E5D"/>
    <w:rsid w:val="007D32DD"/>
    <w:rsid w:val="007D449F"/>
    <w:rsid w:val="007D4739"/>
    <w:rsid w:val="007D529D"/>
    <w:rsid w:val="007D6D67"/>
    <w:rsid w:val="007D6DCE"/>
    <w:rsid w:val="007D72C4"/>
    <w:rsid w:val="007E2CFE"/>
    <w:rsid w:val="007E421B"/>
    <w:rsid w:val="007E454B"/>
    <w:rsid w:val="007E59C9"/>
    <w:rsid w:val="007F0072"/>
    <w:rsid w:val="007F2EB6"/>
    <w:rsid w:val="007F4A62"/>
    <w:rsid w:val="007F54C3"/>
    <w:rsid w:val="00802949"/>
    <w:rsid w:val="0080301E"/>
    <w:rsid w:val="0080365F"/>
    <w:rsid w:val="008047CD"/>
    <w:rsid w:val="00805D57"/>
    <w:rsid w:val="0081109B"/>
    <w:rsid w:val="0081222A"/>
    <w:rsid w:val="00812262"/>
    <w:rsid w:val="00812BE5"/>
    <w:rsid w:val="00816748"/>
    <w:rsid w:val="00816EEA"/>
    <w:rsid w:val="00816FC5"/>
    <w:rsid w:val="00817429"/>
    <w:rsid w:val="00821514"/>
    <w:rsid w:val="00821E35"/>
    <w:rsid w:val="00823947"/>
    <w:rsid w:val="00824591"/>
    <w:rsid w:val="00824AED"/>
    <w:rsid w:val="00827820"/>
    <w:rsid w:val="00827A37"/>
    <w:rsid w:val="00831B8B"/>
    <w:rsid w:val="0083405D"/>
    <w:rsid w:val="0083503A"/>
    <w:rsid w:val="008352D4"/>
    <w:rsid w:val="00836DB9"/>
    <w:rsid w:val="00837C67"/>
    <w:rsid w:val="00840081"/>
    <w:rsid w:val="00841563"/>
    <w:rsid w:val="008415B0"/>
    <w:rsid w:val="00842028"/>
    <w:rsid w:val="008436B8"/>
    <w:rsid w:val="0084589F"/>
    <w:rsid w:val="008460B6"/>
    <w:rsid w:val="00847D17"/>
    <w:rsid w:val="00850C9D"/>
    <w:rsid w:val="0085116E"/>
    <w:rsid w:val="00852B59"/>
    <w:rsid w:val="0085484B"/>
    <w:rsid w:val="00856272"/>
    <w:rsid w:val="00856287"/>
    <w:rsid w:val="008563FF"/>
    <w:rsid w:val="00856E7B"/>
    <w:rsid w:val="0086018B"/>
    <w:rsid w:val="008611DD"/>
    <w:rsid w:val="00861C9D"/>
    <w:rsid w:val="008620DE"/>
    <w:rsid w:val="00862CDE"/>
    <w:rsid w:val="008641F6"/>
    <w:rsid w:val="00865A19"/>
    <w:rsid w:val="00866867"/>
    <w:rsid w:val="00866DB8"/>
    <w:rsid w:val="00870DAB"/>
    <w:rsid w:val="00872257"/>
    <w:rsid w:val="008739B0"/>
    <w:rsid w:val="00874590"/>
    <w:rsid w:val="00874624"/>
    <w:rsid w:val="00874BED"/>
    <w:rsid w:val="008753E6"/>
    <w:rsid w:val="00875E48"/>
    <w:rsid w:val="0087705B"/>
    <w:rsid w:val="0087738C"/>
    <w:rsid w:val="008802AF"/>
    <w:rsid w:val="008813A9"/>
    <w:rsid w:val="00881926"/>
    <w:rsid w:val="0088318F"/>
    <w:rsid w:val="0088331D"/>
    <w:rsid w:val="00883AF6"/>
    <w:rsid w:val="00884C72"/>
    <w:rsid w:val="00884EFB"/>
    <w:rsid w:val="008852B0"/>
    <w:rsid w:val="00885AE7"/>
    <w:rsid w:val="00886B60"/>
    <w:rsid w:val="00887889"/>
    <w:rsid w:val="008920FF"/>
    <w:rsid w:val="008926E8"/>
    <w:rsid w:val="00894F19"/>
    <w:rsid w:val="00896A10"/>
    <w:rsid w:val="008971B5"/>
    <w:rsid w:val="008A2F78"/>
    <w:rsid w:val="008A3C85"/>
    <w:rsid w:val="008A5D26"/>
    <w:rsid w:val="008A6B13"/>
    <w:rsid w:val="008A6ECB"/>
    <w:rsid w:val="008B01E4"/>
    <w:rsid w:val="008B02FF"/>
    <w:rsid w:val="008B0BF9"/>
    <w:rsid w:val="008B2866"/>
    <w:rsid w:val="008B3859"/>
    <w:rsid w:val="008B436D"/>
    <w:rsid w:val="008B4E49"/>
    <w:rsid w:val="008B582A"/>
    <w:rsid w:val="008B5E19"/>
    <w:rsid w:val="008B7712"/>
    <w:rsid w:val="008B7B26"/>
    <w:rsid w:val="008C0122"/>
    <w:rsid w:val="008C2EF5"/>
    <w:rsid w:val="008C3524"/>
    <w:rsid w:val="008C4061"/>
    <w:rsid w:val="008C4229"/>
    <w:rsid w:val="008C5BE0"/>
    <w:rsid w:val="008C61FD"/>
    <w:rsid w:val="008C7233"/>
    <w:rsid w:val="008D2434"/>
    <w:rsid w:val="008D4298"/>
    <w:rsid w:val="008D705F"/>
    <w:rsid w:val="008D7C1E"/>
    <w:rsid w:val="008E01A4"/>
    <w:rsid w:val="008E171D"/>
    <w:rsid w:val="008E2785"/>
    <w:rsid w:val="008E479C"/>
    <w:rsid w:val="008E51CB"/>
    <w:rsid w:val="008E6D88"/>
    <w:rsid w:val="008E74AB"/>
    <w:rsid w:val="008E78A3"/>
    <w:rsid w:val="008F0339"/>
    <w:rsid w:val="008F0654"/>
    <w:rsid w:val="008F06CB"/>
    <w:rsid w:val="008F08E3"/>
    <w:rsid w:val="008F22E9"/>
    <w:rsid w:val="008F2E83"/>
    <w:rsid w:val="008F4573"/>
    <w:rsid w:val="008F4769"/>
    <w:rsid w:val="008F612A"/>
    <w:rsid w:val="00900266"/>
    <w:rsid w:val="009017F4"/>
    <w:rsid w:val="0090293D"/>
    <w:rsid w:val="009034DE"/>
    <w:rsid w:val="00905396"/>
    <w:rsid w:val="0090605D"/>
    <w:rsid w:val="00906419"/>
    <w:rsid w:val="00910A05"/>
    <w:rsid w:val="00911F8D"/>
    <w:rsid w:val="00912889"/>
    <w:rsid w:val="00912AE6"/>
    <w:rsid w:val="00913A42"/>
    <w:rsid w:val="00914167"/>
    <w:rsid w:val="009143DB"/>
    <w:rsid w:val="00915065"/>
    <w:rsid w:val="009150F3"/>
    <w:rsid w:val="00917CE5"/>
    <w:rsid w:val="009217C0"/>
    <w:rsid w:val="00925241"/>
    <w:rsid w:val="00925CEC"/>
    <w:rsid w:val="00926A3F"/>
    <w:rsid w:val="00927269"/>
    <w:rsid w:val="0092794E"/>
    <w:rsid w:val="00930D30"/>
    <w:rsid w:val="009317CA"/>
    <w:rsid w:val="00931D37"/>
    <w:rsid w:val="009332A2"/>
    <w:rsid w:val="00937598"/>
    <w:rsid w:val="0093790B"/>
    <w:rsid w:val="00941500"/>
    <w:rsid w:val="00943751"/>
    <w:rsid w:val="009446E6"/>
    <w:rsid w:val="00946DD0"/>
    <w:rsid w:val="009509E6"/>
    <w:rsid w:val="00950BAC"/>
    <w:rsid w:val="0095194E"/>
    <w:rsid w:val="00952018"/>
    <w:rsid w:val="009525C4"/>
    <w:rsid w:val="00952800"/>
    <w:rsid w:val="0095300D"/>
    <w:rsid w:val="00953489"/>
    <w:rsid w:val="00954399"/>
    <w:rsid w:val="009551C7"/>
    <w:rsid w:val="00956812"/>
    <w:rsid w:val="0095719A"/>
    <w:rsid w:val="009600C8"/>
    <w:rsid w:val="0096193B"/>
    <w:rsid w:val="00961FD9"/>
    <w:rsid w:val="009623E9"/>
    <w:rsid w:val="00963829"/>
    <w:rsid w:val="00963EEB"/>
    <w:rsid w:val="009648BC"/>
    <w:rsid w:val="00964C2F"/>
    <w:rsid w:val="00965F88"/>
    <w:rsid w:val="00975684"/>
    <w:rsid w:val="00983A49"/>
    <w:rsid w:val="00983D42"/>
    <w:rsid w:val="00984E03"/>
    <w:rsid w:val="009850A3"/>
    <w:rsid w:val="00987E85"/>
    <w:rsid w:val="00991B9B"/>
    <w:rsid w:val="00997EE9"/>
    <w:rsid w:val="009A0D12"/>
    <w:rsid w:val="009A0D89"/>
    <w:rsid w:val="009A1987"/>
    <w:rsid w:val="009A2966"/>
    <w:rsid w:val="009A2BEE"/>
    <w:rsid w:val="009A5289"/>
    <w:rsid w:val="009A5985"/>
    <w:rsid w:val="009A7A53"/>
    <w:rsid w:val="009B0402"/>
    <w:rsid w:val="009B0B75"/>
    <w:rsid w:val="009B16DF"/>
    <w:rsid w:val="009B1E70"/>
    <w:rsid w:val="009B3153"/>
    <w:rsid w:val="009B44DF"/>
    <w:rsid w:val="009B4CB2"/>
    <w:rsid w:val="009B6701"/>
    <w:rsid w:val="009B6B58"/>
    <w:rsid w:val="009B6EF7"/>
    <w:rsid w:val="009B7000"/>
    <w:rsid w:val="009B739C"/>
    <w:rsid w:val="009C04EC"/>
    <w:rsid w:val="009C0535"/>
    <w:rsid w:val="009C0547"/>
    <w:rsid w:val="009C12C5"/>
    <w:rsid w:val="009C2490"/>
    <w:rsid w:val="009C328C"/>
    <w:rsid w:val="009C33F2"/>
    <w:rsid w:val="009C38F8"/>
    <w:rsid w:val="009C4444"/>
    <w:rsid w:val="009C79AD"/>
    <w:rsid w:val="009C7CA6"/>
    <w:rsid w:val="009D3316"/>
    <w:rsid w:val="009D53AC"/>
    <w:rsid w:val="009D55AA"/>
    <w:rsid w:val="009E06D3"/>
    <w:rsid w:val="009E3E77"/>
    <w:rsid w:val="009E3FAB"/>
    <w:rsid w:val="009E5B3F"/>
    <w:rsid w:val="009E5D9D"/>
    <w:rsid w:val="009E6081"/>
    <w:rsid w:val="009E7D36"/>
    <w:rsid w:val="009E7D90"/>
    <w:rsid w:val="009F1A2A"/>
    <w:rsid w:val="009F1AB0"/>
    <w:rsid w:val="009F2C29"/>
    <w:rsid w:val="009F2E67"/>
    <w:rsid w:val="009F35A4"/>
    <w:rsid w:val="009F501D"/>
    <w:rsid w:val="00A00919"/>
    <w:rsid w:val="00A01D6C"/>
    <w:rsid w:val="00A01FE1"/>
    <w:rsid w:val="00A039D5"/>
    <w:rsid w:val="00A03CFA"/>
    <w:rsid w:val="00A046AD"/>
    <w:rsid w:val="00A0486F"/>
    <w:rsid w:val="00A05168"/>
    <w:rsid w:val="00A05435"/>
    <w:rsid w:val="00A079C1"/>
    <w:rsid w:val="00A07F68"/>
    <w:rsid w:val="00A123F7"/>
    <w:rsid w:val="00A12520"/>
    <w:rsid w:val="00A130FD"/>
    <w:rsid w:val="00A13C56"/>
    <w:rsid w:val="00A13D6D"/>
    <w:rsid w:val="00A14769"/>
    <w:rsid w:val="00A16151"/>
    <w:rsid w:val="00A16EC6"/>
    <w:rsid w:val="00A17C06"/>
    <w:rsid w:val="00A2126E"/>
    <w:rsid w:val="00A21706"/>
    <w:rsid w:val="00A221E8"/>
    <w:rsid w:val="00A237CE"/>
    <w:rsid w:val="00A245E4"/>
    <w:rsid w:val="00A24ADA"/>
    <w:rsid w:val="00A24FCC"/>
    <w:rsid w:val="00A26A90"/>
    <w:rsid w:val="00A26B27"/>
    <w:rsid w:val="00A30E4F"/>
    <w:rsid w:val="00A32253"/>
    <w:rsid w:val="00A3310E"/>
    <w:rsid w:val="00A333A0"/>
    <w:rsid w:val="00A36090"/>
    <w:rsid w:val="00A36FD4"/>
    <w:rsid w:val="00A37E70"/>
    <w:rsid w:val="00A424A7"/>
    <w:rsid w:val="00A428BB"/>
    <w:rsid w:val="00A437E1"/>
    <w:rsid w:val="00A43E03"/>
    <w:rsid w:val="00A4685E"/>
    <w:rsid w:val="00A50CD4"/>
    <w:rsid w:val="00A51191"/>
    <w:rsid w:val="00A516FF"/>
    <w:rsid w:val="00A51973"/>
    <w:rsid w:val="00A51DC9"/>
    <w:rsid w:val="00A5256B"/>
    <w:rsid w:val="00A527F8"/>
    <w:rsid w:val="00A52DB3"/>
    <w:rsid w:val="00A52EFE"/>
    <w:rsid w:val="00A53830"/>
    <w:rsid w:val="00A56CFD"/>
    <w:rsid w:val="00A56D3E"/>
    <w:rsid w:val="00A56D62"/>
    <w:rsid w:val="00A56F07"/>
    <w:rsid w:val="00A5762C"/>
    <w:rsid w:val="00A600FC"/>
    <w:rsid w:val="00A60BCA"/>
    <w:rsid w:val="00A638DA"/>
    <w:rsid w:val="00A63D8C"/>
    <w:rsid w:val="00A65B41"/>
    <w:rsid w:val="00A65E00"/>
    <w:rsid w:val="00A66A78"/>
    <w:rsid w:val="00A7179F"/>
    <w:rsid w:val="00A7232D"/>
    <w:rsid w:val="00A7436E"/>
    <w:rsid w:val="00A74E96"/>
    <w:rsid w:val="00A75A8E"/>
    <w:rsid w:val="00A824DD"/>
    <w:rsid w:val="00A83676"/>
    <w:rsid w:val="00A839CD"/>
    <w:rsid w:val="00A83B7B"/>
    <w:rsid w:val="00A84274"/>
    <w:rsid w:val="00A850F3"/>
    <w:rsid w:val="00A864E3"/>
    <w:rsid w:val="00A91B18"/>
    <w:rsid w:val="00A920EC"/>
    <w:rsid w:val="00A92205"/>
    <w:rsid w:val="00A92D27"/>
    <w:rsid w:val="00A93CF9"/>
    <w:rsid w:val="00A94574"/>
    <w:rsid w:val="00A95936"/>
    <w:rsid w:val="00A96265"/>
    <w:rsid w:val="00A97084"/>
    <w:rsid w:val="00A971A5"/>
    <w:rsid w:val="00A972A8"/>
    <w:rsid w:val="00AA0920"/>
    <w:rsid w:val="00AA1C2C"/>
    <w:rsid w:val="00AA3317"/>
    <w:rsid w:val="00AA35F6"/>
    <w:rsid w:val="00AA6315"/>
    <w:rsid w:val="00AA6331"/>
    <w:rsid w:val="00AA667C"/>
    <w:rsid w:val="00AA6C4D"/>
    <w:rsid w:val="00AA6E91"/>
    <w:rsid w:val="00AA7439"/>
    <w:rsid w:val="00AB047E"/>
    <w:rsid w:val="00AB0B0A"/>
    <w:rsid w:val="00AB0BB7"/>
    <w:rsid w:val="00AB22C6"/>
    <w:rsid w:val="00AB2AD0"/>
    <w:rsid w:val="00AB67FC"/>
    <w:rsid w:val="00AB76A0"/>
    <w:rsid w:val="00AC00F2"/>
    <w:rsid w:val="00AC0962"/>
    <w:rsid w:val="00AC0B25"/>
    <w:rsid w:val="00AC16E7"/>
    <w:rsid w:val="00AC2DE0"/>
    <w:rsid w:val="00AC31B5"/>
    <w:rsid w:val="00AC37B6"/>
    <w:rsid w:val="00AC4EA1"/>
    <w:rsid w:val="00AC5381"/>
    <w:rsid w:val="00AC552A"/>
    <w:rsid w:val="00AC5920"/>
    <w:rsid w:val="00AC60F7"/>
    <w:rsid w:val="00AC7838"/>
    <w:rsid w:val="00AC7916"/>
    <w:rsid w:val="00AD0E65"/>
    <w:rsid w:val="00AD24AF"/>
    <w:rsid w:val="00AD2BF2"/>
    <w:rsid w:val="00AD4E90"/>
    <w:rsid w:val="00AD5422"/>
    <w:rsid w:val="00AE1A83"/>
    <w:rsid w:val="00AE1DEF"/>
    <w:rsid w:val="00AE2BA5"/>
    <w:rsid w:val="00AE4179"/>
    <w:rsid w:val="00AE4425"/>
    <w:rsid w:val="00AE4FBE"/>
    <w:rsid w:val="00AE650F"/>
    <w:rsid w:val="00AE6555"/>
    <w:rsid w:val="00AE7D16"/>
    <w:rsid w:val="00AF4951"/>
    <w:rsid w:val="00AF4CAA"/>
    <w:rsid w:val="00AF51F3"/>
    <w:rsid w:val="00AF571A"/>
    <w:rsid w:val="00AF60A0"/>
    <w:rsid w:val="00AF67FC"/>
    <w:rsid w:val="00AF6D94"/>
    <w:rsid w:val="00AF7116"/>
    <w:rsid w:val="00AF7DF5"/>
    <w:rsid w:val="00B006E5"/>
    <w:rsid w:val="00B00CD0"/>
    <w:rsid w:val="00B024C2"/>
    <w:rsid w:val="00B033BB"/>
    <w:rsid w:val="00B0515E"/>
    <w:rsid w:val="00B0524C"/>
    <w:rsid w:val="00B0576F"/>
    <w:rsid w:val="00B06CC2"/>
    <w:rsid w:val="00B07700"/>
    <w:rsid w:val="00B1007F"/>
    <w:rsid w:val="00B11527"/>
    <w:rsid w:val="00B12B07"/>
    <w:rsid w:val="00B13921"/>
    <w:rsid w:val="00B1528C"/>
    <w:rsid w:val="00B15D96"/>
    <w:rsid w:val="00B16ACD"/>
    <w:rsid w:val="00B203EC"/>
    <w:rsid w:val="00B21487"/>
    <w:rsid w:val="00B232D1"/>
    <w:rsid w:val="00B24DB5"/>
    <w:rsid w:val="00B31F9E"/>
    <w:rsid w:val="00B3268F"/>
    <w:rsid w:val="00B32C2C"/>
    <w:rsid w:val="00B33493"/>
    <w:rsid w:val="00B33A1A"/>
    <w:rsid w:val="00B33E6C"/>
    <w:rsid w:val="00B34C9B"/>
    <w:rsid w:val="00B371CC"/>
    <w:rsid w:val="00B416D5"/>
    <w:rsid w:val="00B41B6F"/>
    <w:rsid w:val="00B41CD9"/>
    <w:rsid w:val="00B427E6"/>
    <w:rsid w:val="00B428A6"/>
    <w:rsid w:val="00B43E1F"/>
    <w:rsid w:val="00B45FBC"/>
    <w:rsid w:val="00B51A7D"/>
    <w:rsid w:val="00B528F0"/>
    <w:rsid w:val="00B52D15"/>
    <w:rsid w:val="00B532F2"/>
    <w:rsid w:val="00B535C2"/>
    <w:rsid w:val="00B541FD"/>
    <w:rsid w:val="00B55544"/>
    <w:rsid w:val="00B562F8"/>
    <w:rsid w:val="00B642FC"/>
    <w:rsid w:val="00B64B20"/>
    <w:rsid w:val="00B64D26"/>
    <w:rsid w:val="00B64FBB"/>
    <w:rsid w:val="00B67A32"/>
    <w:rsid w:val="00B70E22"/>
    <w:rsid w:val="00B7280E"/>
    <w:rsid w:val="00B7596F"/>
    <w:rsid w:val="00B774CB"/>
    <w:rsid w:val="00B80402"/>
    <w:rsid w:val="00B804C4"/>
    <w:rsid w:val="00B80B9A"/>
    <w:rsid w:val="00B82720"/>
    <w:rsid w:val="00B83068"/>
    <w:rsid w:val="00B830B7"/>
    <w:rsid w:val="00B8318A"/>
    <w:rsid w:val="00B848EA"/>
    <w:rsid w:val="00B84B2B"/>
    <w:rsid w:val="00B864D7"/>
    <w:rsid w:val="00B90500"/>
    <w:rsid w:val="00B9176C"/>
    <w:rsid w:val="00B91A88"/>
    <w:rsid w:val="00B92B13"/>
    <w:rsid w:val="00B935A4"/>
    <w:rsid w:val="00B94D79"/>
    <w:rsid w:val="00B96E96"/>
    <w:rsid w:val="00BA2C07"/>
    <w:rsid w:val="00BA46B5"/>
    <w:rsid w:val="00BA561A"/>
    <w:rsid w:val="00BA6FE2"/>
    <w:rsid w:val="00BB0DC6"/>
    <w:rsid w:val="00BB15E4"/>
    <w:rsid w:val="00BB1E19"/>
    <w:rsid w:val="00BB21D1"/>
    <w:rsid w:val="00BB3099"/>
    <w:rsid w:val="00BB32F2"/>
    <w:rsid w:val="00BB3A6A"/>
    <w:rsid w:val="00BB4338"/>
    <w:rsid w:val="00BB507E"/>
    <w:rsid w:val="00BB6C0E"/>
    <w:rsid w:val="00BB7B38"/>
    <w:rsid w:val="00BB7B97"/>
    <w:rsid w:val="00BC11E5"/>
    <w:rsid w:val="00BC1D08"/>
    <w:rsid w:val="00BC2192"/>
    <w:rsid w:val="00BC4BC6"/>
    <w:rsid w:val="00BC52FD"/>
    <w:rsid w:val="00BC5820"/>
    <w:rsid w:val="00BC61F2"/>
    <w:rsid w:val="00BC6E62"/>
    <w:rsid w:val="00BC7443"/>
    <w:rsid w:val="00BD0648"/>
    <w:rsid w:val="00BD1040"/>
    <w:rsid w:val="00BD34AA"/>
    <w:rsid w:val="00BD4F87"/>
    <w:rsid w:val="00BD5780"/>
    <w:rsid w:val="00BD72BB"/>
    <w:rsid w:val="00BE0C44"/>
    <w:rsid w:val="00BE1802"/>
    <w:rsid w:val="00BE1B8B"/>
    <w:rsid w:val="00BE2A18"/>
    <w:rsid w:val="00BE2C01"/>
    <w:rsid w:val="00BE2DFC"/>
    <w:rsid w:val="00BE2E7C"/>
    <w:rsid w:val="00BE41EC"/>
    <w:rsid w:val="00BE56FB"/>
    <w:rsid w:val="00BE6C75"/>
    <w:rsid w:val="00BE7A14"/>
    <w:rsid w:val="00BF1E6D"/>
    <w:rsid w:val="00BF1FC3"/>
    <w:rsid w:val="00BF3DDE"/>
    <w:rsid w:val="00BF4A31"/>
    <w:rsid w:val="00BF6589"/>
    <w:rsid w:val="00BF6F7F"/>
    <w:rsid w:val="00BF7535"/>
    <w:rsid w:val="00C00647"/>
    <w:rsid w:val="00C011E9"/>
    <w:rsid w:val="00C01BD3"/>
    <w:rsid w:val="00C01D0A"/>
    <w:rsid w:val="00C02764"/>
    <w:rsid w:val="00C02D60"/>
    <w:rsid w:val="00C04933"/>
    <w:rsid w:val="00C04CEF"/>
    <w:rsid w:val="00C04D5B"/>
    <w:rsid w:val="00C0662F"/>
    <w:rsid w:val="00C108D3"/>
    <w:rsid w:val="00C10E16"/>
    <w:rsid w:val="00C11813"/>
    <w:rsid w:val="00C11943"/>
    <w:rsid w:val="00C12E96"/>
    <w:rsid w:val="00C14763"/>
    <w:rsid w:val="00C15068"/>
    <w:rsid w:val="00C15191"/>
    <w:rsid w:val="00C16141"/>
    <w:rsid w:val="00C16E9D"/>
    <w:rsid w:val="00C1788E"/>
    <w:rsid w:val="00C20AEE"/>
    <w:rsid w:val="00C2131F"/>
    <w:rsid w:val="00C2363F"/>
    <w:rsid w:val="00C236C8"/>
    <w:rsid w:val="00C260B1"/>
    <w:rsid w:val="00C26E56"/>
    <w:rsid w:val="00C31406"/>
    <w:rsid w:val="00C31FB5"/>
    <w:rsid w:val="00C320DB"/>
    <w:rsid w:val="00C331C2"/>
    <w:rsid w:val="00C37194"/>
    <w:rsid w:val="00C40637"/>
    <w:rsid w:val="00C40F6C"/>
    <w:rsid w:val="00C4121B"/>
    <w:rsid w:val="00C42149"/>
    <w:rsid w:val="00C44426"/>
    <w:rsid w:val="00C445F3"/>
    <w:rsid w:val="00C451F4"/>
    <w:rsid w:val="00C45EB1"/>
    <w:rsid w:val="00C51AC7"/>
    <w:rsid w:val="00C51FB5"/>
    <w:rsid w:val="00C52619"/>
    <w:rsid w:val="00C54A3A"/>
    <w:rsid w:val="00C55566"/>
    <w:rsid w:val="00C55F19"/>
    <w:rsid w:val="00C56448"/>
    <w:rsid w:val="00C56926"/>
    <w:rsid w:val="00C57392"/>
    <w:rsid w:val="00C60F4F"/>
    <w:rsid w:val="00C61897"/>
    <w:rsid w:val="00C63C43"/>
    <w:rsid w:val="00C6426E"/>
    <w:rsid w:val="00C667BE"/>
    <w:rsid w:val="00C6766B"/>
    <w:rsid w:val="00C72223"/>
    <w:rsid w:val="00C73196"/>
    <w:rsid w:val="00C75DC8"/>
    <w:rsid w:val="00C76417"/>
    <w:rsid w:val="00C7726F"/>
    <w:rsid w:val="00C823DA"/>
    <w:rsid w:val="00C8259F"/>
    <w:rsid w:val="00C82746"/>
    <w:rsid w:val="00C8312F"/>
    <w:rsid w:val="00C83516"/>
    <w:rsid w:val="00C84C47"/>
    <w:rsid w:val="00C858A4"/>
    <w:rsid w:val="00C86AFA"/>
    <w:rsid w:val="00C87043"/>
    <w:rsid w:val="00C90517"/>
    <w:rsid w:val="00C91007"/>
    <w:rsid w:val="00C911BC"/>
    <w:rsid w:val="00C927E9"/>
    <w:rsid w:val="00C95811"/>
    <w:rsid w:val="00C95C21"/>
    <w:rsid w:val="00CA01E3"/>
    <w:rsid w:val="00CA3502"/>
    <w:rsid w:val="00CA3BF1"/>
    <w:rsid w:val="00CB18D0"/>
    <w:rsid w:val="00CB1C8A"/>
    <w:rsid w:val="00CB24F5"/>
    <w:rsid w:val="00CB2663"/>
    <w:rsid w:val="00CB2E4B"/>
    <w:rsid w:val="00CB3BBE"/>
    <w:rsid w:val="00CB5369"/>
    <w:rsid w:val="00CB59E9"/>
    <w:rsid w:val="00CB5A4A"/>
    <w:rsid w:val="00CC0D6A"/>
    <w:rsid w:val="00CC111B"/>
    <w:rsid w:val="00CC2412"/>
    <w:rsid w:val="00CC3831"/>
    <w:rsid w:val="00CC3E3D"/>
    <w:rsid w:val="00CC519B"/>
    <w:rsid w:val="00CC68B2"/>
    <w:rsid w:val="00CD12C1"/>
    <w:rsid w:val="00CD214E"/>
    <w:rsid w:val="00CD3138"/>
    <w:rsid w:val="00CD3177"/>
    <w:rsid w:val="00CD46FA"/>
    <w:rsid w:val="00CD5973"/>
    <w:rsid w:val="00CD7A4F"/>
    <w:rsid w:val="00CE2FBB"/>
    <w:rsid w:val="00CE31A6"/>
    <w:rsid w:val="00CE5F23"/>
    <w:rsid w:val="00CE72D1"/>
    <w:rsid w:val="00CF09AA"/>
    <w:rsid w:val="00CF4813"/>
    <w:rsid w:val="00CF5233"/>
    <w:rsid w:val="00CF7A61"/>
    <w:rsid w:val="00D02084"/>
    <w:rsid w:val="00D029B8"/>
    <w:rsid w:val="00D02F60"/>
    <w:rsid w:val="00D04266"/>
    <w:rsid w:val="00D0464E"/>
    <w:rsid w:val="00D04A96"/>
    <w:rsid w:val="00D0567E"/>
    <w:rsid w:val="00D07069"/>
    <w:rsid w:val="00D07A7B"/>
    <w:rsid w:val="00D10040"/>
    <w:rsid w:val="00D10336"/>
    <w:rsid w:val="00D10E06"/>
    <w:rsid w:val="00D15197"/>
    <w:rsid w:val="00D15B56"/>
    <w:rsid w:val="00D16820"/>
    <w:rsid w:val="00D169C8"/>
    <w:rsid w:val="00D1793F"/>
    <w:rsid w:val="00D17D6A"/>
    <w:rsid w:val="00D207AF"/>
    <w:rsid w:val="00D21271"/>
    <w:rsid w:val="00D2165A"/>
    <w:rsid w:val="00D22AF5"/>
    <w:rsid w:val="00D235EA"/>
    <w:rsid w:val="00D247A9"/>
    <w:rsid w:val="00D247C2"/>
    <w:rsid w:val="00D251B0"/>
    <w:rsid w:val="00D3068A"/>
    <w:rsid w:val="00D32683"/>
    <w:rsid w:val="00D32721"/>
    <w:rsid w:val="00D328DC"/>
    <w:rsid w:val="00D33387"/>
    <w:rsid w:val="00D34E20"/>
    <w:rsid w:val="00D34FC6"/>
    <w:rsid w:val="00D402FB"/>
    <w:rsid w:val="00D4120D"/>
    <w:rsid w:val="00D41321"/>
    <w:rsid w:val="00D41C0D"/>
    <w:rsid w:val="00D42498"/>
    <w:rsid w:val="00D42812"/>
    <w:rsid w:val="00D44D3D"/>
    <w:rsid w:val="00D46632"/>
    <w:rsid w:val="00D47862"/>
    <w:rsid w:val="00D47D7A"/>
    <w:rsid w:val="00D50ABD"/>
    <w:rsid w:val="00D5272B"/>
    <w:rsid w:val="00D55290"/>
    <w:rsid w:val="00D57791"/>
    <w:rsid w:val="00D6046A"/>
    <w:rsid w:val="00D62870"/>
    <w:rsid w:val="00D649EB"/>
    <w:rsid w:val="00D655D9"/>
    <w:rsid w:val="00D65872"/>
    <w:rsid w:val="00D65D49"/>
    <w:rsid w:val="00D66483"/>
    <w:rsid w:val="00D676F3"/>
    <w:rsid w:val="00D70EF5"/>
    <w:rsid w:val="00D70F0B"/>
    <w:rsid w:val="00D71024"/>
    <w:rsid w:val="00D717A9"/>
    <w:rsid w:val="00D71A25"/>
    <w:rsid w:val="00D71B4E"/>
    <w:rsid w:val="00D71FCF"/>
    <w:rsid w:val="00D72A54"/>
    <w:rsid w:val="00D72CC1"/>
    <w:rsid w:val="00D737D7"/>
    <w:rsid w:val="00D741AD"/>
    <w:rsid w:val="00D76EC9"/>
    <w:rsid w:val="00D8073E"/>
    <w:rsid w:val="00D80E7D"/>
    <w:rsid w:val="00D81397"/>
    <w:rsid w:val="00D81580"/>
    <w:rsid w:val="00D848B9"/>
    <w:rsid w:val="00D84CA1"/>
    <w:rsid w:val="00D84F55"/>
    <w:rsid w:val="00D85BC9"/>
    <w:rsid w:val="00D90A7D"/>
    <w:rsid w:val="00D90E69"/>
    <w:rsid w:val="00D910E0"/>
    <w:rsid w:val="00D91368"/>
    <w:rsid w:val="00D91BA5"/>
    <w:rsid w:val="00D92A64"/>
    <w:rsid w:val="00D93106"/>
    <w:rsid w:val="00D933E9"/>
    <w:rsid w:val="00D9505D"/>
    <w:rsid w:val="00D953D0"/>
    <w:rsid w:val="00D959F5"/>
    <w:rsid w:val="00D95DED"/>
    <w:rsid w:val="00D96884"/>
    <w:rsid w:val="00D972B9"/>
    <w:rsid w:val="00DA0783"/>
    <w:rsid w:val="00DA28C9"/>
    <w:rsid w:val="00DA3FDD"/>
    <w:rsid w:val="00DA5E30"/>
    <w:rsid w:val="00DA6396"/>
    <w:rsid w:val="00DA6E99"/>
    <w:rsid w:val="00DA7017"/>
    <w:rsid w:val="00DA7028"/>
    <w:rsid w:val="00DA738A"/>
    <w:rsid w:val="00DB1007"/>
    <w:rsid w:val="00DB1AD2"/>
    <w:rsid w:val="00DB1BEE"/>
    <w:rsid w:val="00DB2B58"/>
    <w:rsid w:val="00DB3457"/>
    <w:rsid w:val="00DB3C9F"/>
    <w:rsid w:val="00DB5206"/>
    <w:rsid w:val="00DB556A"/>
    <w:rsid w:val="00DB6276"/>
    <w:rsid w:val="00DB63F5"/>
    <w:rsid w:val="00DC15B5"/>
    <w:rsid w:val="00DC1C6B"/>
    <w:rsid w:val="00DC2C2E"/>
    <w:rsid w:val="00DC4AF0"/>
    <w:rsid w:val="00DC58E1"/>
    <w:rsid w:val="00DC6B86"/>
    <w:rsid w:val="00DC7886"/>
    <w:rsid w:val="00DD0AAC"/>
    <w:rsid w:val="00DD0CF2"/>
    <w:rsid w:val="00DD2BC8"/>
    <w:rsid w:val="00DE1554"/>
    <w:rsid w:val="00DE240A"/>
    <w:rsid w:val="00DE2901"/>
    <w:rsid w:val="00DE3613"/>
    <w:rsid w:val="00DE590F"/>
    <w:rsid w:val="00DE65FD"/>
    <w:rsid w:val="00DE67AB"/>
    <w:rsid w:val="00DE7DC1"/>
    <w:rsid w:val="00DF3F7E"/>
    <w:rsid w:val="00DF522E"/>
    <w:rsid w:val="00DF7648"/>
    <w:rsid w:val="00E00E29"/>
    <w:rsid w:val="00E012A4"/>
    <w:rsid w:val="00E017F9"/>
    <w:rsid w:val="00E02BAB"/>
    <w:rsid w:val="00E04CEB"/>
    <w:rsid w:val="00E060BC"/>
    <w:rsid w:val="00E06137"/>
    <w:rsid w:val="00E11420"/>
    <w:rsid w:val="00E132FB"/>
    <w:rsid w:val="00E133FE"/>
    <w:rsid w:val="00E155E5"/>
    <w:rsid w:val="00E170B7"/>
    <w:rsid w:val="00E177DD"/>
    <w:rsid w:val="00E20900"/>
    <w:rsid w:val="00E20C7F"/>
    <w:rsid w:val="00E20D13"/>
    <w:rsid w:val="00E2396E"/>
    <w:rsid w:val="00E24728"/>
    <w:rsid w:val="00E276AC"/>
    <w:rsid w:val="00E27A78"/>
    <w:rsid w:val="00E32A62"/>
    <w:rsid w:val="00E34829"/>
    <w:rsid w:val="00E34A35"/>
    <w:rsid w:val="00E37C2F"/>
    <w:rsid w:val="00E40AB3"/>
    <w:rsid w:val="00E41862"/>
    <w:rsid w:val="00E41C28"/>
    <w:rsid w:val="00E4249E"/>
    <w:rsid w:val="00E42CDD"/>
    <w:rsid w:val="00E44995"/>
    <w:rsid w:val="00E45323"/>
    <w:rsid w:val="00E456CD"/>
    <w:rsid w:val="00E46308"/>
    <w:rsid w:val="00E46A43"/>
    <w:rsid w:val="00E46DB7"/>
    <w:rsid w:val="00E470E5"/>
    <w:rsid w:val="00E475D2"/>
    <w:rsid w:val="00E51E17"/>
    <w:rsid w:val="00E52637"/>
    <w:rsid w:val="00E52DAB"/>
    <w:rsid w:val="00E539B0"/>
    <w:rsid w:val="00E551FF"/>
    <w:rsid w:val="00E55994"/>
    <w:rsid w:val="00E56C8A"/>
    <w:rsid w:val="00E572F7"/>
    <w:rsid w:val="00E60285"/>
    <w:rsid w:val="00E60606"/>
    <w:rsid w:val="00E60C66"/>
    <w:rsid w:val="00E6164D"/>
    <w:rsid w:val="00E618C9"/>
    <w:rsid w:val="00E62774"/>
    <w:rsid w:val="00E6307C"/>
    <w:rsid w:val="00E636FA"/>
    <w:rsid w:val="00E66C50"/>
    <w:rsid w:val="00E67960"/>
    <w:rsid w:val="00E679D3"/>
    <w:rsid w:val="00E70432"/>
    <w:rsid w:val="00E71208"/>
    <w:rsid w:val="00E71444"/>
    <w:rsid w:val="00E71C91"/>
    <w:rsid w:val="00E720A1"/>
    <w:rsid w:val="00E73024"/>
    <w:rsid w:val="00E75DDA"/>
    <w:rsid w:val="00E76F0B"/>
    <w:rsid w:val="00E773E8"/>
    <w:rsid w:val="00E819CD"/>
    <w:rsid w:val="00E82581"/>
    <w:rsid w:val="00E83ADD"/>
    <w:rsid w:val="00E84BC3"/>
    <w:rsid w:val="00E84F38"/>
    <w:rsid w:val="00E85623"/>
    <w:rsid w:val="00E85C9A"/>
    <w:rsid w:val="00E87441"/>
    <w:rsid w:val="00E87965"/>
    <w:rsid w:val="00E91FAE"/>
    <w:rsid w:val="00E92E64"/>
    <w:rsid w:val="00E9370F"/>
    <w:rsid w:val="00E94E74"/>
    <w:rsid w:val="00E965A9"/>
    <w:rsid w:val="00E96E3F"/>
    <w:rsid w:val="00EA00FD"/>
    <w:rsid w:val="00EA270C"/>
    <w:rsid w:val="00EA386A"/>
    <w:rsid w:val="00EA4974"/>
    <w:rsid w:val="00EA532E"/>
    <w:rsid w:val="00EB06D9"/>
    <w:rsid w:val="00EB192B"/>
    <w:rsid w:val="00EB19ED"/>
    <w:rsid w:val="00EB1CAB"/>
    <w:rsid w:val="00EB6732"/>
    <w:rsid w:val="00EB7880"/>
    <w:rsid w:val="00EC0F5A"/>
    <w:rsid w:val="00EC1273"/>
    <w:rsid w:val="00EC1A0B"/>
    <w:rsid w:val="00EC307F"/>
    <w:rsid w:val="00EC405C"/>
    <w:rsid w:val="00EC4265"/>
    <w:rsid w:val="00EC4CEB"/>
    <w:rsid w:val="00EC5AA3"/>
    <w:rsid w:val="00EC659E"/>
    <w:rsid w:val="00EC7158"/>
    <w:rsid w:val="00EC7CE7"/>
    <w:rsid w:val="00EC7EDD"/>
    <w:rsid w:val="00ED19C0"/>
    <w:rsid w:val="00ED2072"/>
    <w:rsid w:val="00ED2AE0"/>
    <w:rsid w:val="00ED3FFC"/>
    <w:rsid w:val="00ED4E36"/>
    <w:rsid w:val="00ED5553"/>
    <w:rsid w:val="00ED5952"/>
    <w:rsid w:val="00ED5E36"/>
    <w:rsid w:val="00ED6961"/>
    <w:rsid w:val="00EE2511"/>
    <w:rsid w:val="00EE36D5"/>
    <w:rsid w:val="00EE7D71"/>
    <w:rsid w:val="00EF02C0"/>
    <w:rsid w:val="00EF093B"/>
    <w:rsid w:val="00EF0B96"/>
    <w:rsid w:val="00EF3486"/>
    <w:rsid w:val="00EF3AEA"/>
    <w:rsid w:val="00EF47AF"/>
    <w:rsid w:val="00EF535A"/>
    <w:rsid w:val="00EF53B6"/>
    <w:rsid w:val="00EF5B40"/>
    <w:rsid w:val="00EF614D"/>
    <w:rsid w:val="00F00B73"/>
    <w:rsid w:val="00F01423"/>
    <w:rsid w:val="00F0200C"/>
    <w:rsid w:val="00F03036"/>
    <w:rsid w:val="00F07895"/>
    <w:rsid w:val="00F10D38"/>
    <w:rsid w:val="00F115CA"/>
    <w:rsid w:val="00F14817"/>
    <w:rsid w:val="00F14D38"/>
    <w:rsid w:val="00F14EBA"/>
    <w:rsid w:val="00F150AC"/>
    <w:rsid w:val="00F1510F"/>
    <w:rsid w:val="00F1533A"/>
    <w:rsid w:val="00F15E5A"/>
    <w:rsid w:val="00F16DCE"/>
    <w:rsid w:val="00F16F1A"/>
    <w:rsid w:val="00F17F0A"/>
    <w:rsid w:val="00F2027D"/>
    <w:rsid w:val="00F25263"/>
    <w:rsid w:val="00F25E52"/>
    <w:rsid w:val="00F2668F"/>
    <w:rsid w:val="00F2742F"/>
    <w:rsid w:val="00F2753B"/>
    <w:rsid w:val="00F31B93"/>
    <w:rsid w:val="00F31CFD"/>
    <w:rsid w:val="00F32C69"/>
    <w:rsid w:val="00F33EB0"/>
    <w:rsid w:val="00F33F8B"/>
    <w:rsid w:val="00F340B2"/>
    <w:rsid w:val="00F3433A"/>
    <w:rsid w:val="00F369EE"/>
    <w:rsid w:val="00F37AF5"/>
    <w:rsid w:val="00F37BCA"/>
    <w:rsid w:val="00F40511"/>
    <w:rsid w:val="00F4075C"/>
    <w:rsid w:val="00F4141A"/>
    <w:rsid w:val="00F43390"/>
    <w:rsid w:val="00F443B2"/>
    <w:rsid w:val="00F4488E"/>
    <w:rsid w:val="00F44A21"/>
    <w:rsid w:val="00F458D8"/>
    <w:rsid w:val="00F462C9"/>
    <w:rsid w:val="00F4748B"/>
    <w:rsid w:val="00F50237"/>
    <w:rsid w:val="00F50646"/>
    <w:rsid w:val="00F52EBD"/>
    <w:rsid w:val="00F53308"/>
    <w:rsid w:val="00F53596"/>
    <w:rsid w:val="00F55BA8"/>
    <w:rsid w:val="00F55DB1"/>
    <w:rsid w:val="00F56ACA"/>
    <w:rsid w:val="00F5731B"/>
    <w:rsid w:val="00F600FE"/>
    <w:rsid w:val="00F60AD6"/>
    <w:rsid w:val="00F62E4D"/>
    <w:rsid w:val="00F642A8"/>
    <w:rsid w:val="00F65A06"/>
    <w:rsid w:val="00F6607A"/>
    <w:rsid w:val="00F66B34"/>
    <w:rsid w:val="00F673CF"/>
    <w:rsid w:val="00F675B9"/>
    <w:rsid w:val="00F704D1"/>
    <w:rsid w:val="00F711C9"/>
    <w:rsid w:val="00F728E3"/>
    <w:rsid w:val="00F74C59"/>
    <w:rsid w:val="00F75C3A"/>
    <w:rsid w:val="00F80F08"/>
    <w:rsid w:val="00F82CAD"/>
    <w:rsid w:val="00F82E30"/>
    <w:rsid w:val="00F831CB"/>
    <w:rsid w:val="00F848A3"/>
    <w:rsid w:val="00F84ACF"/>
    <w:rsid w:val="00F84BAE"/>
    <w:rsid w:val="00F85742"/>
    <w:rsid w:val="00F85BF8"/>
    <w:rsid w:val="00F871CE"/>
    <w:rsid w:val="00F87802"/>
    <w:rsid w:val="00F878D7"/>
    <w:rsid w:val="00F92090"/>
    <w:rsid w:val="00F92C0A"/>
    <w:rsid w:val="00F92D8D"/>
    <w:rsid w:val="00F92F07"/>
    <w:rsid w:val="00F9415B"/>
    <w:rsid w:val="00FA13C2"/>
    <w:rsid w:val="00FA29CF"/>
    <w:rsid w:val="00FA2F09"/>
    <w:rsid w:val="00FA370E"/>
    <w:rsid w:val="00FA5ED9"/>
    <w:rsid w:val="00FA5F68"/>
    <w:rsid w:val="00FA62B2"/>
    <w:rsid w:val="00FA7F91"/>
    <w:rsid w:val="00FB025E"/>
    <w:rsid w:val="00FB121C"/>
    <w:rsid w:val="00FB1CDD"/>
    <w:rsid w:val="00FB2C2F"/>
    <w:rsid w:val="00FB305C"/>
    <w:rsid w:val="00FB33CA"/>
    <w:rsid w:val="00FB7898"/>
    <w:rsid w:val="00FC2E3D"/>
    <w:rsid w:val="00FC3BDE"/>
    <w:rsid w:val="00FC5FDA"/>
    <w:rsid w:val="00FD1341"/>
    <w:rsid w:val="00FD1713"/>
    <w:rsid w:val="00FD1DBE"/>
    <w:rsid w:val="00FD25A7"/>
    <w:rsid w:val="00FD26A5"/>
    <w:rsid w:val="00FD27B6"/>
    <w:rsid w:val="00FD3689"/>
    <w:rsid w:val="00FD3CEC"/>
    <w:rsid w:val="00FD42A3"/>
    <w:rsid w:val="00FD6FEE"/>
    <w:rsid w:val="00FD7273"/>
    <w:rsid w:val="00FD7468"/>
    <w:rsid w:val="00FD7CE0"/>
    <w:rsid w:val="00FE0B3B"/>
    <w:rsid w:val="00FE1BE2"/>
    <w:rsid w:val="00FE3023"/>
    <w:rsid w:val="00FE5347"/>
    <w:rsid w:val="00FE730A"/>
    <w:rsid w:val="00FF1DD7"/>
    <w:rsid w:val="00FF4446"/>
    <w:rsid w:val="00FF4453"/>
    <w:rsid w:val="00FF4C33"/>
    <w:rsid w:val="00FF5258"/>
    <w:rsid w:val="00FF6D4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C84D19"/>
  <w15:docId w15:val="{E9C020AC-4C37-47FE-AB16-1BF0888A2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iPriority="0" w:unhideWhenUsed="1"/>
    <w:lsdException w:name="Table Grid" w:locked="1" w:uiPriority="0"/>
    <w:lsdException w:name="Table Theme" w:locked="1" w:semiHidden="1" w:uiPriority="0" w:unhideWhenUsed="1"/>
    <w:lsdException w:name="Placeholder Text" w:semiHidden="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qFormat="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uiPriority="32" w:qFormat="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5625C"/>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customStyle="1" w:styleId="ZLITwPKTzmlitwpktartykuempunktem">
    <w:name w:val="Z/LIT_w_PKT – zm. lit. w pkt artykułem (punktem)"/>
    <w:basedOn w:val="LITlitera"/>
    <w:uiPriority w:val="32"/>
    <w:qFormat/>
    <w:rsid w:val="0075625C"/>
    <w:pPr>
      <w:ind w:left="1497"/>
    </w:pPr>
  </w:style>
  <w:style w:type="paragraph" w:customStyle="1" w:styleId="LITlitera">
    <w:name w:val="LIT – litera"/>
    <w:basedOn w:val="PKTpunkt"/>
    <w:uiPriority w:val="14"/>
    <w:qFormat/>
    <w:rsid w:val="0075625C"/>
    <w:pPr>
      <w:ind w:left="986" w:hanging="476"/>
    </w:pPr>
  </w:style>
  <w:style w:type="paragraph" w:customStyle="1" w:styleId="PKTpunkt">
    <w:name w:val="PKT – punkt"/>
    <w:uiPriority w:val="13"/>
    <w:qFormat/>
    <w:rsid w:val="0075625C"/>
    <w:pPr>
      <w:ind w:left="510" w:hanging="510"/>
      <w:jc w:val="both"/>
    </w:pPr>
    <w:rPr>
      <w:rFonts w:eastAsiaTheme="minorEastAsia" w:cs="Arial"/>
      <w:bCs/>
      <w:szCs w:val="20"/>
    </w:rPr>
  </w:style>
  <w:style w:type="paragraph" w:customStyle="1" w:styleId="ZTIRwPKTzmtirwpktartykuempunktem">
    <w:name w:val="Z/TIR_w_PKT – zm. tir. w pkt artykułem (punktem)"/>
    <w:basedOn w:val="TIRtiret"/>
    <w:uiPriority w:val="33"/>
    <w:qFormat/>
    <w:rsid w:val="0075625C"/>
    <w:pPr>
      <w:ind w:left="1894"/>
    </w:pPr>
  </w:style>
  <w:style w:type="paragraph" w:customStyle="1" w:styleId="TIRtiret">
    <w:name w:val="TIR – tiret"/>
    <w:basedOn w:val="LITlitera"/>
    <w:uiPriority w:val="15"/>
    <w:qFormat/>
    <w:rsid w:val="0075625C"/>
    <w:pPr>
      <w:ind w:left="1384" w:hanging="397"/>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75625C"/>
    <w:pPr>
      <w:ind w:left="1021"/>
    </w:pPr>
  </w:style>
  <w:style w:type="paragraph" w:customStyle="1" w:styleId="CZWSPLITczwsplnaliter">
    <w:name w:val="CZ_WSP_LIT – część wspólna liter"/>
    <w:basedOn w:val="LITlitera"/>
    <w:next w:val="USTustnpkodeksu"/>
    <w:uiPriority w:val="17"/>
    <w:qFormat/>
    <w:rsid w:val="0075625C"/>
    <w:pPr>
      <w:ind w:left="510" w:firstLine="0"/>
    </w:pPr>
    <w:rPr>
      <w:szCs w:val="24"/>
    </w:rPr>
  </w:style>
  <w:style w:type="paragraph" w:customStyle="1" w:styleId="USTustnpkodeksu">
    <w:name w:val="UST(§) – ust. (§ np. kodeksu)"/>
    <w:basedOn w:val="ARTartustawynprozporzdzenia"/>
    <w:uiPriority w:val="12"/>
    <w:qFormat/>
    <w:rsid w:val="0075625C"/>
    <w:pPr>
      <w:spacing w:before="0"/>
    </w:pPr>
    <w:rPr>
      <w:bCs/>
    </w:rPr>
  </w:style>
  <w:style w:type="paragraph" w:customStyle="1" w:styleId="ARTartustawynprozporzdzenia">
    <w:name w:val="ART(§) – art. ustawy (§ np. rozporządzenia)"/>
    <w:uiPriority w:val="11"/>
    <w:qFormat/>
    <w:rsid w:val="0075625C"/>
    <w:pPr>
      <w:suppressAutoHyphens/>
      <w:autoSpaceDE w:val="0"/>
      <w:autoSpaceDN w:val="0"/>
      <w:adjustRightInd w:val="0"/>
      <w:spacing w:before="120"/>
      <w:ind w:firstLine="510"/>
      <w:jc w:val="both"/>
    </w:pPr>
    <w:rPr>
      <w:rFonts w:eastAsiaTheme="minorEastAsia" w:cs="Arial"/>
      <w:szCs w:val="20"/>
    </w:rPr>
  </w:style>
  <w:style w:type="paragraph" w:customStyle="1" w:styleId="ZARTzmartartykuempunktem">
    <w:name w:val="Z/ART(§) – zm. art. (§) artykułem (punktem)"/>
    <w:basedOn w:val="ARTartustawynprozporzdzenia"/>
    <w:uiPriority w:val="30"/>
    <w:qFormat/>
    <w:rsid w:val="0075625C"/>
    <w:pPr>
      <w:spacing w:before="0"/>
      <w:ind w:left="510"/>
    </w:pPr>
  </w:style>
  <w:style w:type="paragraph" w:customStyle="1" w:styleId="2TIRpodwjnytiret">
    <w:name w:val="2TIR – podwójny tiret"/>
    <w:basedOn w:val="TIRtiret"/>
    <w:uiPriority w:val="73"/>
    <w:qFormat/>
    <w:rsid w:val="0075625C"/>
    <w:pPr>
      <w:ind w:left="1780"/>
    </w:pPr>
  </w:style>
  <w:style w:type="character" w:styleId="Odwoanieprzypisudolnego">
    <w:name w:val="footnote reference"/>
    <w:rsid w:val="004C3F97"/>
    <w:rPr>
      <w:rFonts w:cs="Times New Roman"/>
      <w:vertAlign w:val="superscript"/>
    </w:rPr>
  </w:style>
  <w:style w:type="paragraph" w:styleId="Nagwek">
    <w:name w:val="header"/>
    <w:basedOn w:val="Normalny"/>
    <w:link w:val="NagwekZnak"/>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75625C"/>
    <w:pPr>
      <w:ind w:left="1497"/>
    </w:pPr>
  </w:style>
  <w:style w:type="paragraph" w:customStyle="1" w:styleId="CZWSPTIRczwsplnatiret">
    <w:name w:val="CZ_WSP_TIR – część wspólna tiret"/>
    <w:basedOn w:val="TIRtiret"/>
    <w:next w:val="USTustnpkodeksu"/>
    <w:uiPriority w:val="17"/>
    <w:qFormat/>
    <w:rsid w:val="0075625C"/>
    <w:pPr>
      <w:ind w:left="987" w:firstLine="0"/>
    </w:pPr>
  </w:style>
  <w:style w:type="paragraph" w:customStyle="1" w:styleId="ZPKTzmpktartykuempunktem">
    <w:name w:val="Z/PKT – zm. pkt artykułem (punktem)"/>
    <w:basedOn w:val="PKTpunkt"/>
    <w:uiPriority w:val="31"/>
    <w:qFormat/>
    <w:rsid w:val="0075625C"/>
    <w:pPr>
      <w:ind w:left="1020"/>
    </w:pPr>
  </w:style>
  <w:style w:type="paragraph" w:customStyle="1" w:styleId="ZTIRwLITzmtirwlitartykuempunktem">
    <w:name w:val="Z/TIR_w_LIT – zm. tir. w lit. artykułem (punktem)"/>
    <w:basedOn w:val="TIRtiret"/>
    <w:uiPriority w:val="33"/>
    <w:qFormat/>
    <w:rsid w:val="0075625C"/>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75625C"/>
  </w:style>
  <w:style w:type="paragraph" w:customStyle="1" w:styleId="ZLITzmlitartykuempunktem">
    <w:name w:val="Z/LIT – zm. lit. artykułem (punktem)"/>
    <w:basedOn w:val="LITlitera"/>
    <w:uiPriority w:val="32"/>
    <w:qFormat/>
    <w:rsid w:val="0075625C"/>
  </w:style>
  <w:style w:type="paragraph" w:styleId="Bezodstpw">
    <w:name w:val="No Spacing"/>
    <w:uiPriority w:val="99"/>
    <w:rsid w:val="004C3F97"/>
    <w:pPr>
      <w:widowControl w:val="0"/>
      <w:suppressAutoHyphens/>
    </w:pPr>
    <w:rPr>
      <w:kern w:val="1"/>
      <w:lang w:eastAsia="ar-SA"/>
    </w:rPr>
  </w:style>
  <w:style w:type="paragraph" w:customStyle="1" w:styleId="DATAAKTUdatauchwalenialubwydaniaaktu">
    <w:name w:val="DATA_AKTU – data uchwalenia lub wydania aktu"/>
    <w:next w:val="TYTUAKTUprzedmiotregulacjiustawylubrozporzdzenia"/>
    <w:uiPriority w:val="6"/>
    <w:qFormat/>
    <w:rsid w:val="0075625C"/>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75625C"/>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75625C"/>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75625C"/>
    <w:rPr>
      <w:bCs/>
    </w:rPr>
  </w:style>
  <w:style w:type="paragraph" w:customStyle="1" w:styleId="OZNRODZAKTUtznustawalubrozporzdzenieiorganwydajcy">
    <w:name w:val="OZN_RODZ_AKTU – tzn. ustawa lub rozporządzenie i organ wydający"/>
    <w:next w:val="DATAAKTUdatauchwalenialubwydaniaaktu"/>
    <w:uiPriority w:val="5"/>
    <w:qFormat/>
    <w:rsid w:val="0075625C"/>
    <w:pPr>
      <w:keepNext/>
      <w:suppressAutoHyphens/>
      <w:spacing w:after="120"/>
      <w:jc w:val="center"/>
    </w:pPr>
    <w:rPr>
      <w:b/>
      <w:bCs/>
      <w:caps/>
      <w:spacing w:val="54"/>
      <w:kern w:val="24"/>
    </w:rPr>
  </w:style>
  <w:style w:type="paragraph" w:customStyle="1" w:styleId="CZWSPPKTczwsplnapunktw">
    <w:name w:val="CZ_WSP_PKT – część wspólna punktów"/>
    <w:basedOn w:val="PKTpunkt"/>
    <w:next w:val="USTustnpkodeksu"/>
    <w:uiPriority w:val="16"/>
    <w:qFormat/>
    <w:rsid w:val="0075625C"/>
    <w:pPr>
      <w:ind w:left="0" w:firstLine="0"/>
    </w:pPr>
  </w:style>
  <w:style w:type="paragraph" w:customStyle="1" w:styleId="CYTcytatnpprzysigi">
    <w:name w:val="CYT – cytat np. przysięgi"/>
    <w:basedOn w:val="USTustnpkodeksu"/>
    <w:next w:val="USTustnpkodeksu"/>
    <w:uiPriority w:val="18"/>
    <w:qFormat/>
    <w:rsid w:val="0075625C"/>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75625C"/>
    <w:pPr>
      <w:keepNext/>
      <w:suppressAutoHyphens/>
      <w:spacing w:before="120"/>
      <w:jc w:val="center"/>
    </w:pPr>
    <w:rPr>
      <w:rFonts w:eastAsiaTheme="minorEastAsia"/>
      <w:b/>
      <w:bCs/>
    </w:rPr>
  </w:style>
  <w:style w:type="paragraph" w:customStyle="1" w:styleId="ZLITCZWSPTIRwLITzmczciwsptirwlitliter">
    <w:name w:val="Z_LIT/CZ_WSP_TIR_w_LIT – zm. części wsp. tir. w lit. literą"/>
    <w:basedOn w:val="CZWSPTIRczwsplnatiret"/>
    <w:next w:val="LITlitera"/>
    <w:uiPriority w:val="51"/>
    <w:qFormat/>
    <w:rsid w:val="0075625C"/>
    <w:pPr>
      <w:ind w:left="1463"/>
    </w:pPr>
  </w:style>
  <w:style w:type="paragraph" w:customStyle="1" w:styleId="ZLITTIRwLITzmtirwlitliter">
    <w:name w:val="Z_LIT/TIR_w_LIT – zm. tir. w lit. literą"/>
    <w:basedOn w:val="TIRtiret"/>
    <w:uiPriority w:val="49"/>
    <w:qFormat/>
    <w:rsid w:val="0075625C"/>
    <w:pPr>
      <w:ind w:left="1860"/>
    </w:pPr>
  </w:style>
  <w:style w:type="paragraph" w:customStyle="1" w:styleId="TYTDZOZNoznaczenietytuulubdziau">
    <w:name w:val="TYT(DZ)_OZN – oznaczenie tytułu lub działu"/>
    <w:next w:val="Normalny"/>
    <w:uiPriority w:val="9"/>
    <w:qFormat/>
    <w:rsid w:val="0075625C"/>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75625C"/>
    <w:pPr>
      <w:ind w:left="510"/>
    </w:pPr>
  </w:style>
  <w:style w:type="paragraph" w:customStyle="1" w:styleId="WMATFIZCHEMwzrmatfizlubchem">
    <w:name w:val="W_MAT(FIZ|CHEM) – wzór mat. (fiz. lub chem.)"/>
    <w:uiPriority w:val="18"/>
    <w:qFormat/>
    <w:rsid w:val="0075625C"/>
    <w:pPr>
      <w:jc w:val="center"/>
    </w:pPr>
    <w:rPr>
      <w:rFonts w:ascii="Times New Roman" w:eastAsiaTheme="minorEastAsia" w:hAnsi="Times New Roman" w:cs="Arial"/>
      <w:szCs w:val="20"/>
    </w:r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75625C"/>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75625C"/>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75625C"/>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75625C"/>
    <w:pPr>
      <w:ind w:left="510"/>
    </w:pPr>
  </w:style>
  <w:style w:type="paragraph" w:customStyle="1" w:styleId="ZZLITzmianazmlit">
    <w:name w:val="ZZ/LIT – zmiana zm. lit."/>
    <w:basedOn w:val="ZZPKTzmianazmpkt"/>
    <w:uiPriority w:val="67"/>
    <w:qFormat/>
    <w:rsid w:val="0075625C"/>
    <w:pPr>
      <w:ind w:left="2370" w:hanging="476"/>
    </w:pPr>
  </w:style>
  <w:style w:type="paragraph" w:customStyle="1" w:styleId="ZZPKTzmianazmpkt">
    <w:name w:val="ZZ/PKT – zmiana zm. pkt"/>
    <w:basedOn w:val="ZPKTzmpktartykuempunktem"/>
    <w:uiPriority w:val="66"/>
    <w:qFormat/>
    <w:rsid w:val="0075625C"/>
    <w:pPr>
      <w:ind w:left="2404"/>
    </w:pPr>
  </w:style>
  <w:style w:type="paragraph" w:customStyle="1" w:styleId="ZZTIRzmianazmtir">
    <w:name w:val="ZZ/TIR – zmiana zm. tir."/>
    <w:basedOn w:val="ZZLITzmianazmlit"/>
    <w:uiPriority w:val="67"/>
    <w:qFormat/>
    <w:rsid w:val="0075625C"/>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75625C"/>
    <w:pPr>
      <w:keepNext/>
      <w:suppressAutoHyphens/>
      <w:ind w:left="510"/>
      <w:jc w:val="center"/>
    </w:pPr>
    <w:rPr>
      <w:rFonts w:eastAsiaTheme="minorEastAsia" w:cs="Arial"/>
      <w:bCs/>
      <w:kern w:val="24"/>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75625C"/>
    <w:pPr>
      <w:spacing w:after="120"/>
      <w:ind w:left="510"/>
    </w:pPr>
    <w:rPr>
      <w:b w:val="0"/>
    </w:rPr>
  </w:style>
  <w:style w:type="paragraph" w:customStyle="1" w:styleId="ZLITUSTzmustliter">
    <w:name w:val="Z_LIT/UST(§) – zm. ust. (§) literą"/>
    <w:basedOn w:val="USTustnpkodeksu"/>
    <w:uiPriority w:val="46"/>
    <w:qFormat/>
    <w:rsid w:val="0075625C"/>
    <w:pPr>
      <w:ind w:left="987"/>
    </w:pPr>
  </w:style>
  <w:style w:type="paragraph" w:customStyle="1" w:styleId="ZLITPKTzmpktliter">
    <w:name w:val="Z_LIT/PKT – zm. pkt literą"/>
    <w:basedOn w:val="PKTpunkt"/>
    <w:uiPriority w:val="47"/>
    <w:qFormat/>
    <w:rsid w:val="0075625C"/>
    <w:pPr>
      <w:ind w:left="1497"/>
    </w:pPr>
  </w:style>
  <w:style w:type="paragraph" w:customStyle="1" w:styleId="ZZCZWSPPKTzmianazmczciwsppkt">
    <w:name w:val="ZZ/CZ_WSP_PKT – zmiana. zm. części wsp. pkt"/>
    <w:basedOn w:val="ZZARTzmianazmart"/>
    <w:next w:val="ZPKTzmpktartykuempunktem"/>
    <w:uiPriority w:val="68"/>
    <w:qFormat/>
    <w:rsid w:val="0075625C"/>
    <w:pPr>
      <w:ind w:firstLine="0"/>
    </w:pPr>
  </w:style>
  <w:style w:type="paragraph" w:customStyle="1" w:styleId="ZZARTzmianazmart">
    <w:name w:val="ZZ/ART(§) – zmiana zm. art. (§)"/>
    <w:basedOn w:val="ZARTzmartartykuempunktem"/>
    <w:uiPriority w:val="65"/>
    <w:qFormat/>
    <w:rsid w:val="0075625C"/>
    <w:pPr>
      <w:ind w:left="1894"/>
    </w:pPr>
  </w:style>
  <w:style w:type="paragraph" w:customStyle="1" w:styleId="ZLITLITzmlitliter">
    <w:name w:val="Z_LIT/LIT – zm. lit. literą"/>
    <w:basedOn w:val="LITlitera"/>
    <w:uiPriority w:val="48"/>
    <w:qFormat/>
    <w:rsid w:val="0075625C"/>
    <w:pPr>
      <w:ind w:left="1463"/>
    </w:pPr>
  </w:style>
  <w:style w:type="paragraph" w:customStyle="1" w:styleId="ZLITCZWSPPKTzmczciwsppktliter">
    <w:name w:val="Z_LIT/CZ_WSP_PKT – zm. części wsp. pkt literą"/>
    <w:basedOn w:val="CZWSPLITczwsplnaliter"/>
    <w:next w:val="LITlitera"/>
    <w:uiPriority w:val="50"/>
    <w:qFormat/>
    <w:rsid w:val="0075625C"/>
    <w:pPr>
      <w:ind w:left="987"/>
    </w:pPr>
  </w:style>
  <w:style w:type="paragraph" w:customStyle="1" w:styleId="ZLITTIRzmtirliter">
    <w:name w:val="Z_LIT/TIR – zm. tir. literą"/>
    <w:basedOn w:val="TIRtiret"/>
    <w:uiPriority w:val="49"/>
    <w:qFormat/>
    <w:rsid w:val="0075625C"/>
  </w:style>
  <w:style w:type="paragraph" w:customStyle="1" w:styleId="ZZCZWSPLITwPKTzmianazmczciwsplitwpkt">
    <w:name w:val="ZZ/CZ_WSP_LIT_w_PKT – zmiana zm. części wsp. lit. w pkt"/>
    <w:basedOn w:val="ZZLITwPKTzmianazmlitwpkt"/>
    <w:uiPriority w:val="69"/>
    <w:qFormat/>
    <w:rsid w:val="0075625C"/>
    <w:pPr>
      <w:ind w:left="2404" w:firstLine="0"/>
    </w:pPr>
  </w:style>
  <w:style w:type="paragraph" w:customStyle="1" w:styleId="ZZLITwPKTzmianazmlitwpkt">
    <w:name w:val="ZZ/LIT_w_PKT – zmiana zm. lit. w pkt"/>
    <w:basedOn w:val="ZLITwPKTzmlitwpktartykuempunktem"/>
    <w:uiPriority w:val="67"/>
    <w:qFormat/>
    <w:rsid w:val="0075625C"/>
    <w:pPr>
      <w:ind w:left="2880"/>
    </w:pPr>
  </w:style>
  <w:style w:type="paragraph" w:customStyle="1" w:styleId="ZLITLITwPKTzmlitwpktliter">
    <w:name w:val="Z_LIT/LIT_w_PKT – zm. lit. w pkt literą"/>
    <w:basedOn w:val="LITlitera"/>
    <w:uiPriority w:val="48"/>
    <w:qFormat/>
    <w:rsid w:val="0075625C"/>
    <w:pPr>
      <w:ind w:left="1973"/>
    </w:pPr>
  </w:style>
  <w:style w:type="paragraph" w:customStyle="1" w:styleId="ZLITCZWSPLITwPKTzmczciwsplitwpktliter">
    <w:name w:val="Z_LIT/CZ_WSP_LIT_w_PKT – zm. części wsp. lit. w pkt literą"/>
    <w:basedOn w:val="CZWSPLITczwsplnaliter"/>
    <w:next w:val="LITlitera"/>
    <w:uiPriority w:val="51"/>
    <w:qFormat/>
    <w:rsid w:val="0075625C"/>
    <w:pPr>
      <w:ind w:left="1497"/>
    </w:pPr>
  </w:style>
  <w:style w:type="paragraph" w:customStyle="1" w:styleId="ZLITTIRwPKTzmtirwpktliter">
    <w:name w:val="Z_LIT/TIR_w_PKT – zm. tir. w pkt literą"/>
    <w:basedOn w:val="TIRtiret"/>
    <w:uiPriority w:val="49"/>
    <w:qFormat/>
    <w:rsid w:val="0075625C"/>
    <w:pPr>
      <w:ind w:left="2370"/>
    </w:pPr>
  </w:style>
  <w:style w:type="paragraph" w:customStyle="1" w:styleId="ZLITCZWSPTIRwPKTzmczciwsptirwpktliter">
    <w:name w:val="Z_LIT/CZ_WSP_TIR_w_PKT – zm. części wsp. tir. w pkt literą"/>
    <w:basedOn w:val="CZWSPTIRczwsplnatiret"/>
    <w:next w:val="LITlitera"/>
    <w:uiPriority w:val="51"/>
    <w:qFormat/>
    <w:rsid w:val="0075625C"/>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75625C"/>
    <w:pPr>
      <w:ind w:left="1859"/>
    </w:pPr>
  </w:style>
  <w:style w:type="paragraph" w:customStyle="1" w:styleId="ZTIRCZWSPPKTzmczciwsppkttiret">
    <w:name w:val="Z_TIR/CZ_WSP_PKT – zm. części wsp. pkt tiret"/>
    <w:basedOn w:val="CZWSPLITczwsplnaliter"/>
    <w:next w:val="TIRtiret"/>
    <w:uiPriority w:val="58"/>
    <w:qFormat/>
    <w:rsid w:val="0075625C"/>
    <w:pPr>
      <w:ind w:left="1383"/>
    </w:pPr>
  </w:style>
  <w:style w:type="paragraph" w:customStyle="1" w:styleId="ZTIRTIRzmtirtiret">
    <w:name w:val="Z_TIR/TIR – zm. tir. tiret"/>
    <w:basedOn w:val="TIRtiret"/>
    <w:uiPriority w:val="57"/>
    <w:qFormat/>
    <w:rsid w:val="0075625C"/>
    <w:pPr>
      <w:ind w:left="1780"/>
    </w:pPr>
  </w:style>
  <w:style w:type="paragraph" w:customStyle="1" w:styleId="ZZCZWSPTIRwPKTzmianazmczciwsptirwpkt">
    <w:name w:val="ZZ/CZ_WSP_TIR_w_PKT – zmiana zm. części wsp. tir. w pkt"/>
    <w:basedOn w:val="ZZTIRwPKTzmianazmtirwpkt"/>
    <w:uiPriority w:val="70"/>
    <w:qFormat/>
    <w:rsid w:val="0075625C"/>
    <w:pPr>
      <w:ind w:left="2880" w:firstLine="0"/>
    </w:pPr>
  </w:style>
  <w:style w:type="paragraph" w:customStyle="1" w:styleId="ZZTIRwPKTzmianazmtirwpkt">
    <w:name w:val="ZZ/TIR_w_PKT – zmiana zm. tir. w pkt"/>
    <w:basedOn w:val="ZTIRwPKTzmtirwpktartykuempunktem"/>
    <w:uiPriority w:val="67"/>
    <w:qFormat/>
    <w:rsid w:val="0075625C"/>
    <w:pPr>
      <w:ind w:left="3277"/>
    </w:pPr>
  </w:style>
  <w:style w:type="paragraph" w:customStyle="1" w:styleId="ZZTIRwLITzmianazmtirwlit">
    <w:name w:val="ZZ/TIR_w_LIT – zmiana zm. tir. w lit."/>
    <w:basedOn w:val="ZZTIRzmianazmtir"/>
    <w:uiPriority w:val="67"/>
    <w:qFormat/>
    <w:rsid w:val="0075625C"/>
    <w:pPr>
      <w:ind w:left="2767"/>
    </w:pPr>
  </w:style>
  <w:style w:type="paragraph" w:customStyle="1" w:styleId="ZTIRTIRwLITzmtirwlittiret">
    <w:name w:val="Z_TIR/TIR_w_LIT – zm. tir. w lit. tiret"/>
    <w:basedOn w:val="TIRtiret"/>
    <w:uiPriority w:val="57"/>
    <w:qFormat/>
    <w:rsid w:val="0075625C"/>
    <w:pPr>
      <w:ind w:left="2257"/>
    </w:pPr>
  </w:style>
  <w:style w:type="paragraph" w:customStyle="1" w:styleId="ZTIRCZWSPTIRwLITzmczciwsptirwlittiret">
    <w:name w:val="Z_TIR/CZ_WSP_TIR_w_LIT – zm. części wsp. tir. w lit. tiret"/>
    <w:basedOn w:val="CZWSPTIRczwsplnatiret"/>
    <w:next w:val="TIRtiret"/>
    <w:uiPriority w:val="60"/>
    <w:qFormat/>
    <w:rsid w:val="0075625C"/>
    <w:pPr>
      <w:ind w:left="1860"/>
    </w:pPr>
  </w:style>
  <w:style w:type="paragraph" w:customStyle="1" w:styleId="CZWSP2TIRczwsplnapodwjnychtiret">
    <w:name w:val="CZ_WSP_2TIR – część wspólna podwójnych tiret"/>
    <w:basedOn w:val="CZWSPTIRczwsplnatiret"/>
    <w:next w:val="TIRtiret"/>
    <w:uiPriority w:val="73"/>
    <w:qFormat/>
    <w:rsid w:val="0075625C"/>
    <w:pPr>
      <w:ind w:left="1780"/>
    </w:pPr>
  </w:style>
  <w:style w:type="paragraph" w:customStyle="1" w:styleId="Z2TIRzmpodwtirartykuempunktem">
    <w:name w:val="Z/2TIR – zm. podw. tir. artykułem (punktem)"/>
    <w:basedOn w:val="TIRtiret"/>
    <w:uiPriority w:val="73"/>
    <w:qFormat/>
    <w:rsid w:val="0075625C"/>
    <w:pPr>
      <w:ind w:left="907"/>
    </w:pPr>
  </w:style>
  <w:style w:type="paragraph" w:customStyle="1" w:styleId="ZZCZWSPTIRwLITzmianazmczciwsptirwlit">
    <w:name w:val="ZZ/CZ_WSP_TIR_w_LIT – zmiana zm. części wsp. tir. w lit."/>
    <w:basedOn w:val="ZZTIRwLITzmianazmtirwlit"/>
    <w:uiPriority w:val="70"/>
    <w:qFormat/>
    <w:rsid w:val="0075625C"/>
    <w:pPr>
      <w:ind w:left="2370" w:firstLine="0"/>
    </w:pPr>
  </w:style>
  <w:style w:type="paragraph" w:customStyle="1" w:styleId="ZLIT2TIRzmpodwtirliter">
    <w:name w:val="Z_LIT/2TIR – zm. podw. tir. literą"/>
    <w:basedOn w:val="TIRtiret"/>
    <w:uiPriority w:val="75"/>
    <w:qFormat/>
    <w:rsid w:val="0075625C"/>
  </w:style>
  <w:style w:type="paragraph" w:customStyle="1" w:styleId="ZTIR2TIRzmpodwtirtiret">
    <w:name w:val="Z_TIR/2TIR – zm. podw. tir. tiret"/>
    <w:basedOn w:val="TIRtiret"/>
    <w:uiPriority w:val="78"/>
    <w:qFormat/>
    <w:rsid w:val="0075625C"/>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75625C"/>
    <w:pPr>
      <w:ind w:left="1780"/>
    </w:pPr>
  </w:style>
  <w:style w:type="paragraph" w:customStyle="1" w:styleId="Z2TIRwPKTzmpodwtirwpktartykuempunktem">
    <w:name w:val="Z/2TIR_w_PKT – zm. podw. tir. w pkt artykułem (punktem)"/>
    <w:basedOn w:val="TIRtiret"/>
    <w:next w:val="ZPKTzmpktartykuempunktem"/>
    <w:uiPriority w:val="74"/>
    <w:qFormat/>
    <w:rsid w:val="0075625C"/>
    <w:pPr>
      <w:ind w:left="2291"/>
    </w:pPr>
  </w:style>
  <w:style w:type="paragraph" w:customStyle="1" w:styleId="ZTIRPKTzmpkttiret">
    <w:name w:val="Z_TIR/PKT – zm. pkt tiret"/>
    <w:basedOn w:val="PKTpunkt"/>
    <w:uiPriority w:val="56"/>
    <w:qFormat/>
    <w:rsid w:val="0075625C"/>
    <w:pPr>
      <w:ind w:left="1893"/>
    </w:pPr>
  </w:style>
  <w:style w:type="paragraph" w:customStyle="1" w:styleId="ZTIRLITwPKTzmlitwpkttiret">
    <w:name w:val="Z_TIR/LIT_w_PKT – zm. lit. w pkt tiret"/>
    <w:basedOn w:val="LITlitera"/>
    <w:uiPriority w:val="57"/>
    <w:qFormat/>
    <w:rsid w:val="0075625C"/>
    <w:pPr>
      <w:ind w:left="2336"/>
    </w:pPr>
  </w:style>
  <w:style w:type="paragraph" w:customStyle="1" w:styleId="ZTIRCZWSPLITwPKTzmczciwsplitwpkttiret">
    <w:name w:val="Z_TIR/CZ_WSP_LIT_w_PKT – zm. części wsp. lit. w pkt tiret"/>
    <w:basedOn w:val="CZWSPLITczwsplnaliter"/>
    <w:uiPriority w:val="59"/>
    <w:qFormat/>
    <w:rsid w:val="0075625C"/>
    <w:pPr>
      <w:ind w:left="1860"/>
    </w:pPr>
  </w:style>
  <w:style w:type="paragraph" w:customStyle="1" w:styleId="ZTIR2TIRwLITzmpodwtirwlittiret">
    <w:name w:val="Z_TIR/2TIR_w_LIT – zm. podw. tir. w lit. tiret"/>
    <w:basedOn w:val="TIRtiret"/>
    <w:uiPriority w:val="79"/>
    <w:qFormat/>
    <w:rsid w:val="0075625C"/>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75625C"/>
    <w:pPr>
      <w:ind w:left="2257"/>
    </w:pPr>
  </w:style>
  <w:style w:type="paragraph" w:customStyle="1" w:styleId="ZTIR2TIRwTIRzmpodwtirwtirtiret">
    <w:name w:val="Z_TIR/2TIR_w_TIR – zm. podw. tir. w tir. tiret"/>
    <w:basedOn w:val="TIRtiret"/>
    <w:uiPriority w:val="78"/>
    <w:qFormat/>
    <w:rsid w:val="0075625C"/>
    <w:pPr>
      <w:ind w:left="2177"/>
    </w:pPr>
  </w:style>
  <w:style w:type="paragraph" w:customStyle="1" w:styleId="ZTIRCZWSP2TIRwTIRzmczciwsppodwtirwtirtiret">
    <w:name w:val="Z_TIR/CZ_WSP_2TIR_w_TIR – zm. części wsp. podw. tir. w tir. tiret"/>
    <w:basedOn w:val="CZWSPTIRczwsplnatiret"/>
    <w:uiPriority w:val="79"/>
    <w:qFormat/>
    <w:rsid w:val="0075625C"/>
    <w:pPr>
      <w:ind w:left="1780"/>
    </w:pPr>
  </w:style>
  <w:style w:type="paragraph" w:customStyle="1" w:styleId="Z2TIRLITzmlitpodwjnymtiret">
    <w:name w:val="Z_2TIR/LIT – zm. lit. podwójnym tiret"/>
    <w:basedOn w:val="LITlitera"/>
    <w:uiPriority w:val="84"/>
    <w:qFormat/>
    <w:rsid w:val="0075625C"/>
    <w:pPr>
      <w:ind w:left="2256"/>
    </w:pPr>
  </w:style>
  <w:style w:type="paragraph" w:customStyle="1" w:styleId="ZZ2TIRwTIRzmianazmpodwtirwtir">
    <w:name w:val="ZZ/2TIR_w_TIR – zmiana zm. podw. tir. w tir."/>
    <w:basedOn w:val="ZZCZWSP2TIRzmianazmczciwsppodwtir"/>
    <w:uiPriority w:val="93"/>
    <w:qFormat/>
    <w:rsid w:val="0075625C"/>
    <w:pPr>
      <w:ind w:left="2688" w:hanging="397"/>
    </w:pPr>
  </w:style>
  <w:style w:type="paragraph" w:customStyle="1" w:styleId="ZZCZWSP2TIRzmianazmczciwsppodwtir">
    <w:name w:val="ZZ/CZ_WSP_2TIR – zmiana zm. części wsp. podw. tir."/>
    <w:basedOn w:val="ZZTIRzmianazmtir"/>
    <w:next w:val="ZZUSTzmianazmust"/>
    <w:uiPriority w:val="94"/>
    <w:qFormat/>
    <w:rsid w:val="0075625C"/>
    <w:pPr>
      <w:ind w:left="1894" w:firstLine="0"/>
    </w:pPr>
  </w:style>
  <w:style w:type="paragraph" w:customStyle="1" w:styleId="ZZUSTzmianazmust">
    <w:name w:val="ZZ/UST(§) – zmiana zm. ust. (§)"/>
    <w:basedOn w:val="ZZARTzmianazmart"/>
    <w:uiPriority w:val="65"/>
    <w:qFormat/>
    <w:rsid w:val="0075625C"/>
  </w:style>
  <w:style w:type="paragraph" w:customStyle="1" w:styleId="ZZ2TIRwLITzmianazmpodwtirwlit">
    <w:name w:val="ZZ/2TIR_w_LIT – zmiana zm. podw. tir. w lit."/>
    <w:basedOn w:val="ZZ2TIRwTIRzmianazmpodwtirwtir"/>
    <w:uiPriority w:val="94"/>
    <w:qFormat/>
    <w:rsid w:val="0075625C"/>
    <w:pPr>
      <w:ind w:left="3164"/>
    </w:pPr>
  </w:style>
  <w:style w:type="paragraph" w:customStyle="1" w:styleId="Z2TIRTIRwLITzmtirwlitpodwjnymtiret">
    <w:name w:val="Z_2TIR/TIR_w_LIT – zm. tir. w lit. podwójnym tiret"/>
    <w:basedOn w:val="TIRtiret"/>
    <w:uiPriority w:val="84"/>
    <w:qFormat/>
    <w:rsid w:val="0075625C"/>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75625C"/>
    <w:pPr>
      <w:ind w:left="2257"/>
    </w:pPr>
  </w:style>
  <w:style w:type="paragraph" w:customStyle="1" w:styleId="ZZ2TIRwPKTzmianazmpodwtirwpkt">
    <w:name w:val="ZZ/2TIR_w_PKT – zmiana zm. podw. tir. w pkt"/>
    <w:basedOn w:val="ZZ2TIRwLITzmianazmpodwtirwlit"/>
    <w:uiPriority w:val="94"/>
    <w:qFormat/>
    <w:rsid w:val="0075625C"/>
    <w:pPr>
      <w:ind w:left="3674"/>
    </w:pPr>
  </w:style>
  <w:style w:type="paragraph" w:customStyle="1" w:styleId="ZZCZWSP2TIRwTIRzmianazmczciwsppodwtirwtir">
    <w:name w:val="ZZ/CZ_WSP_2TIR_w_TIR – zmiana zm. części wsp. podw. tir. w tir."/>
    <w:basedOn w:val="ZZ2TIRwLITzmianazmpodwtirwlit"/>
    <w:uiPriority w:val="94"/>
    <w:qFormat/>
    <w:rsid w:val="0075625C"/>
    <w:pPr>
      <w:ind w:left="2291" w:firstLine="0"/>
    </w:pPr>
  </w:style>
  <w:style w:type="paragraph" w:customStyle="1" w:styleId="Z2TIR2TIRwTIRzmpodwtirwtirpodwjnymtiret">
    <w:name w:val="Z_2TIR/2TIR_w_TIR – zm. podw. tir. w tir. podwójnym tiret"/>
    <w:basedOn w:val="TIRtiret"/>
    <w:uiPriority w:val="85"/>
    <w:qFormat/>
    <w:rsid w:val="0075625C"/>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75625C"/>
    <w:pPr>
      <w:ind w:left="2177"/>
    </w:pPr>
  </w:style>
  <w:style w:type="paragraph" w:customStyle="1" w:styleId="Z2TIR2TIRwLITzmpodwtirwlitpodwjnymtiret">
    <w:name w:val="Z_2TIR/2TIR_w_LIT – zm. podw. tir. w lit. podwójnym tiret"/>
    <w:basedOn w:val="TIRtiret"/>
    <w:uiPriority w:val="86"/>
    <w:qFormat/>
    <w:rsid w:val="0075625C"/>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75625C"/>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75625C"/>
    <w:pPr>
      <w:ind w:left="510"/>
    </w:pPr>
    <w:rPr>
      <w:b w:val="0"/>
    </w:rPr>
  </w:style>
  <w:style w:type="character" w:styleId="Odwoaniedokomentarza">
    <w:name w:val="annotation reference"/>
    <w:basedOn w:val="Domylnaczcionkaakapitu"/>
    <w:uiPriority w:val="99"/>
    <w:rsid w:val="00023F13"/>
    <w:rPr>
      <w:sz w:val="16"/>
      <w:szCs w:val="16"/>
    </w:rPr>
  </w:style>
  <w:style w:type="paragraph" w:styleId="Tekstkomentarza">
    <w:name w:val="annotation text"/>
    <w:basedOn w:val="Normalny"/>
    <w:link w:val="TekstkomentarzaZnak"/>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rsid w:val="004504C0"/>
    <w:rPr>
      <w:sz w:val="20"/>
    </w:rPr>
  </w:style>
  <w:style w:type="paragraph" w:styleId="Tematkomentarza">
    <w:name w:val="annotation subject"/>
    <w:basedOn w:val="Tekstkomentarza"/>
    <w:next w:val="Tekstkomentarza"/>
    <w:link w:val="TematkomentarzaZnak"/>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WMATFIZCHEMzmwzorumatfizlubchem">
    <w:name w:val="ZZ/W_MAT(FIZ|CHEM) – zm. wzoru mat. (fiz. lub chem.)"/>
    <w:basedOn w:val="ZWMATFIZCHEMzmwzorumatfizlubchemartykuempunktem"/>
    <w:uiPriority w:val="71"/>
    <w:qFormat/>
    <w:rsid w:val="0075625C"/>
    <w:pPr>
      <w:ind w:left="2404"/>
    </w:pPr>
  </w:style>
  <w:style w:type="paragraph" w:customStyle="1" w:styleId="ODNONIKtreodnonika">
    <w:name w:val="ODNOŚNIK – treść odnośnika"/>
    <w:uiPriority w:val="19"/>
    <w:qFormat/>
    <w:rsid w:val="0075625C"/>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75625C"/>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75625C"/>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75625C"/>
    <w:rPr>
      <w:rFonts w:ascii="Times New Roman" w:hAnsi="Times New Roman"/>
    </w:rPr>
  </w:style>
  <w:style w:type="paragraph" w:customStyle="1" w:styleId="ZTIRTIRwPKTzmtirwpkttiret">
    <w:name w:val="Z_TIR/TIR_w_PKT – zm. tir. w pkt tiret"/>
    <w:basedOn w:val="ZTIRTIRwLITzmtirwlittiret"/>
    <w:uiPriority w:val="57"/>
    <w:qFormat/>
    <w:rsid w:val="0075625C"/>
    <w:pPr>
      <w:ind w:left="2733"/>
    </w:pPr>
  </w:style>
  <w:style w:type="paragraph" w:customStyle="1" w:styleId="ZTIRCZWSPTIRwPKTzmczciwsptirtiret">
    <w:name w:val="Z_TIR/CZ_WSP_TIR_w_PKT – zm. części wsp. tir. tiret"/>
    <w:basedOn w:val="ZTIRTIRwPKTzmtirwpkttiret"/>
    <w:next w:val="TIRtiret"/>
    <w:uiPriority w:val="60"/>
    <w:qFormat/>
    <w:rsid w:val="0075625C"/>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75625C"/>
    <w:pPr>
      <w:ind w:left="510" w:firstLine="0"/>
    </w:pPr>
  </w:style>
  <w:style w:type="paragraph" w:customStyle="1" w:styleId="ROZDZODDZOZNoznaczenierozdziauluboddziau">
    <w:name w:val="ROZDZ(ODDZ)_OZN – oznaczenie rozdziału lub oddziału"/>
    <w:next w:val="ARTartustawynprozporzdzenia"/>
    <w:uiPriority w:val="10"/>
    <w:qFormat/>
    <w:rsid w:val="0075625C"/>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75625C"/>
    <w:pPr>
      <w:ind w:left="2177"/>
    </w:pPr>
  </w:style>
  <w:style w:type="paragraph" w:customStyle="1" w:styleId="Z2TIRTIRzmtirpodwjnymtiret">
    <w:name w:val="Z_2TIR/TIR – zm. tir. podwójnym tiret"/>
    <w:basedOn w:val="TIRtiret"/>
    <w:uiPriority w:val="84"/>
    <w:qFormat/>
    <w:rsid w:val="0075625C"/>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75625C"/>
    <w:pPr>
      <w:ind w:left="1021"/>
    </w:pPr>
  </w:style>
  <w:style w:type="paragraph" w:customStyle="1" w:styleId="ZLITSKARNzmsankcjikarnejliter">
    <w:name w:val="Z_LIT/S_KARN – zm. sankcji karnej literą"/>
    <w:basedOn w:val="ZSKARNzmsankcjikarnejwszczeglnociwKodeksiekarnym"/>
    <w:uiPriority w:val="53"/>
    <w:qFormat/>
    <w:rsid w:val="0075625C"/>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75625C"/>
    <w:pPr>
      <w:ind w:left="1021"/>
    </w:pPr>
  </w:style>
  <w:style w:type="paragraph" w:customStyle="1" w:styleId="ZUSTzmustartykuempunktem">
    <w:name w:val="Z/UST(§) – zm. ust. (§) artykułem (punktem)"/>
    <w:basedOn w:val="ZARTzmartartykuempunktem"/>
    <w:uiPriority w:val="30"/>
    <w:qFormat/>
    <w:rsid w:val="0075625C"/>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75625C"/>
    <w:pPr>
      <w:ind w:left="1894" w:firstLine="0"/>
    </w:pPr>
  </w:style>
  <w:style w:type="paragraph" w:customStyle="1" w:styleId="Z2TIRwLITzmpodwtirwlitartykuempunktem">
    <w:name w:val="Z/2TIR_w_LIT – zm. podw. tir. w lit. artykułem (punktem)"/>
    <w:basedOn w:val="Z2TIRwPKTzmpodwtirwpktartykuempunktem"/>
    <w:uiPriority w:val="74"/>
    <w:qFormat/>
    <w:rsid w:val="0075625C"/>
    <w:pPr>
      <w:ind w:left="1780"/>
    </w:pPr>
  </w:style>
  <w:style w:type="paragraph" w:customStyle="1" w:styleId="Z2TIRwTIRzmpodwtirwtirartykuempunktem">
    <w:name w:val="Z/2TIR_w_TIR – zm. podw. tir. w tir. artykułem (punktem)"/>
    <w:basedOn w:val="Z2TIRwLITzmpodwtirwlitartykuempunktem"/>
    <w:uiPriority w:val="73"/>
    <w:qFormat/>
    <w:rsid w:val="0075625C"/>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75625C"/>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75625C"/>
    <w:pPr>
      <w:ind w:left="1383" w:firstLine="0"/>
    </w:pPr>
  </w:style>
  <w:style w:type="paragraph" w:customStyle="1" w:styleId="PKTODNONIKApunktodnonika">
    <w:name w:val="PKT_ODNOŚNIKA – punkt odnośnika"/>
    <w:basedOn w:val="ODNONIKtreodnonika"/>
    <w:uiPriority w:val="19"/>
    <w:qFormat/>
    <w:rsid w:val="0075625C"/>
    <w:pPr>
      <w:ind w:left="568"/>
    </w:pPr>
  </w:style>
  <w:style w:type="paragraph" w:customStyle="1" w:styleId="ZODNONIKAzmtekstuodnonikaartykuempunktem">
    <w:name w:val="Z/ODNOŚNIKA – zm. tekstu odnośnika artykułem (punktem)"/>
    <w:basedOn w:val="ODNONIKtreodnonika"/>
    <w:uiPriority w:val="39"/>
    <w:qFormat/>
    <w:rsid w:val="0075625C"/>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75625C"/>
    <w:pPr>
      <w:ind w:left="1304"/>
    </w:pPr>
  </w:style>
  <w:style w:type="paragraph" w:customStyle="1" w:styleId="ZPKTODNONIKAzmpktodnonikaartykuempunktem">
    <w:name w:val="Z/PKT_ODNOŚNIKA – zm. pkt odnośnika artykułem (punktem)"/>
    <w:basedOn w:val="ZODNONIKAzmtekstuodnonikaartykuempunktem"/>
    <w:uiPriority w:val="39"/>
    <w:qFormat/>
    <w:rsid w:val="0075625C"/>
  </w:style>
  <w:style w:type="paragraph" w:customStyle="1" w:styleId="ZLIT2TIRwTIRzmpodwtirwtirliter">
    <w:name w:val="Z_LIT/2TIR_w_TIR – zm. podw. tir. w tir. literą"/>
    <w:basedOn w:val="ZLIT2TIRzmpodwtirliter"/>
    <w:uiPriority w:val="75"/>
    <w:qFormat/>
    <w:rsid w:val="0075625C"/>
    <w:pPr>
      <w:ind w:left="1780"/>
    </w:pPr>
  </w:style>
  <w:style w:type="paragraph" w:customStyle="1" w:styleId="ZLIT2TIRwLITzmpodwtirwlitliter">
    <w:name w:val="Z_LIT/2TIR_w_LIT – zm. podw. tir. w lit. literą"/>
    <w:basedOn w:val="ZLIT2TIRwTIRzmpodwtirwtirliter"/>
    <w:uiPriority w:val="76"/>
    <w:qFormat/>
    <w:rsid w:val="0075625C"/>
    <w:pPr>
      <w:ind w:left="2257"/>
    </w:pPr>
  </w:style>
  <w:style w:type="paragraph" w:customStyle="1" w:styleId="ZLIT2TIRwPKTzmpodwtirwpktliter">
    <w:name w:val="Z_LIT/2TIR_w_PKT – zm. podw. tir. w pkt literą"/>
    <w:basedOn w:val="ZLIT2TIRwLITzmpodwtirwlitliter"/>
    <w:uiPriority w:val="76"/>
    <w:qFormat/>
    <w:rsid w:val="0075625C"/>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75625C"/>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75625C"/>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75625C"/>
    <w:pPr>
      <w:ind w:left="2370" w:firstLine="0"/>
    </w:pPr>
  </w:style>
  <w:style w:type="paragraph" w:customStyle="1" w:styleId="ZTIR2TIRwPKTzmpodwtirwpkttiret">
    <w:name w:val="Z_TIR/2TIR_w_PKT – zm. podw. tir. w pkt tiret"/>
    <w:basedOn w:val="ZTIR2TIRwLITzmpodwtirwlittiret"/>
    <w:uiPriority w:val="79"/>
    <w:qFormat/>
    <w:rsid w:val="0075625C"/>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75625C"/>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75625C"/>
    <w:pPr>
      <w:ind w:left="2767"/>
    </w:pPr>
  </w:style>
  <w:style w:type="paragraph" w:customStyle="1" w:styleId="ZZCZWSP2TIRwPKTzmianazmczciwsppodwtirwpkt">
    <w:name w:val="ZZ/CZ_WSP_2TIR_w_PKT – zmiana zm. części wsp. podw. tir. w pkt"/>
    <w:basedOn w:val="ZZ2TIRwLITzmianazmpodwtirwlit"/>
    <w:uiPriority w:val="95"/>
    <w:qFormat/>
    <w:rsid w:val="0075625C"/>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75625C"/>
  </w:style>
  <w:style w:type="paragraph" w:customStyle="1" w:styleId="ZLITCZWSP2TIRzmczciwsppodwtirliter">
    <w:name w:val="Z_LIT/CZ_WSP_2TIR – zm. części wsp. podw. tir. literą"/>
    <w:basedOn w:val="ZLITCZWSPPKTzmczciwsppktliter"/>
    <w:next w:val="LITlitera"/>
    <w:uiPriority w:val="76"/>
    <w:qFormat/>
    <w:rsid w:val="0075625C"/>
  </w:style>
  <w:style w:type="paragraph" w:customStyle="1" w:styleId="ZTIRCZWSP2TIRzmczciwsppodwtirtiret">
    <w:name w:val="Z_TIR/CZ_WSP_2TIR – zm. części wsp. podw. tir. tiret"/>
    <w:basedOn w:val="ZLITCZWSP2TIRzmczciwsppodwtirliter"/>
    <w:next w:val="TIRtiret"/>
    <w:uiPriority w:val="79"/>
    <w:qFormat/>
    <w:rsid w:val="0075625C"/>
  </w:style>
  <w:style w:type="paragraph" w:customStyle="1" w:styleId="ZZ2TIRzmianazmpodwtir">
    <w:name w:val="ZZ/2TIR – zmiana zm. podw. tir."/>
    <w:basedOn w:val="ZZCZWSP2TIRzmianazmczciwsppodwtir"/>
    <w:uiPriority w:val="93"/>
    <w:qFormat/>
    <w:rsid w:val="0075625C"/>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75625C"/>
  </w:style>
  <w:style w:type="paragraph" w:customStyle="1" w:styleId="ZCZWSPTIRzmczciwsptirartykuempunktem">
    <w:name w:val="Z/CZ_WSP_TIR – zm. części wsp. tir. artykułem (punktem)"/>
    <w:basedOn w:val="ZCZWSPPKTzmczciwsppktartykuempunktem"/>
    <w:next w:val="PKTpunkt"/>
    <w:uiPriority w:val="35"/>
    <w:qFormat/>
    <w:rsid w:val="0075625C"/>
  </w:style>
  <w:style w:type="paragraph" w:customStyle="1" w:styleId="ZLITCZWSPLITzmczciwsplitliter">
    <w:name w:val="Z_LIT/CZ_WSP_LIT – zm. części wsp. lit. literą"/>
    <w:basedOn w:val="ZLITCZWSPPKTzmczciwsppktliter"/>
    <w:next w:val="LITlitera"/>
    <w:uiPriority w:val="51"/>
    <w:qFormat/>
    <w:rsid w:val="0075625C"/>
  </w:style>
  <w:style w:type="paragraph" w:customStyle="1" w:styleId="ZLITCZWSPTIRzmczciwsptirliter">
    <w:name w:val="Z_LIT/CZ_WSP_TIR – zm. części wsp. tir. literą"/>
    <w:basedOn w:val="ZLITCZWSPPKTzmczciwsppktliter"/>
    <w:next w:val="LITlitera"/>
    <w:uiPriority w:val="51"/>
    <w:qFormat/>
    <w:rsid w:val="0075625C"/>
  </w:style>
  <w:style w:type="paragraph" w:customStyle="1" w:styleId="ZTIRCZWSPLITzmczciwsplittiret">
    <w:name w:val="Z_TIR/CZ_WSP_LIT – zm. części wsp. lit. tiret"/>
    <w:basedOn w:val="ZTIRCZWSPPKTzmczciwsppkttiret"/>
    <w:next w:val="TIRtiret"/>
    <w:uiPriority w:val="59"/>
    <w:qFormat/>
    <w:rsid w:val="0075625C"/>
  </w:style>
  <w:style w:type="paragraph" w:customStyle="1" w:styleId="ZTIRCZWSPTIRzmczciwsptirtiret">
    <w:name w:val="Z_TIR/CZ_WSP_TIR – zm. części wsp. tir. tiret"/>
    <w:basedOn w:val="ZTIRCZWSPPKTzmczciwsppkttiret"/>
    <w:next w:val="TIRtiret"/>
    <w:uiPriority w:val="60"/>
    <w:qFormat/>
    <w:rsid w:val="0075625C"/>
  </w:style>
  <w:style w:type="paragraph" w:customStyle="1" w:styleId="ZZCZWSPLITzmianazmczciwsplit">
    <w:name w:val="ZZ/CZ_WSP_LIT – zmiana. zm. części wsp. lit."/>
    <w:basedOn w:val="ZZCZWSPPKTzmianazmczciwsppkt"/>
    <w:uiPriority w:val="69"/>
    <w:qFormat/>
    <w:rsid w:val="0075625C"/>
  </w:style>
  <w:style w:type="paragraph" w:customStyle="1" w:styleId="ZZCZWSPTIRzmianazmczciwsptir">
    <w:name w:val="ZZ/CZ_WSP_TIR – zmiana. zm. części wsp. tir."/>
    <w:basedOn w:val="ZZCZWSPPKTzmianazmczciwsppkt"/>
    <w:uiPriority w:val="69"/>
    <w:qFormat/>
    <w:rsid w:val="0075625C"/>
  </w:style>
  <w:style w:type="paragraph" w:customStyle="1" w:styleId="Z2TIRCZWSPTIRzmczciwsptirpodwjnymtiret">
    <w:name w:val="Z_2TIR/CZ_WSP_TIR – zm. części wsp. tir. podwójnym tiret"/>
    <w:basedOn w:val="Z2TIRCZWSPLITzmczciwsplitpodwjnymtiret"/>
    <w:next w:val="2TIRpodwjnytiret"/>
    <w:uiPriority w:val="87"/>
    <w:qFormat/>
    <w:rsid w:val="0075625C"/>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75625C"/>
  </w:style>
  <w:style w:type="paragraph" w:customStyle="1" w:styleId="TYTDZPRZEDMprzedmiotregulacjitytuulubdziau">
    <w:name w:val="TYT(DZ)_PRZEDM – przedmiot regulacji tytułu lub działu"/>
    <w:next w:val="ARTartustawynprozporzdzenia"/>
    <w:uiPriority w:val="9"/>
    <w:qFormat/>
    <w:rsid w:val="0075625C"/>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75625C"/>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75625C"/>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75625C"/>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75625C"/>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75625C"/>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75625C"/>
    <w:pPr>
      <w:ind w:left="1894"/>
    </w:pPr>
  </w:style>
  <w:style w:type="paragraph" w:customStyle="1" w:styleId="P1wTABELIpoziom1numeracjiwtabeli">
    <w:name w:val="P1_w_TABELI – poziom 1 numeracji w tabeli"/>
    <w:basedOn w:val="PKTpunkt"/>
    <w:uiPriority w:val="24"/>
    <w:qFormat/>
    <w:rsid w:val="0075625C"/>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75625C"/>
    <w:pPr>
      <w:ind w:left="0" w:firstLine="0"/>
    </w:pPr>
  </w:style>
  <w:style w:type="paragraph" w:customStyle="1" w:styleId="P2wTABELIpoziom2numeracjiwtabeli">
    <w:name w:val="P2_w_TABELI – poziom 2 numeracji w tabeli"/>
    <w:basedOn w:val="P1wTABELIpoziom1numeracjiwtabeli"/>
    <w:uiPriority w:val="24"/>
    <w:qFormat/>
    <w:rsid w:val="0075625C"/>
    <w:pPr>
      <w:ind w:left="794"/>
    </w:pPr>
  </w:style>
  <w:style w:type="paragraph" w:customStyle="1" w:styleId="P3wTABELIpoziom3numeracjiwtabeli">
    <w:name w:val="P3_w_TABELI – poziom 3 numeracji w tabeli"/>
    <w:basedOn w:val="P2wTABELIpoziom2numeracjiwtabeli"/>
    <w:uiPriority w:val="24"/>
    <w:qFormat/>
    <w:rsid w:val="0075625C"/>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75625C"/>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75625C"/>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75625C"/>
    <w:pPr>
      <w:ind w:left="1191"/>
    </w:pPr>
  </w:style>
  <w:style w:type="paragraph" w:customStyle="1" w:styleId="P4wTABELIpoziom4numeracjiwtabeli">
    <w:name w:val="P4_w_TABELI – poziom 4 numeracji w tabeli"/>
    <w:basedOn w:val="P3wTABELIpoziom3numeracjiwtabeli"/>
    <w:uiPriority w:val="24"/>
    <w:qFormat/>
    <w:rsid w:val="0075625C"/>
    <w:pPr>
      <w:ind w:left="1588"/>
    </w:pPr>
  </w:style>
  <w:style w:type="paragraph" w:customStyle="1" w:styleId="TYTTABELItytutabeli">
    <w:name w:val="TYT_TABELI – tytuł tabeli"/>
    <w:basedOn w:val="TYTDZOZNoznaczenietytuulubdziau"/>
    <w:uiPriority w:val="22"/>
    <w:qFormat/>
    <w:rsid w:val="0075625C"/>
    <w:rPr>
      <w:b/>
    </w:rPr>
  </w:style>
  <w:style w:type="paragraph" w:customStyle="1" w:styleId="OZNPROJEKTUwskazaniedatylubwersjiprojektu">
    <w:name w:val="OZN_PROJEKTU – wskazanie daty lub wersji projektu"/>
    <w:next w:val="OZNRODZAKTUtznustawalubrozporzdzenieiorganwydajcy"/>
    <w:uiPriority w:val="5"/>
    <w:qFormat/>
    <w:rsid w:val="0075625C"/>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75625C"/>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75625C"/>
    <w:pPr>
      <w:ind w:left="0" w:right="4820"/>
      <w:jc w:val="left"/>
    </w:pPr>
  </w:style>
  <w:style w:type="paragraph" w:customStyle="1" w:styleId="TEKSTwporozumieniu">
    <w:name w:val="TEKST&quot;w porozumieniu:&quot;"/>
    <w:next w:val="NAZORGWPOROZUMIENIUnazwaorganuwporozumieniuzktrymaktjestwydawany"/>
    <w:uiPriority w:val="27"/>
    <w:qFormat/>
    <w:rsid w:val="0075625C"/>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75625C"/>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75625C"/>
    <w:pPr>
      <w:ind w:left="510" w:firstLine="0"/>
    </w:pPr>
  </w:style>
  <w:style w:type="paragraph" w:customStyle="1" w:styleId="NOTATKILEGISLATORA">
    <w:name w:val="NOTATKI_LEGISLATORA"/>
    <w:basedOn w:val="Normalny"/>
    <w:uiPriority w:val="5"/>
    <w:qFormat/>
    <w:rsid w:val="0075625C"/>
    <w:rPr>
      <w:b/>
      <w:i/>
    </w:rPr>
  </w:style>
  <w:style w:type="paragraph" w:customStyle="1" w:styleId="OZNZACZNIKAwskazanienrzacznika">
    <w:name w:val="OZN_ZAŁĄCZNIKA – wskazanie nr załącznika"/>
    <w:basedOn w:val="OZNPROJEKTUwskazaniedatylubwersjiprojektu"/>
    <w:uiPriority w:val="28"/>
    <w:qFormat/>
    <w:rsid w:val="0075625C"/>
    <w:pPr>
      <w:keepNext/>
    </w:pPr>
    <w:rPr>
      <w:b/>
      <w:u w:val="none"/>
    </w:rPr>
  </w:style>
  <w:style w:type="paragraph" w:customStyle="1" w:styleId="OZNPARAFYADNOTACJE">
    <w:name w:val="OZN_PARAFY(ADNOTACJE)"/>
    <w:basedOn w:val="ODNONIKtreodnonika"/>
    <w:uiPriority w:val="26"/>
    <w:qFormat/>
    <w:rsid w:val="0075625C"/>
  </w:style>
  <w:style w:type="paragraph" w:customStyle="1" w:styleId="TEKSTZacznikido">
    <w:name w:val="TEKST&quot;Załącznik(i) do ...&quot;"/>
    <w:uiPriority w:val="28"/>
    <w:qFormat/>
    <w:rsid w:val="0075625C"/>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75625C"/>
    <w:pPr>
      <w:ind w:left="851"/>
    </w:pPr>
  </w:style>
  <w:style w:type="paragraph" w:customStyle="1" w:styleId="CZWSPLITODNONIKAczwspliterodnonika">
    <w:name w:val="CZ_WSP_LIT_ODNOŚNIKA – część wsp. liter odnośnika"/>
    <w:basedOn w:val="LITODNONIKAliteraodnonika"/>
    <w:uiPriority w:val="22"/>
    <w:qFormat/>
    <w:rsid w:val="0075625C"/>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75625C"/>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75625C"/>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75625C"/>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75625C"/>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75625C"/>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75625C"/>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75625C"/>
  </w:style>
  <w:style w:type="paragraph" w:customStyle="1" w:styleId="ZLITwPKTODNONIKAzmlitwpktodnonikaartykuempunktem">
    <w:name w:val="Z/LIT_w_PKT_ODNOŚNIKA – zm. lit. w pkt odnośnika artykułem (punktem)"/>
    <w:basedOn w:val="ZLITODNONIKAzmlitodnonikaartykuempunktem"/>
    <w:uiPriority w:val="40"/>
    <w:qFormat/>
    <w:rsid w:val="0075625C"/>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75625C"/>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75625C"/>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75625C"/>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75625C"/>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75625C"/>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75625C"/>
  </w:style>
  <w:style w:type="paragraph" w:customStyle="1" w:styleId="ZZFRAGzmianazmfragmentunpzdania">
    <w:name w:val="ZZ/FRAG – zmiana zm. fragmentu (np. zdania)"/>
    <w:basedOn w:val="ZZCZWSPPKTzmianazmczciwsppkt"/>
    <w:uiPriority w:val="70"/>
    <w:qFormat/>
    <w:rsid w:val="0075625C"/>
  </w:style>
  <w:style w:type="paragraph" w:customStyle="1" w:styleId="Z2TIRPKTzmpktpodwjnymtiret">
    <w:name w:val="Z_2TIR/PKT – zm. pkt podwójnym tiret"/>
    <w:basedOn w:val="Z2TIRLITzmlitpodwjnymtiret"/>
    <w:uiPriority w:val="83"/>
    <w:qFormat/>
    <w:rsid w:val="0075625C"/>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75625C"/>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75625C"/>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75625C"/>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75625C"/>
    <w:pPr>
      <w:ind w:left="1780" w:firstLine="510"/>
    </w:pPr>
  </w:style>
  <w:style w:type="paragraph" w:customStyle="1" w:styleId="Z2TIRUSTzmustpodwjnymtiret">
    <w:name w:val="Z_2TIR/UST(§) – zm. ust. (§) podwójnym tiret"/>
    <w:basedOn w:val="Z2TIRPKTzmpktpodwjnymtiret"/>
    <w:uiPriority w:val="82"/>
    <w:qFormat/>
    <w:rsid w:val="0075625C"/>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75625C"/>
    <w:pPr>
      <w:ind w:left="3164" w:firstLine="0"/>
    </w:pPr>
  </w:style>
  <w:style w:type="paragraph" w:customStyle="1" w:styleId="Z2TIRCZWSPPKTzmczciwsppktpodwjnymtiret">
    <w:name w:val="Z_2TIR/CZ_WSP_PKT – zm. części wsp. pkt podwójnym tiret"/>
    <w:basedOn w:val="Z2TIRPKTzmpktpodwjnymtiret"/>
    <w:uiPriority w:val="86"/>
    <w:qFormat/>
    <w:rsid w:val="0075625C"/>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75625C"/>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75625C"/>
    <w:pPr>
      <w:ind w:left="2767" w:firstLine="0"/>
    </w:pPr>
  </w:style>
  <w:style w:type="paragraph" w:customStyle="1" w:styleId="ZLITARTzmartliter">
    <w:name w:val="Z_LIT/ART(§) – zm. art. (§) literą"/>
    <w:basedOn w:val="ZLITUSTzmustliter"/>
    <w:uiPriority w:val="46"/>
    <w:qFormat/>
    <w:rsid w:val="0075625C"/>
    <w:rPr>
      <w:rFonts w:ascii="Times New Roman" w:hAnsi="Times New Roman"/>
    </w:rPr>
  </w:style>
  <w:style w:type="paragraph" w:customStyle="1" w:styleId="ZTIRARTzmarttiret">
    <w:name w:val="Z_TIR/ART(§) – zm. art. (§) tiret"/>
    <w:basedOn w:val="ZTIRPKTzmpkttiret"/>
    <w:uiPriority w:val="55"/>
    <w:qFormat/>
    <w:rsid w:val="0075625C"/>
    <w:pPr>
      <w:ind w:left="1383" w:firstLine="510"/>
    </w:pPr>
    <w:rPr>
      <w:rFonts w:ascii="Times New Roman" w:hAnsi="Times New Roman"/>
    </w:rPr>
  </w:style>
  <w:style w:type="paragraph" w:customStyle="1" w:styleId="ZTIRUSTzmusttiret">
    <w:name w:val="Z_TIR/UST(§) – zm. ust. (§) tiret"/>
    <w:basedOn w:val="ZTIRARTzmarttiret"/>
    <w:uiPriority w:val="55"/>
    <w:qFormat/>
    <w:rsid w:val="0075625C"/>
  </w:style>
  <w:style w:type="paragraph" w:customStyle="1" w:styleId="ZLITKSIGIzmozniprzedmksigiliter">
    <w:name w:val="Z_LIT/KSIĘGI – zm. ozn. i przedm. księgi literą"/>
    <w:basedOn w:val="ZCZCIKSIGIzmozniprzedmczciksigiartykuempunktem"/>
    <w:uiPriority w:val="44"/>
    <w:qFormat/>
    <w:rsid w:val="0075625C"/>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75625C"/>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75625C"/>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75625C"/>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75625C"/>
    <w:pPr>
      <w:ind w:left="987"/>
    </w:pPr>
  </w:style>
  <w:style w:type="paragraph" w:customStyle="1" w:styleId="ZTIRDZOZNzmozndziautiret">
    <w:name w:val="Z_TIR/DZ_OZN – zm. ozn. działu tiret"/>
    <w:basedOn w:val="ZLITTYTDZOZNzmozntytuudziauliter"/>
    <w:next w:val="ZTIRDZPRZEDMzmprzedmdziautiret"/>
    <w:uiPriority w:val="54"/>
    <w:qFormat/>
    <w:rsid w:val="0075625C"/>
    <w:pPr>
      <w:ind w:left="1383"/>
    </w:pPr>
  </w:style>
  <w:style w:type="paragraph" w:customStyle="1" w:styleId="ZTIRDZPRZEDMzmprzedmdziautiret">
    <w:name w:val="Z_TIR/DZ_PRZEDM – zm. przedm. działu tiret"/>
    <w:basedOn w:val="ZLITTYTDZPRZEDMzmprzedmtytuudziauliter"/>
    <w:uiPriority w:val="54"/>
    <w:qFormat/>
    <w:rsid w:val="0075625C"/>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75625C"/>
    <w:pPr>
      <w:ind w:left="1383"/>
    </w:pPr>
  </w:style>
  <w:style w:type="paragraph" w:customStyle="1" w:styleId="ZTIRROZDZODDZPRZEDMzmprzedmrozdzoddztiret">
    <w:name w:val="Z_TIR/ROZDZ(ODDZ)_PRZEDM – zm. przedm. rozdz. (oddz.) tiret"/>
    <w:basedOn w:val="ZLITROZDZODDZPRZEDMzmprzedmrozdzoddzliter"/>
    <w:uiPriority w:val="54"/>
    <w:qFormat/>
    <w:rsid w:val="0075625C"/>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75625C"/>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75625C"/>
    <w:pPr>
      <w:ind w:left="1780"/>
    </w:pPr>
  </w:style>
  <w:style w:type="character" w:customStyle="1" w:styleId="IGindeksgrny">
    <w:name w:val="_IG_ – indeks górny"/>
    <w:basedOn w:val="Domylnaczcionkaakapitu"/>
    <w:uiPriority w:val="2"/>
    <w:qFormat/>
    <w:rsid w:val="0075625C"/>
    <w:rPr>
      <w:b w:val="0"/>
      <w:i w:val="0"/>
      <w:vanish w:val="0"/>
      <w:spacing w:val="0"/>
      <w:vertAlign w:val="superscript"/>
    </w:rPr>
  </w:style>
  <w:style w:type="character" w:customStyle="1" w:styleId="IDindeksdolny">
    <w:name w:val="_ID_ – indeks dolny"/>
    <w:basedOn w:val="Domylnaczcionkaakapitu"/>
    <w:uiPriority w:val="3"/>
    <w:qFormat/>
    <w:rsid w:val="0075625C"/>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75625C"/>
    <w:rPr>
      <w:b/>
      <w:vanish w:val="0"/>
      <w:spacing w:val="0"/>
      <w:vertAlign w:val="subscript"/>
    </w:rPr>
  </w:style>
  <w:style w:type="character" w:customStyle="1" w:styleId="IDKindeksdolnyikursywa">
    <w:name w:val="_ID_K_ – indeks dolny i kursywa"/>
    <w:basedOn w:val="Domylnaczcionkaakapitu"/>
    <w:uiPriority w:val="3"/>
    <w:qFormat/>
    <w:rsid w:val="0075625C"/>
    <w:rPr>
      <w:i/>
      <w:vanish w:val="0"/>
      <w:spacing w:val="0"/>
      <w:vertAlign w:val="subscript"/>
    </w:rPr>
  </w:style>
  <w:style w:type="character" w:customStyle="1" w:styleId="IGPindeksgrnyipogrubienie">
    <w:name w:val="_IG_P_ – indeks górny i pogrubienie"/>
    <w:basedOn w:val="Domylnaczcionkaakapitu"/>
    <w:uiPriority w:val="2"/>
    <w:qFormat/>
    <w:rsid w:val="0075625C"/>
    <w:rPr>
      <w:b/>
      <w:vanish w:val="0"/>
      <w:spacing w:val="0"/>
      <w:vertAlign w:val="superscript"/>
    </w:rPr>
  </w:style>
  <w:style w:type="character" w:customStyle="1" w:styleId="IGKindeksgrnyikursywa">
    <w:name w:val="_IG_K_ – indeks górny i kursywa"/>
    <w:basedOn w:val="Domylnaczcionkaakapitu"/>
    <w:uiPriority w:val="2"/>
    <w:qFormat/>
    <w:rsid w:val="0075625C"/>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75625C"/>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75625C"/>
    <w:rPr>
      <w:b/>
      <w:i/>
      <w:vanish w:val="0"/>
      <w:spacing w:val="0"/>
      <w:vertAlign w:val="subscript"/>
    </w:rPr>
  </w:style>
  <w:style w:type="character" w:customStyle="1" w:styleId="Ppogrubienie">
    <w:name w:val="_P_ – pogrubienie"/>
    <w:basedOn w:val="Domylnaczcionkaakapitu"/>
    <w:uiPriority w:val="1"/>
    <w:qFormat/>
    <w:rsid w:val="0075625C"/>
    <w:rPr>
      <w:b/>
    </w:rPr>
  </w:style>
  <w:style w:type="character" w:customStyle="1" w:styleId="Kkursywa">
    <w:name w:val="_K_ – kursywa"/>
    <w:basedOn w:val="Domylnaczcionkaakapitu"/>
    <w:uiPriority w:val="1"/>
    <w:qFormat/>
    <w:rsid w:val="0075625C"/>
    <w:rPr>
      <w:i/>
    </w:rPr>
  </w:style>
  <w:style w:type="character" w:customStyle="1" w:styleId="PKpogrubieniekursywa">
    <w:name w:val="_P_K_ – pogrubienie kursywa"/>
    <w:basedOn w:val="Domylnaczcionkaakapitu"/>
    <w:uiPriority w:val="1"/>
    <w:qFormat/>
    <w:rsid w:val="0075625C"/>
    <w:rPr>
      <w:b/>
      <w:i/>
    </w:rPr>
  </w:style>
  <w:style w:type="character" w:customStyle="1" w:styleId="TEKSTOZNACZONYWDOKUMENCIERDOWYMJAKOUKRYTY">
    <w:name w:val="_TEKST_OZNACZONY_W_DOKUMENCIE_ŹRÓDŁOWYM_JAKO_UKRYTY_"/>
    <w:basedOn w:val="Domylnaczcionkaakapitu"/>
    <w:uiPriority w:val="4"/>
    <w:unhideWhenUsed/>
    <w:qFormat/>
    <w:rsid w:val="0075625C"/>
    <w:rPr>
      <w:vanish w:val="0"/>
      <w:color w:val="FF0000"/>
      <w:u w:val="single" w:color="FF0000"/>
    </w:rPr>
  </w:style>
  <w:style w:type="character" w:customStyle="1" w:styleId="BEZWERSALIKW">
    <w:name w:val="_BEZ_WERSALIKÓW_"/>
    <w:basedOn w:val="Domylnaczcionkaakapitu"/>
    <w:uiPriority w:val="4"/>
    <w:qFormat/>
    <w:rsid w:val="0075625C"/>
    <w:rPr>
      <w:caps/>
    </w:rPr>
  </w:style>
  <w:style w:type="character" w:customStyle="1" w:styleId="IIGPindeksgrnyindeksugrnegoipogrubienie">
    <w:name w:val="_IIG_P_ – indeks górny indeksu górnego i pogrubienie"/>
    <w:basedOn w:val="Domylnaczcionkaakapitu"/>
    <w:uiPriority w:val="3"/>
    <w:qFormat/>
    <w:rsid w:val="0075625C"/>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75625C"/>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75625C"/>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5625C"/>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5625C"/>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75625C"/>
    <w:pPr>
      <w:ind w:left="1894"/>
    </w:pPr>
  </w:style>
  <w:style w:type="paragraph" w:customStyle="1" w:styleId="ZZSKARNzmianazmsankcjikarnej">
    <w:name w:val="ZZ/S_KARN – zmiana zm. sankcji karnej"/>
    <w:basedOn w:val="ZZFRAGzmianazmfragmentunpzdania"/>
    <w:uiPriority w:val="71"/>
    <w:qFormat/>
    <w:rsid w:val="0075625C"/>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75625C"/>
    <w:pPr>
      <w:ind w:left="2291" w:firstLine="0"/>
    </w:pPr>
  </w:style>
  <w:style w:type="paragraph" w:customStyle="1" w:styleId="LEGWMATFIZCHEMlegendawzorumatfizlubchem">
    <w:name w:val="LEG_W_MAT(FIZ|CHEM) – legenda wzoru mat. (fiz. lub chem.)"/>
    <w:basedOn w:val="WMATFIZCHEMwzrmatfizlubchem"/>
    <w:uiPriority w:val="19"/>
    <w:qFormat/>
    <w:rsid w:val="0075625C"/>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75625C"/>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75625C"/>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625C"/>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625C"/>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625C"/>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625C"/>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625C"/>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75625C"/>
    <w:pPr>
      <w:ind w:left="3085"/>
    </w:pPr>
  </w:style>
  <w:style w:type="paragraph" w:customStyle="1" w:styleId="ZLITCYTzmcytatunpprzysigiliter">
    <w:name w:val="Z_LIT/CYT – zm. cytatu np. przysięgi literą"/>
    <w:basedOn w:val="ZCYTzmcytatunpprzysigiartykuempunktem"/>
    <w:uiPriority w:val="53"/>
    <w:qFormat/>
    <w:rsid w:val="0075625C"/>
    <w:pPr>
      <w:ind w:left="1497"/>
    </w:pPr>
  </w:style>
  <w:style w:type="paragraph" w:customStyle="1" w:styleId="ZTIRCYTzmcytatunpprzysigitiret">
    <w:name w:val="Z_TIR/CYT – zm. cytatu np. przysięgi tiret"/>
    <w:basedOn w:val="ZLITCYTzmcytatunpprzysigiliter"/>
    <w:next w:val="ZTIRUSTzmusttiret"/>
    <w:uiPriority w:val="61"/>
    <w:qFormat/>
    <w:rsid w:val="0075625C"/>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75625C"/>
    <w:pPr>
      <w:ind w:left="2291"/>
    </w:pPr>
  </w:style>
  <w:style w:type="paragraph" w:customStyle="1" w:styleId="ZZCYTzmianazmcytatunpprzysigi">
    <w:name w:val="ZZ/CYT – zmiana zm. cytatu np. przysięgi"/>
    <w:basedOn w:val="ZZFRAGzmianazmfragmentunpzdania"/>
    <w:next w:val="ZZUSTzmianazmust"/>
    <w:uiPriority w:val="71"/>
    <w:qFormat/>
    <w:rsid w:val="0075625C"/>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75625C"/>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Tekstpodstawowywcity">
    <w:name w:val="Body Text Indent"/>
    <w:basedOn w:val="Normalny"/>
    <w:link w:val="TekstpodstawowywcityZnak"/>
    <w:rsid w:val="00624A79"/>
    <w:pPr>
      <w:spacing w:after="120" w:line="240" w:lineRule="auto"/>
      <w:ind w:left="283"/>
    </w:pPr>
    <w:rPr>
      <w:rFonts w:ascii="Arial" w:eastAsia="Times New Roman" w:hAnsi="Arial"/>
      <w:sz w:val="20"/>
    </w:rPr>
  </w:style>
  <w:style w:type="character" w:customStyle="1" w:styleId="TekstpodstawowywcityZnak">
    <w:name w:val="Tekst podstawowy wcięty Znak"/>
    <w:basedOn w:val="Domylnaczcionkaakapitu"/>
    <w:link w:val="Tekstpodstawowywcity"/>
    <w:rsid w:val="00624A79"/>
    <w:rPr>
      <w:rFonts w:ascii="Arial" w:hAnsi="Arial" w:cs="Arial"/>
      <w:sz w:val="20"/>
      <w:szCs w:val="20"/>
    </w:rPr>
  </w:style>
  <w:style w:type="paragraph" w:styleId="Zwykytekst">
    <w:name w:val="Plain Text"/>
    <w:basedOn w:val="Normalny"/>
    <w:link w:val="ZwykytekstZnak"/>
    <w:uiPriority w:val="99"/>
    <w:rsid w:val="00624A79"/>
    <w:pPr>
      <w:widowControl/>
      <w:autoSpaceDE/>
      <w:autoSpaceDN/>
      <w:adjustRightInd/>
      <w:spacing w:line="240" w:lineRule="auto"/>
    </w:pPr>
    <w:rPr>
      <w:rFonts w:ascii="Courier New" w:eastAsia="Times New Roman" w:hAnsi="Courier New" w:cs="Times New Roman"/>
      <w:sz w:val="20"/>
      <w:lang w:val="x-none" w:eastAsia="x-none"/>
    </w:rPr>
  </w:style>
  <w:style w:type="character" w:customStyle="1" w:styleId="ZwykytekstZnak">
    <w:name w:val="Zwykły tekst Znak"/>
    <w:basedOn w:val="Domylnaczcionkaakapitu"/>
    <w:link w:val="Zwykytekst"/>
    <w:uiPriority w:val="99"/>
    <w:rsid w:val="00624A79"/>
    <w:rPr>
      <w:rFonts w:ascii="Courier New" w:hAnsi="Courier New"/>
      <w:sz w:val="20"/>
      <w:szCs w:val="20"/>
      <w:lang w:val="x-none" w:eastAsia="x-none"/>
    </w:rPr>
  </w:style>
  <w:style w:type="character" w:styleId="Odwoanieprzypisukocowego">
    <w:name w:val="endnote reference"/>
    <w:uiPriority w:val="99"/>
    <w:rsid w:val="00624A79"/>
    <w:rPr>
      <w:vertAlign w:val="superscript"/>
    </w:rPr>
  </w:style>
  <w:style w:type="paragraph" w:styleId="Tekstprzypisukocowego">
    <w:name w:val="endnote text"/>
    <w:basedOn w:val="Normalny"/>
    <w:link w:val="TekstprzypisukocowegoZnak"/>
    <w:rsid w:val="00624A79"/>
    <w:pPr>
      <w:spacing w:line="240" w:lineRule="auto"/>
    </w:pPr>
    <w:rPr>
      <w:rFonts w:ascii="Arial" w:eastAsia="Times New Roman" w:hAnsi="Arial" w:cs="Times New Roman"/>
      <w:sz w:val="20"/>
      <w:lang w:val="x-none" w:eastAsia="x-none"/>
    </w:rPr>
  </w:style>
  <w:style w:type="character" w:customStyle="1" w:styleId="TekstprzypisukocowegoZnak">
    <w:name w:val="Tekst przypisu końcowego Znak"/>
    <w:basedOn w:val="Domylnaczcionkaakapitu"/>
    <w:link w:val="Tekstprzypisukocowego"/>
    <w:rsid w:val="00624A79"/>
    <w:rPr>
      <w:rFonts w:ascii="Arial" w:hAnsi="Arial"/>
      <w:sz w:val="20"/>
      <w:szCs w:val="20"/>
      <w:lang w:val="x-none" w:eastAsia="x-none"/>
    </w:rPr>
  </w:style>
  <w:style w:type="character" w:styleId="Numerstrony">
    <w:name w:val="page number"/>
    <w:basedOn w:val="Domylnaczcionkaakapitu"/>
    <w:rsid w:val="00624A79"/>
  </w:style>
  <w:style w:type="character" w:styleId="Odwoanieintensywne">
    <w:name w:val="Intense Reference"/>
    <w:uiPriority w:val="32"/>
    <w:qFormat/>
    <w:rsid w:val="00624A79"/>
    <w:rPr>
      <w:b/>
      <w:bCs/>
      <w:smallCaps/>
      <w:color w:val="5B9BD5"/>
      <w:spacing w:val="5"/>
    </w:rPr>
  </w:style>
  <w:style w:type="paragraph" w:styleId="Akapitzlist">
    <w:name w:val="List Paragraph"/>
    <w:basedOn w:val="Normalny"/>
    <w:uiPriority w:val="99"/>
    <w:qFormat/>
    <w:rsid w:val="00624A79"/>
    <w:pPr>
      <w:spacing w:line="240" w:lineRule="auto"/>
      <w:ind w:left="720"/>
      <w:contextualSpacing/>
    </w:pPr>
    <w:rPr>
      <w:rFonts w:ascii="Arial" w:eastAsia="Times New Roman" w:hAnsi="Arial"/>
      <w:sz w:val="20"/>
    </w:rPr>
  </w:style>
  <w:style w:type="character" w:styleId="Hipercze">
    <w:name w:val="Hyperlink"/>
    <w:basedOn w:val="Domylnaczcionkaakapitu"/>
    <w:rsid w:val="00624A79"/>
    <w:rPr>
      <w:color w:val="0000FF" w:themeColor="hyperlink"/>
      <w:u w:val="single"/>
    </w:rPr>
  </w:style>
  <w:style w:type="paragraph" w:styleId="Poprawka">
    <w:name w:val="Revision"/>
    <w:hidden/>
    <w:uiPriority w:val="99"/>
    <w:semiHidden/>
    <w:rsid w:val="00C31FB5"/>
    <w:pPr>
      <w:spacing w:line="240" w:lineRule="auto"/>
    </w:pPr>
    <w:rPr>
      <w:rFonts w:ascii="Times New Roman" w:eastAsiaTheme="minorEastAsia" w:hAnsi="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93778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ex.online.wolterskluwer.pl/WKPLOnline/index.rpc" TargetMode="External"/><Relationship Id="rId18" Type="http://schemas.openxmlformats.org/officeDocument/2006/relationships/hyperlink" Target="http://lex.online.wolterskluwer.pl/WKPLOnline/index.rpc" TargetMode="External"/><Relationship Id="rId26" Type="http://schemas.openxmlformats.org/officeDocument/2006/relationships/hyperlink" Target="http://lex.online.wolterskluwer.pl/WKPLOnline/index.rpc" TargetMode="External"/><Relationship Id="rId21" Type="http://schemas.openxmlformats.org/officeDocument/2006/relationships/hyperlink" Target="http://lex.online.wolterskluwer.pl/WKPLOnline/index.rpc"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lex.online.wolterskluwer.pl/WKPLOnline/index.rpc" TargetMode="External"/><Relationship Id="rId17" Type="http://schemas.openxmlformats.org/officeDocument/2006/relationships/hyperlink" Target="http://lex.online.wolterskluwer.pl/WKPLOnline/index.rpc" TargetMode="External"/><Relationship Id="rId25" Type="http://schemas.openxmlformats.org/officeDocument/2006/relationships/hyperlink" Target="http://lex.online.wolterskluwer.pl/WKPLOnline/index.rpc" TargetMode="External"/><Relationship Id="rId33" Type="http://schemas.openxmlformats.org/officeDocument/2006/relationships/hyperlink" Target="http://lex.online.wolterskluwer.pl/WKPLOnline/index.rpc" TargetMode="External"/><Relationship Id="rId2" Type="http://schemas.openxmlformats.org/officeDocument/2006/relationships/customXml" Target="../customXml/item2.xml"/><Relationship Id="rId16" Type="http://schemas.openxmlformats.org/officeDocument/2006/relationships/hyperlink" Target="http://lex.online.wolterskluwer.pl/WKPLOnline/index.rpc" TargetMode="External"/><Relationship Id="rId20" Type="http://schemas.openxmlformats.org/officeDocument/2006/relationships/hyperlink" Target="http://lex.online.wolterskluwer.pl/WKPLOnline/index.rpc" TargetMode="External"/><Relationship Id="rId29" Type="http://schemas.openxmlformats.org/officeDocument/2006/relationships/hyperlink" Target="http://lex.online.wolterskluwer.pl/WKPLOnline/index.rp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lex.online.wolterskluwer.pl/WKPLOnline/index.rpc" TargetMode="External"/><Relationship Id="rId24" Type="http://schemas.openxmlformats.org/officeDocument/2006/relationships/hyperlink" Target="http://lex.online.wolterskluwer.pl/WKPLOnline/index.rpc" TargetMode="External"/><Relationship Id="rId32" Type="http://schemas.openxmlformats.org/officeDocument/2006/relationships/hyperlink" Target="http://lex.online.wolterskluwer.pl/WKPLOnline/index.rpc"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lex.online.wolterskluwer.pl/WKPLOnline/index.rpc" TargetMode="External"/><Relationship Id="rId23" Type="http://schemas.openxmlformats.org/officeDocument/2006/relationships/hyperlink" Target="http://lex.online.wolterskluwer.pl/WKPLOnline/index.rpc" TargetMode="External"/><Relationship Id="rId28" Type="http://schemas.openxmlformats.org/officeDocument/2006/relationships/hyperlink" Target="http://lex.online.wolterskluwer.pl/WKPLOnline/index.rpc" TargetMode="External"/><Relationship Id="rId36" Type="http://schemas.openxmlformats.org/officeDocument/2006/relationships/glossaryDocument" Target="glossary/document.xml"/><Relationship Id="rId10" Type="http://schemas.openxmlformats.org/officeDocument/2006/relationships/hyperlink" Target="http://lex.online.wolterskluwer.pl/WKPLOnline/index.rpc" TargetMode="External"/><Relationship Id="rId19" Type="http://schemas.openxmlformats.org/officeDocument/2006/relationships/hyperlink" Target="http://lex.online.wolterskluwer.pl/WKPLOnline/index.rpc" TargetMode="External"/><Relationship Id="rId31" Type="http://schemas.openxmlformats.org/officeDocument/2006/relationships/hyperlink" Target="http://lex.online.wolterskluwer.pl/WKPLOnline/index.rp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lex.online.wolterskluwer.pl/WKPLOnline/index.rpc" TargetMode="External"/><Relationship Id="rId22" Type="http://schemas.openxmlformats.org/officeDocument/2006/relationships/hyperlink" Target="http://lex.online.wolterskluwer.pl/WKPLOnline/index.rpc" TargetMode="External"/><Relationship Id="rId27" Type="http://schemas.openxmlformats.org/officeDocument/2006/relationships/hyperlink" Target="http://lex.online.wolterskluwer.pl/WKPLOnline/index.rpc" TargetMode="External"/><Relationship Id="rId30" Type="http://schemas.openxmlformats.org/officeDocument/2006/relationships/hyperlink" Target="http://lex.online.wolterskluwer.pl/WKPLOnline/index.rpc" TargetMode="External"/><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siec.MSW\AppData\Roaming\Microsoft\Templates\Szablon%20aktu%20prawnego%204_0.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E7436098E68482EB10664A8C1E27A84"/>
        <w:category>
          <w:name w:val="Ogólne"/>
          <w:gallery w:val="placeholder"/>
        </w:category>
        <w:types>
          <w:type w:val="bbPlcHdr"/>
        </w:types>
        <w:behaviors>
          <w:behavior w:val="content"/>
        </w:behaviors>
        <w:guid w:val="{B8C3C5D3-AADA-42B2-B82C-043A55022A2A}"/>
      </w:docPartPr>
      <w:docPartBody>
        <w:p w:rsidR="001878A4" w:rsidRDefault="001878A4" w:rsidP="001878A4">
          <w:pPr>
            <w:pStyle w:val="5E7436098E68482EB10664A8C1E27A84"/>
          </w:pPr>
          <w:r>
            <w:rPr>
              <w:rStyle w:val="Tekstzastpczy"/>
            </w:rPr>
            <w:t>&lt;data wydania aktu&gt;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8A4"/>
    <w:rsid w:val="000047C0"/>
    <w:rsid w:val="0002003A"/>
    <w:rsid w:val="00025D20"/>
    <w:rsid w:val="00062131"/>
    <w:rsid w:val="00070A1D"/>
    <w:rsid w:val="000829B4"/>
    <w:rsid w:val="00083DB6"/>
    <w:rsid w:val="00092CD2"/>
    <w:rsid w:val="000A05F2"/>
    <w:rsid w:val="00105BB6"/>
    <w:rsid w:val="0015544E"/>
    <w:rsid w:val="00183BC2"/>
    <w:rsid w:val="001878A4"/>
    <w:rsid w:val="001D4B69"/>
    <w:rsid w:val="00230D06"/>
    <w:rsid w:val="0024102A"/>
    <w:rsid w:val="00251910"/>
    <w:rsid w:val="002521D1"/>
    <w:rsid w:val="00262582"/>
    <w:rsid w:val="002D4F86"/>
    <w:rsid w:val="003150D7"/>
    <w:rsid w:val="0031637A"/>
    <w:rsid w:val="00375D2C"/>
    <w:rsid w:val="003C31C0"/>
    <w:rsid w:val="003C42B8"/>
    <w:rsid w:val="003D53CF"/>
    <w:rsid w:val="0047396A"/>
    <w:rsid w:val="00490E06"/>
    <w:rsid w:val="004D3228"/>
    <w:rsid w:val="005156D8"/>
    <w:rsid w:val="00554C55"/>
    <w:rsid w:val="00574A92"/>
    <w:rsid w:val="005772F5"/>
    <w:rsid w:val="005830E3"/>
    <w:rsid w:val="00591123"/>
    <w:rsid w:val="00595334"/>
    <w:rsid w:val="005A40E0"/>
    <w:rsid w:val="005A69EE"/>
    <w:rsid w:val="005B72AF"/>
    <w:rsid w:val="005F0E0B"/>
    <w:rsid w:val="006070D5"/>
    <w:rsid w:val="00617F48"/>
    <w:rsid w:val="006615C1"/>
    <w:rsid w:val="00674494"/>
    <w:rsid w:val="006A005B"/>
    <w:rsid w:val="006D76E8"/>
    <w:rsid w:val="006E189F"/>
    <w:rsid w:val="008067CE"/>
    <w:rsid w:val="008C4FE8"/>
    <w:rsid w:val="00904F0D"/>
    <w:rsid w:val="00936D02"/>
    <w:rsid w:val="00972006"/>
    <w:rsid w:val="009A7FE8"/>
    <w:rsid w:val="009E66A5"/>
    <w:rsid w:val="00A12F8E"/>
    <w:rsid w:val="00A4479F"/>
    <w:rsid w:val="00A67EFB"/>
    <w:rsid w:val="00A91FBD"/>
    <w:rsid w:val="00AD5B0C"/>
    <w:rsid w:val="00B35687"/>
    <w:rsid w:val="00B43619"/>
    <w:rsid w:val="00B51AB6"/>
    <w:rsid w:val="00B5256E"/>
    <w:rsid w:val="00B62487"/>
    <w:rsid w:val="00B76BE5"/>
    <w:rsid w:val="00B92B49"/>
    <w:rsid w:val="00BB4F86"/>
    <w:rsid w:val="00C17D98"/>
    <w:rsid w:val="00C356FE"/>
    <w:rsid w:val="00C72017"/>
    <w:rsid w:val="00C82865"/>
    <w:rsid w:val="00C83F91"/>
    <w:rsid w:val="00CE2484"/>
    <w:rsid w:val="00CF1FD0"/>
    <w:rsid w:val="00CF539F"/>
    <w:rsid w:val="00D56996"/>
    <w:rsid w:val="00D732D7"/>
    <w:rsid w:val="00D876A4"/>
    <w:rsid w:val="00DA6095"/>
    <w:rsid w:val="00DB06D3"/>
    <w:rsid w:val="00DC5DBE"/>
    <w:rsid w:val="00DE376D"/>
    <w:rsid w:val="00DF5E11"/>
    <w:rsid w:val="00E12FDF"/>
    <w:rsid w:val="00E53C28"/>
    <w:rsid w:val="00ED2197"/>
    <w:rsid w:val="00EF406E"/>
    <w:rsid w:val="00F10FD8"/>
    <w:rsid w:val="00F30494"/>
    <w:rsid w:val="00F40950"/>
    <w:rsid w:val="00F94A60"/>
    <w:rsid w:val="00FE01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78A4"/>
    <w:rPr>
      <w:color w:val="808080"/>
    </w:rPr>
  </w:style>
  <w:style w:type="paragraph" w:customStyle="1" w:styleId="5E7436098E68482EB10664A8C1E27A84">
    <w:name w:val="5E7436098E68482EB10664A8C1E27A84"/>
    <w:rsid w:val="001878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LegislatorInfo xmlns="http://schemas.microsoft.com/vsto/legislator-magic-premium">
  <ZipxFilePath>C:\Users\emisiec.MSW\Desktop\ustawa o wjeździe.zipx</ZipxFilePath>
</LegislatorInfo>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58E11E-7CFF-4D61-A6D9-2E687F63D881}">
  <ds:schemaRefs>
    <ds:schemaRef ds:uri="http://schemas.microsoft.com/vsto/legislator-magic-premium"/>
  </ds:schemaRefs>
</ds:datastoreItem>
</file>

<file path=customXml/itemProps3.xml><?xml version="1.0" encoding="utf-8"?>
<ds:datastoreItem xmlns:ds="http://schemas.openxmlformats.org/officeDocument/2006/customXml" ds:itemID="{4630C5BF-18A7-40B5-A9B6-6199687F2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1</TotalTime>
  <Pages>69</Pages>
  <Words>20276</Words>
  <Characters>122390</Characters>
  <Application>Microsoft Office Word</Application>
  <DocSecurity>0</DocSecurity>
  <Lines>1019</Lines>
  <Paragraphs>284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142382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Maciejewska Kinga</dc:creator>
  <cp:lastModifiedBy>Misiec Ewa</cp:lastModifiedBy>
  <cp:revision>4</cp:revision>
  <cp:lastPrinted>2020-08-10T11:28:00Z</cp:lastPrinted>
  <dcterms:created xsi:type="dcterms:W3CDTF">2020-08-11T08:59:00Z</dcterms:created>
  <dcterms:modified xsi:type="dcterms:W3CDTF">2020-08-11T11:14:00Z</dcterms:modified>
  <cp:category>000</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